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433" w:rsidRPr="00B507E3" w:rsidRDefault="00AC101D" w:rsidP="009C7433">
      <w:pPr>
        <w:pStyle w:val="msonormalbullet1gif"/>
        <w:spacing w:after="0" w:afterAutospacing="0"/>
        <w:contextualSpacing/>
        <w:jc w:val="center"/>
        <w:rPr>
          <w:caps/>
          <w:sz w:val="28"/>
          <w:szCs w:val="28"/>
        </w:rPr>
      </w:pPr>
      <w:r>
        <w:rPr>
          <w:caps/>
          <w:sz w:val="28"/>
          <w:szCs w:val="28"/>
        </w:rPr>
        <w:t xml:space="preserve">МИНИСТЕРСТВО </w:t>
      </w:r>
      <w:r w:rsidR="009C7433" w:rsidRPr="00B507E3">
        <w:rPr>
          <w:caps/>
          <w:sz w:val="28"/>
          <w:szCs w:val="28"/>
        </w:rPr>
        <w:t xml:space="preserve">образования </w:t>
      </w:r>
      <w:r>
        <w:rPr>
          <w:caps/>
          <w:sz w:val="28"/>
          <w:szCs w:val="28"/>
        </w:rPr>
        <w:t>КУЗБАССА</w:t>
      </w:r>
      <w:bookmarkStart w:id="0" w:name="_GoBack"/>
      <w:bookmarkEnd w:id="0"/>
      <w:r w:rsidR="009C7433" w:rsidRPr="00B507E3">
        <w:rPr>
          <w:caps/>
          <w:sz w:val="28"/>
          <w:szCs w:val="28"/>
        </w:rPr>
        <w:t xml:space="preserve"> </w:t>
      </w:r>
    </w:p>
    <w:p w:rsidR="009C7433" w:rsidRPr="00B507E3" w:rsidRDefault="009C7433" w:rsidP="009C7433">
      <w:pPr>
        <w:pStyle w:val="msonormalbullet1gif"/>
        <w:spacing w:after="0" w:afterAutospacing="0"/>
        <w:contextualSpacing/>
        <w:jc w:val="center"/>
        <w:rPr>
          <w:caps/>
          <w:sz w:val="28"/>
          <w:szCs w:val="28"/>
        </w:rPr>
      </w:pPr>
      <w:r w:rsidRPr="00B507E3">
        <w:rPr>
          <w:caps/>
          <w:sz w:val="28"/>
          <w:szCs w:val="28"/>
        </w:rPr>
        <w:t xml:space="preserve">ГАПОУ </w:t>
      </w:r>
    </w:p>
    <w:p w:rsidR="009C7433" w:rsidRPr="00B507E3" w:rsidRDefault="009C7433" w:rsidP="009C7433">
      <w:pPr>
        <w:pStyle w:val="msonormalbullet1gif"/>
        <w:spacing w:after="0" w:afterAutospacing="0"/>
        <w:contextualSpacing/>
        <w:jc w:val="center"/>
        <w:rPr>
          <w:caps/>
          <w:sz w:val="28"/>
          <w:szCs w:val="28"/>
        </w:rPr>
      </w:pPr>
      <w:r w:rsidRPr="00B507E3">
        <w:rPr>
          <w:caps/>
          <w:sz w:val="28"/>
          <w:szCs w:val="28"/>
        </w:rPr>
        <w:t>«Юргинский техникум агротехнологий и сервиса»</w:t>
      </w:r>
    </w:p>
    <w:p w:rsidR="009C7433" w:rsidRPr="00B507E3" w:rsidRDefault="009C7433" w:rsidP="009C7433">
      <w:pPr>
        <w:pStyle w:val="msonormalbullet2gif"/>
        <w:spacing w:after="0" w:afterAutospacing="0"/>
        <w:contextualSpacing/>
        <w:jc w:val="center"/>
        <w:rPr>
          <w:sz w:val="28"/>
          <w:szCs w:val="28"/>
        </w:rPr>
      </w:pPr>
    </w:p>
    <w:p w:rsidR="009C7433" w:rsidRPr="00B507E3" w:rsidRDefault="009C7433" w:rsidP="009C7433">
      <w:pPr>
        <w:pStyle w:val="msonormalbullet2gif"/>
        <w:spacing w:after="0" w:afterAutospacing="0"/>
        <w:contextualSpacing/>
        <w:jc w:val="right"/>
        <w:rPr>
          <w:sz w:val="28"/>
          <w:szCs w:val="22"/>
        </w:rPr>
      </w:pPr>
    </w:p>
    <w:p w:rsidR="009C7433" w:rsidRPr="00B507E3" w:rsidRDefault="009C7433" w:rsidP="009C7433">
      <w:pPr>
        <w:pStyle w:val="msonormalbullet2gif"/>
        <w:spacing w:after="0" w:afterAutospacing="0"/>
        <w:contextualSpacing/>
        <w:jc w:val="right"/>
        <w:rPr>
          <w:sz w:val="32"/>
        </w:rPr>
      </w:pPr>
      <w:r w:rsidRPr="00B507E3">
        <w:rPr>
          <w:sz w:val="28"/>
          <w:szCs w:val="22"/>
        </w:rPr>
        <w:t>УТВЕРЖДАЮ</w:t>
      </w:r>
    </w:p>
    <w:p w:rsidR="009C7433" w:rsidRPr="00B507E3" w:rsidRDefault="009C7433" w:rsidP="009C7433">
      <w:pPr>
        <w:pStyle w:val="msonormalbullet2gif"/>
        <w:spacing w:after="0" w:afterAutospacing="0"/>
        <w:contextualSpacing/>
        <w:jc w:val="right"/>
        <w:rPr>
          <w:sz w:val="28"/>
          <w:szCs w:val="22"/>
        </w:rPr>
      </w:pPr>
      <w:r w:rsidRPr="00B507E3">
        <w:rPr>
          <w:sz w:val="28"/>
          <w:szCs w:val="22"/>
        </w:rPr>
        <w:t>Заместитель директора по УМР</w:t>
      </w:r>
    </w:p>
    <w:p w:rsidR="009C7433" w:rsidRPr="00B507E3" w:rsidRDefault="009C7433" w:rsidP="009C7433">
      <w:pPr>
        <w:pStyle w:val="msonormalbullet2gif"/>
        <w:spacing w:after="0" w:afterAutospacing="0"/>
        <w:contextualSpacing/>
        <w:jc w:val="right"/>
        <w:rPr>
          <w:sz w:val="28"/>
          <w:szCs w:val="22"/>
        </w:rPr>
      </w:pPr>
      <w:r w:rsidRPr="00B507E3">
        <w:rPr>
          <w:sz w:val="28"/>
          <w:szCs w:val="22"/>
        </w:rPr>
        <w:t>____________ И. Н. Рубакова</w:t>
      </w:r>
    </w:p>
    <w:p w:rsidR="009C7433" w:rsidRPr="00B507E3" w:rsidRDefault="009C7433" w:rsidP="009C7433">
      <w:pPr>
        <w:pStyle w:val="msonormalbullet2gif"/>
        <w:spacing w:after="0" w:afterAutospacing="0"/>
        <w:contextualSpacing/>
        <w:jc w:val="right"/>
        <w:rPr>
          <w:sz w:val="28"/>
          <w:szCs w:val="22"/>
        </w:rPr>
      </w:pPr>
      <w:r w:rsidRPr="00B507E3">
        <w:rPr>
          <w:sz w:val="28"/>
          <w:szCs w:val="22"/>
        </w:rPr>
        <w:t>«____»_________ 20__г.</w:t>
      </w:r>
    </w:p>
    <w:p w:rsidR="009C7433" w:rsidRPr="00B507E3" w:rsidRDefault="009C7433" w:rsidP="009C7433">
      <w:pPr>
        <w:pStyle w:val="msonormalbullet2gif"/>
        <w:spacing w:before="0" w:beforeAutospacing="0" w:after="0" w:afterAutospacing="0"/>
        <w:contextualSpacing/>
        <w:jc w:val="both"/>
        <w:rPr>
          <w:b/>
          <w:sz w:val="28"/>
          <w:szCs w:val="28"/>
        </w:rPr>
      </w:pPr>
    </w:p>
    <w:p w:rsidR="009C7433" w:rsidRPr="00B507E3" w:rsidRDefault="009C7433" w:rsidP="009C7433">
      <w:pPr>
        <w:pStyle w:val="msonormalbullet2gif"/>
        <w:spacing w:before="0" w:beforeAutospacing="0" w:after="0" w:afterAutospacing="0"/>
        <w:contextualSpacing/>
        <w:jc w:val="both"/>
        <w:rPr>
          <w:b/>
          <w:sz w:val="28"/>
          <w:szCs w:val="28"/>
        </w:rPr>
      </w:pPr>
    </w:p>
    <w:p w:rsidR="009C7433" w:rsidRPr="00B507E3" w:rsidRDefault="009C7433" w:rsidP="009C7433">
      <w:pPr>
        <w:pStyle w:val="msonormalbullet2gif"/>
        <w:spacing w:before="0" w:beforeAutospacing="0" w:after="0" w:afterAutospacing="0"/>
        <w:contextualSpacing/>
        <w:jc w:val="center"/>
        <w:rPr>
          <w:b/>
          <w:sz w:val="32"/>
          <w:szCs w:val="32"/>
        </w:rPr>
      </w:pPr>
    </w:p>
    <w:p w:rsidR="009C7433" w:rsidRPr="00B507E3" w:rsidRDefault="009C7433" w:rsidP="009C7433">
      <w:pPr>
        <w:pStyle w:val="msonormalbullet2gif"/>
        <w:spacing w:before="0" w:beforeAutospacing="0" w:after="0" w:afterAutospacing="0"/>
        <w:contextualSpacing/>
        <w:jc w:val="center"/>
        <w:rPr>
          <w:b/>
          <w:sz w:val="32"/>
          <w:szCs w:val="32"/>
        </w:rPr>
      </w:pPr>
    </w:p>
    <w:p w:rsidR="009C7433" w:rsidRPr="005220AD" w:rsidRDefault="009C7433" w:rsidP="009C7433">
      <w:pPr>
        <w:shd w:val="clear" w:color="auto" w:fill="FFFFFF"/>
        <w:jc w:val="center"/>
        <w:outlineLvl w:val="0"/>
        <w:rPr>
          <w:b/>
          <w:bCs/>
          <w:kern w:val="36"/>
          <w:sz w:val="32"/>
          <w:szCs w:val="48"/>
        </w:rPr>
      </w:pPr>
      <w:r w:rsidRPr="005220AD">
        <w:rPr>
          <w:b/>
          <w:bCs/>
          <w:kern w:val="36"/>
          <w:sz w:val="32"/>
          <w:szCs w:val="48"/>
        </w:rPr>
        <w:t xml:space="preserve">Методические указания по выполнению </w:t>
      </w:r>
    </w:p>
    <w:p w:rsidR="009C7433" w:rsidRPr="005220AD" w:rsidRDefault="009C7433" w:rsidP="009C7433">
      <w:pPr>
        <w:shd w:val="clear" w:color="auto" w:fill="FFFFFF"/>
        <w:jc w:val="center"/>
        <w:outlineLvl w:val="0"/>
        <w:rPr>
          <w:b/>
          <w:bCs/>
          <w:kern w:val="36"/>
          <w:sz w:val="32"/>
          <w:szCs w:val="48"/>
        </w:rPr>
      </w:pPr>
      <w:r w:rsidRPr="005220AD">
        <w:rPr>
          <w:b/>
          <w:bCs/>
          <w:kern w:val="36"/>
          <w:sz w:val="32"/>
          <w:szCs w:val="48"/>
        </w:rPr>
        <w:t>практических работ по</w:t>
      </w:r>
    </w:p>
    <w:p w:rsidR="00AC32BC" w:rsidRPr="005220AD" w:rsidRDefault="00AC32BC" w:rsidP="009C7433">
      <w:pPr>
        <w:jc w:val="center"/>
        <w:rPr>
          <w:b/>
          <w:bCs/>
          <w:sz w:val="32"/>
        </w:rPr>
      </w:pPr>
    </w:p>
    <w:p w:rsidR="00AC32BC" w:rsidRPr="005220AD" w:rsidRDefault="009C7433" w:rsidP="009C7433">
      <w:pPr>
        <w:jc w:val="center"/>
        <w:rPr>
          <w:b/>
          <w:bCs/>
          <w:sz w:val="32"/>
        </w:rPr>
      </w:pPr>
      <w:r w:rsidRPr="005220AD">
        <w:rPr>
          <w:b/>
          <w:bCs/>
          <w:sz w:val="32"/>
        </w:rPr>
        <w:t>МДК.02.0</w:t>
      </w:r>
      <w:r w:rsidR="002935DA" w:rsidRPr="005220AD">
        <w:rPr>
          <w:b/>
          <w:bCs/>
          <w:sz w:val="32"/>
        </w:rPr>
        <w:t>2</w:t>
      </w:r>
      <w:r w:rsidRPr="005220AD">
        <w:rPr>
          <w:b/>
          <w:bCs/>
          <w:sz w:val="32"/>
        </w:rPr>
        <w:t xml:space="preserve"> </w:t>
      </w:r>
    </w:p>
    <w:p w:rsidR="009C7433" w:rsidRPr="005220AD" w:rsidRDefault="002935DA" w:rsidP="009C7433">
      <w:pPr>
        <w:jc w:val="center"/>
        <w:rPr>
          <w:rFonts w:eastAsiaTheme="minorHAnsi"/>
          <w:b/>
          <w:sz w:val="32"/>
          <w:szCs w:val="48"/>
          <w:u w:val="single"/>
          <w:lang w:eastAsia="en-US"/>
        </w:rPr>
      </w:pPr>
      <w:r w:rsidRPr="005220AD">
        <w:rPr>
          <w:b/>
          <w:bCs/>
          <w:sz w:val="32"/>
          <w:szCs w:val="48"/>
        </w:rPr>
        <w:t>Управление процессом технического обслуживания и ремонта автомобилей</w:t>
      </w:r>
    </w:p>
    <w:p w:rsidR="009C7433" w:rsidRPr="005220AD" w:rsidRDefault="009C7433" w:rsidP="009C7433">
      <w:pPr>
        <w:jc w:val="center"/>
        <w:rPr>
          <w:b/>
          <w:sz w:val="18"/>
          <w:szCs w:val="28"/>
        </w:rPr>
      </w:pPr>
    </w:p>
    <w:p w:rsidR="00AC32BC" w:rsidRPr="005220AD" w:rsidRDefault="009C7433" w:rsidP="00AC32BC">
      <w:pPr>
        <w:jc w:val="center"/>
        <w:rPr>
          <w:b/>
          <w:sz w:val="28"/>
          <w:szCs w:val="40"/>
        </w:rPr>
      </w:pPr>
      <w:r w:rsidRPr="005220AD">
        <w:rPr>
          <w:b/>
          <w:sz w:val="28"/>
          <w:szCs w:val="40"/>
        </w:rPr>
        <w:t>Профессионального модуля</w:t>
      </w:r>
      <w:r w:rsidR="00AC32BC" w:rsidRPr="005220AD">
        <w:rPr>
          <w:b/>
          <w:sz w:val="28"/>
          <w:szCs w:val="40"/>
        </w:rPr>
        <w:t xml:space="preserve"> ПМ 02</w:t>
      </w:r>
      <w:r w:rsidRPr="005220AD">
        <w:rPr>
          <w:b/>
          <w:sz w:val="28"/>
          <w:szCs w:val="40"/>
        </w:rPr>
        <w:t>:</w:t>
      </w:r>
    </w:p>
    <w:p w:rsidR="009C7433" w:rsidRPr="005220AD" w:rsidRDefault="00AC32BC" w:rsidP="00AC32BC">
      <w:pPr>
        <w:jc w:val="center"/>
        <w:rPr>
          <w:b/>
          <w:sz w:val="28"/>
          <w:szCs w:val="40"/>
        </w:rPr>
      </w:pPr>
      <w:r w:rsidRPr="005220AD">
        <w:rPr>
          <w:sz w:val="28"/>
          <w:szCs w:val="40"/>
        </w:rPr>
        <w:t>Организация процессов по техническому обслуживанию и ремонту автотранспортных средств</w:t>
      </w:r>
    </w:p>
    <w:p w:rsidR="009C7433" w:rsidRPr="005220AD" w:rsidRDefault="009C7433" w:rsidP="00AC32BC">
      <w:pPr>
        <w:jc w:val="both"/>
        <w:rPr>
          <w:b/>
          <w:sz w:val="28"/>
          <w:szCs w:val="40"/>
        </w:rPr>
      </w:pPr>
    </w:p>
    <w:p w:rsidR="009C7433" w:rsidRPr="005220AD" w:rsidRDefault="009C7433" w:rsidP="00AC32BC">
      <w:pPr>
        <w:jc w:val="center"/>
        <w:rPr>
          <w:b/>
          <w:sz w:val="28"/>
          <w:szCs w:val="40"/>
        </w:rPr>
      </w:pPr>
      <w:r w:rsidRPr="005220AD">
        <w:rPr>
          <w:b/>
          <w:sz w:val="28"/>
          <w:szCs w:val="40"/>
        </w:rPr>
        <w:t>для обучающихся по специальности</w:t>
      </w:r>
      <w:r w:rsidR="00AC32BC" w:rsidRPr="005220AD">
        <w:rPr>
          <w:b/>
          <w:sz w:val="28"/>
          <w:szCs w:val="40"/>
        </w:rPr>
        <w:t>:</w:t>
      </w:r>
    </w:p>
    <w:p w:rsidR="009C7433" w:rsidRPr="005220AD" w:rsidRDefault="009C7433" w:rsidP="00AC32BC">
      <w:pPr>
        <w:pStyle w:val="msonormalbullet2gifbullet2gifbullet2gif"/>
        <w:spacing w:before="0" w:beforeAutospacing="0" w:after="0" w:afterAutospacing="0"/>
        <w:contextualSpacing/>
        <w:jc w:val="center"/>
        <w:rPr>
          <w:b/>
          <w:sz w:val="28"/>
          <w:szCs w:val="40"/>
        </w:rPr>
      </w:pPr>
      <w:r w:rsidRPr="005220AD">
        <w:rPr>
          <w:sz w:val="28"/>
          <w:szCs w:val="40"/>
        </w:rPr>
        <w:t>23.02.07 Техническое обслуживание и ремонт двигателей, систем и агрегатов автомобилей</w:t>
      </w:r>
    </w:p>
    <w:p w:rsidR="009C7433" w:rsidRPr="005220AD" w:rsidRDefault="009C7433" w:rsidP="009C7433">
      <w:pPr>
        <w:widowControl w:val="0"/>
        <w:jc w:val="center"/>
        <w:rPr>
          <w:sz w:val="20"/>
          <w:szCs w:val="28"/>
        </w:rPr>
      </w:pPr>
    </w:p>
    <w:p w:rsidR="009C7433" w:rsidRPr="005220AD" w:rsidRDefault="009C7433" w:rsidP="009C7433">
      <w:pPr>
        <w:widowControl w:val="0"/>
        <w:jc w:val="center"/>
        <w:rPr>
          <w:sz w:val="20"/>
          <w:szCs w:val="28"/>
        </w:rPr>
      </w:pPr>
    </w:p>
    <w:p w:rsidR="009C7433" w:rsidRPr="00B507E3" w:rsidRDefault="009C7433" w:rsidP="009C7433">
      <w:pPr>
        <w:widowControl w:val="0"/>
        <w:jc w:val="center"/>
        <w:rPr>
          <w:sz w:val="28"/>
          <w:szCs w:val="28"/>
        </w:rPr>
      </w:pPr>
    </w:p>
    <w:p w:rsidR="009C7433" w:rsidRPr="00B507E3" w:rsidRDefault="009C7433" w:rsidP="009C7433">
      <w:pPr>
        <w:widowControl w:val="0"/>
        <w:jc w:val="center"/>
        <w:rPr>
          <w:sz w:val="28"/>
          <w:szCs w:val="28"/>
        </w:rPr>
      </w:pPr>
    </w:p>
    <w:p w:rsidR="009C7433" w:rsidRPr="00B507E3" w:rsidRDefault="009C7433" w:rsidP="009C7433">
      <w:pPr>
        <w:widowControl w:val="0"/>
        <w:jc w:val="center"/>
        <w:rPr>
          <w:sz w:val="28"/>
          <w:szCs w:val="28"/>
        </w:rPr>
      </w:pPr>
    </w:p>
    <w:p w:rsidR="009C7433" w:rsidRPr="00B507E3" w:rsidRDefault="009C7433" w:rsidP="009C7433">
      <w:pPr>
        <w:widowControl w:val="0"/>
        <w:jc w:val="center"/>
        <w:rPr>
          <w:sz w:val="28"/>
          <w:szCs w:val="28"/>
        </w:rPr>
      </w:pPr>
    </w:p>
    <w:p w:rsidR="009C7433" w:rsidRDefault="009C7433" w:rsidP="009C7433">
      <w:pPr>
        <w:widowControl w:val="0"/>
        <w:jc w:val="center"/>
        <w:rPr>
          <w:sz w:val="28"/>
          <w:szCs w:val="28"/>
        </w:rPr>
      </w:pPr>
    </w:p>
    <w:p w:rsidR="005220AD" w:rsidRDefault="005220AD" w:rsidP="009C7433">
      <w:pPr>
        <w:widowControl w:val="0"/>
        <w:jc w:val="center"/>
        <w:rPr>
          <w:sz w:val="28"/>
          <w:szCs w:val="28"/>
        </w:rPr>
      </w:pPr>
    </w:p>
    <w:p w:rsidR="005220AD" w:rsidRDefault="005220AD" w:rsidP="009C7433">
      <w:pPr>
        <w:widowControl w:val="0"/>
        <w:jc w:val="center"/>
        <w:rPr>
          <w:sz w:val="28"/>
          <w:szCs w:val="28"/>
        </w:rPr>
      </w:pPr>
    </w:p>
    <w:p w:rsidR="005220AD" w:rsidRDefault="005220AD" w:rsidP="009C7433">
      <w:pPr>
        <w:widowControl w:val="0"/>
        <w:jc w:val="center"/>
        <w:rPr>
          <w:sz w:val="28"/>
          <w:szCs w:val="28"/>
        </w:rPr>
      </w:pPr>
    </w:p>
    <w:p w:rsidR="005220AD" w:rsidRDefault="005220AD" w:rsidP="009C7433">
      <w:pPr>
        <w:widowControl w:val="0"/>
        <w:jc w:val="center"/>
        <w:rPr>
          <w:sz w:val="28"/>
          <w:szCs w:val="28"/>
        </w:rPr>
      </w:pPr>
    </w:p>
    <w:p w:rsidR="005220AD" w:rsidRDefault="005220AD" w:rsidP="009C7433">
      <w:pPr>
        <w:widowControl w:val="0"/>
        <w:jc w:val="center"/>
        <w:rPr>
          <w:sz w:val="28"/>
          <w:szCs w:val="28"/>
        </w:rPr>
      </w:pPr>
    </w:p>
    <w:p w:rsidR="005220AD" w:rsidRDefault="005220AD" w:rsidP="009C7433">
      <w:pPr>
        <w:widowControl w:val="0"/>
        <w:jc w:val="center"/>
        <w:rPr>
          <w:sz w:val="28"/>
          <w:szCs w:val="28"/>
        </w:rPr>
      </w:pPr>
    </w:p>
    <w:p w:rsidR="005220AD" w:rsidRPr="00B507E3" w:rsidRDefault="005220AD" w:rsidP="009C7433">
      <w:pPr>
        <w:widowControl w:val="0"/>
        <w:jc w:val="center"/>
        <w:rPr>
          <w:sz w:val="28"/>
          <w:szCs w:val="28"/>
        </w:rPr>
      </w:pPr>
    </w:p>
    <w:p w:rsidR="009C7433" w:rsidRPr="00B507E3" w:rsidRDefault="009C7433" w:rsidP="009C7433">
      <w:pPr>
        <w:widowControl w:val="0"/>
        <w:jc w:val="center"/>
        <w:rPr>
          <w:sz w:val="28"/>
          <w:szCs w:val="28"/>
        </w:rPr>
      </w:pPr>
    </w:p>
    <w:p w:rsidR="00AC32BC" w:rsidRPr="00B507E3" w:rsidRDefault="009C7433" w:rsidP="00AC32BC">
      <w:pPr>
        <w:widowControl w:val="0"/>
        <w:jc w:val="center"/>
        <w:rPr>
          <w:sz w:val="28"/>
          <w:szCs w:val="28"/>
        </w:rPr>
      </w:pPr>
      <w:r w:rsidRPr="00B507E3">
        <w:rPr>
          <w:sz w:val="28"/>
          <w:szCs w:val="28"/>
        </w:rPr>
        <w:t>г. Юрга, 20</w:t>
      </w:r>
      <w:r w:rsidR="005220AD">
        <w:rPr>
          <w:sz w:val="28"/>
          <w:szCs w:val="28"/>
        </w:rPr>
        <w:t>21</w:t>
      </w:r>
      <w:r w:rsidR="00AC32BC" w:rsidRPr="00B507E3">
        <w:rPr>
          <w:sz w:val="28"/>
          <w:szCs w:val="28"/>
        </w:rPr>
        <w:br w:type="page"/>
      </w:r>
    </w:p>
    <w:p w:rsidR="00AC32BC" w:rsidRPr="00B507E3" w:rsidRDefault="00AC32BC" w:rsidP="00AC32BC">
      <w:pPr>
        <w:jc w:val="both"/>
        <w:rPr>
          <w:sz w:val="28"/>
          <w:szCs w:val="28"/>
        </w:rPr>
      </w:pPr>
      <w:r w:rsidRPr="00B507E3">
        <w:rPr>
          <w:sz w:val="28"/>
          <w:szCs w:val="28"/>
        </w:rPr>
        <w:lastRenderedPageBreak/>
        <w:t xml:space="preserve">В методических указаниях по выполнению практических работ по </w:t>
      </w:r>
      <w:r w:rsidRPr="00B507E3">
        <w:rPr>
          <w:bCs/>
          <w:sz w:val="28"/>
          <w:szCs w:val="28"/>
        </w:rPr>
        <w:t>МДК.02.0</w:t>
      </w:r>
      <w:r w:rsidR="002935DA" w:rsidRPr="00B507E3">
        <w:rPr>
          <w:bCs/>
          <w:sz w:val="28"/>
          <w:szCs w:val="28"/>
        </w:rPr>
        <w:t>2</w:t>
      </w:r>
      <w:r w:rsidRPr="00B507E3">
        <w:rPr>
          <w:bCs/>
          <w:sz w:val="28"/>
          <w:szCs w:val="28"/>
        </w:rPr>
        <w:t xml:space="preserve"> «</w:t>
      </w:r>
      <w:r w:rsidR="002935DA" w:rsidRPr="00B507E3">
        <w:rPr>
          <w:bCs/>
          <w:sz w:val="28"/>
        </w:rPr>
        <w:t>Управление процессом технического обслуживания и ремонта автомобилей</w:t>
      </w:r>
      <w:r w:rsidRPr="00B507E3">
        <w:rPr>
          <w:bCs/>
          <w:sz w:val="28"/>
          <w:szCs w:val="28"/>
        </w:rPr>
        <w:t>», п</w:t>
      </w:r>
      <w:r w:rsidRPr="00B507E3">
        <w:rPr>
          <w:sz w:val="28"/>
          <w:szCs w:val="28"/>
        </w:rPr>
        <w:t>рофессионального модуля ПМ 02: «Организация процессов по техническому обслуживанию и ремонту автотранспортных средств», для обучающихся по специальности: 23.02.07 «Техническое обслуживание и ремонт двигателей, систем и агрегатов автомобилей», даны основные указания по выполнению практических работ.</w:t>
      </w:r>
    </w:p>
    <w:p w:rsidR="00AC32BC" w:rsidRPr="00B507E3" w:rsidRDefault="00AC32BC" w:rsidP="00AC32BC">
      <w:pPr>
        <w:shd w:val="clear" w:color="auto" w:fill="FFFFFF"/>
        <w:ind w:left="24"/>
        <w:contextualSpacing/>
      </w:pPr>
    </w:p>
    <w:p w:rsidR="00AC32BC" w:rsidRPr="00B507E3" w:rsidRDefault="00AC32BC" w:rsidP="00AC32BC">
      <w:pPr>
        <w:rPr>
          <w:sz w:val="28"/>
          <w:szCs w:val="32"/>
        </w:rPr>
      </w:pPr>
    </w:p>
    <w:p w:rsidR="00294DB7" w:rsidRPr="00B507E3" w:rsidRDefault="00AC32BC" w:rsidP="00AC32BC">
      <w:pPr>
        <w:jc w:val="both"/>
        <w:rPr>
          <w:sz w:val="28"/>
          <w:szCs w:val="32"/>
        </w:rPr>
      </w:pPr>
      <w:r w:rsidRPr="00B507E3">
        <w:rPr>
          <w:sz w:val="28"/>
          <w:szCs w:val="32"/>
        </w:rPr>
        <w:t xml:space="preserve">Составитель: </w:t>
      </w:r>
    </w:p>
    <w:p w:rsidR="00294DB7" w:rsidRPr="00B507E3" w:rsidRDefault="005220AD" w:rsidP="00AC32BC">
      <w:pPr>
        <w:jc w:val="both"/>
        <w:rPr>
          <w:sz w:val="28"/>
          <w:szCs w:val="32"/>
        </w:rPr>
      </w:pPr>
      <w:r w:rsidRPr="00B507E3">
        <w:rPr>
          <w:sz w:val="28"/>
          <w:szCs w:val="32"/>
        </w:rPr>
        <w:t>П</w:t>
      </w:r>
      <w:r w:rsidR="00AC32BC" w:rsidRPr="00B507E3">
        <w:rPr>
          <w:sz w:val="28"/>
          <w:szCs w:val="32"/>
        </w:rPr>
        <w:t>реподаватель</w:t>
      </w:r>
      <w:r>
        <w:rPr>
          <w:sz w:val="28"/>
          <w:szCs w:val="32"/>
        </w:rPr>
        <w:t xml:space="preserve"> Саванюк А.Ф.</w:t>
      </w:r>
    </w:p>
    <w:p w:rsidR="00AC32BC" w:rsidRPr="00B507E3" w:rsidRDefault="005220AD" w:rsidP="00AC32BC">
      <w:pPr>
        <w:jc w:val="both"/>
        <w:rPr>
          <w:sz w:val="28"/>
          <w:szCs w:val="32"/>
        </w:rPr>
      </w:pPr>
      <w:r>
        <w:rPr>
          <w:sz w:val="28"/>
          <w:szCs w:val="32"/>
        </w:rPr>
        <w:t xml:space="preserve"> </w:t>
      </w:r>
    </w:p>
    <w:p w:rsidR="00AC32BC" w:rsidRPr="00B507E3" w:rsidRDefault="00AC32BC" w:rsidP="00AC32BC">
      <w:pPr>
        <w:tabs>
          <w:tab w:val="left" w:pos="1503"/>
        </w:tabs>
        <w:jc w:val="both"/>
        <w:rPr>
          <w:sz w:val="28"/>
          <w:szCs w:val="32"/>
        </w:rPr>
      </w:pPr>
      <w:r w:rsidRPr="00B507E3">
        <w:rPr>
          <w:sz w:val="28"/>
          <w:szCs w:val="32"/>
        </w:rPr>
        <w:tab/>
      </w:r>
    </w:p>
    <w:p w:rsidR="00AC32BC" w:rsidRPr="00B507E3" w:rsidRDefault="00AC32BC" w:rsidP="00AC32BC">
      <w:pPr>
        <w:jc w:val="both"/>
        <w:rPr>
          <w:sz w:val="28"/>
          <w:szCs w:val="32"/>
        </w:rPr>
      </w:pPr>
    </w:p>
    <w:p w:rsidR="00676730" w:rsidRPr="00B507E3" w:rsidRDefault="00676730" w:rsidP="00AC32BC">
      <w:pPr>
        <w:jc w:val="both"/>
        <w:rPr>
          <w:sz w:val="28"/>
          <w:szCs w:val="32"/>
        </w:rPr>
      </w:pPr>
    </w:p>
    <w:p w:rsidR="00676730" w:rsidRPr="00B507E3" w:rsidRDefault="00676730" w:rsidP="00AC32BC">
      <w:pPr>
        <w:jc w:val="both"/>
        <w:rPr>
          <w:sz w:val="28"/>
          <w:szCs w:val="32"/>
        </w:rPr>
      </w:pPr>
    </w:p>
    <w:p w:rsidR="00AC32BC" w:rsidRPr="00B507E3" w:rsidRDefault="00AC32BC" w:rsidP="00676730">
      <w:pPr>
        <w:spacing w:line="360" w:lineRule="auto"/>
        <w:jc w:val="both"/>
        <w:rPr>
          <w:sz w:val="28"/>
          <w:szCs w:val="32"/>
        </w:rPr>
      </w:pPr>
      <w:r w:rsidRPr="00B507E3">
        <w:rPr>
          <w:sz w:val="28"/>
          <w:szCs w:val="32"/>
        </w:rPr>
        <w:t>Методические указания рассмотрены</w:t>
      </w:r>
    </w:p>
    <w:p w:rsidR="00AC32BC" w:rsidRPr="00B507E3" w:rsidRDefault="00AC32BC" w:rsidP="00676730">
      <w:pPr>
        <w:spacing w:line="360" w:lineRule="auto"/>
        <w:jc w:val="both"/>
        <w:rPr>
          <w:sz w:val="28"/>
          <w:szCs w:val="32"/>
        </w:rPr>
      </w:pPr>
      <w:r w:rsidRPr="00B507E3">
        <w:rPr>
          <w:sz w:val="28"/>
          <w:szCs w:val="32"/>
        </w:rPr>
        <w:t>на заседании методической комиссии</w:t>
      </w:r>
    </w:p>
    <w:p w:rsidR="00AC32BC" w:rsidRPr="00B507E3" w:rsidRDefault="00AC32BC" w:rsidP="00676730">
      <w:pPr>
        <w:spacing w:line="360" w:lineRule="auto"/>
        <w:jc w:val="both"/>
        <w:rPr>
          <w:sz w:val="28"/>
          <w:szCs w:val="32"/>
        </w:rPr>
      </w:pPr>
      <w:r w:rsidRPr="00B507E3">
        <w:rPr>
          <w:sz w:val="28"/>
          <w:szCs w:val="32"/>
        </w:rPr>
        <w:t>профессионального цикла</w:t>
      </w:r>
    </w:p>
    <w:p w:rsidR="00AC32BC" w:rsidRPr="00B507E3" w:rsidRDefault="00AC32BC" w:rsidP="00676730">
      <w:pPr>
        <w:spacing w:line="360" w:lineRule="auto"/>
        <w:jc w:val="both"/>
        <w:rPr>
          <w:sz w:val="28"/>
          <w:szCs w:val="32"/>
        </w:rPr>
      </w:pPr>
      <w:r w:rsidRPr="00B507E3">
        <w:rPr>
          <w:sz w:val="28"/>
          <w:szCs w:val="32"/>
        </w:rPr>
        <w:t>Протокол заседания №____</w:t>
      </w:r>
    </w:p>
    <w:p w:rsidR="00AC32BC" w:rsidRPr="00B507E3" w:rsidRDefault="00AC32BC" w:rsidP="00676730">
      <w:pPr>
        <w:spacing w:line="360" w:lineRule="auto"/>
        <w:jc w:val="both"/>
        <w:rPr>
          <w:sz w:val="28"/>
          <w:szCs w:val="32"/>
        </w:rPr>
      </w:pPr>
      <w:r w:rsidRPr="00B507E3">
        <w:rPr>
          <w:sz w:val="28"/>
          <w:szCs w:val="32"/>
        </w:rPr>
        <w:t>от «____» ___________ 20</w:t>
      </w:r>
      <w:r w:rsidR="005220AD">
        <w:rPr>
          <w:sz w:val="28"/>
          <w:szCs w:val="32"/>
        </w:rPr>
        <w:t>21</w:t>
      </w:r>
      <w:r w:rsidRPr="00B507E3">
        <w:rPr>
          <w:sz w:val="28"/>
          <w:szCs w:val="32"/>
        </w:rPr>
        <w:t xml:space="preserve"> г.</w:t>
      </w:r>
    </w:p>
    <w:p w:rsidR="00AC32BC" w:rsidRPr="00B507E3" w:rsidRDefault="00AC32BC" w:rsidP="00676730">
      <w:pPr>
        <w:spacing w:line="360" w:lineRule="auto"/>
        <w:jc w:val="both"/>
        <w:rPr>
          <w:sz w:val="28"/>
          <w:szCs w:val="32"/>
        </w:rPr>
      </w:pPr>
      <w:r w:rsidRPr="00B507E3">
        <w:rPr>
          <w:sz w:val="28"/>
          <w:szCs w:val="32"/>
        </w:rPr>
        <w:t>председатель методической  комиссии</w:t>
      </w:r>
    </w:p>
    <w:p w:rsidR="00AC32BC" w:rsidRPr="00B507E3" w:rsidRDefault="00AC32BC" w:rsidP="00676730">
      <w:pPr>
        <w:spacing w:line="360" w:lineRule="auto"/>
        <w:jc w:val="both"/>
        <w:rPr>
          <w:sz w:val="28"/>
          <w:szCs w:val="32"/>
        </w:rPr>
      </w:pPr>
      <w:r w:rsidRPr="00B507E3">
        <w:rPr>
          <w:sz w:val="28"/>
          <w:szCs w:val="32"/>
        </w:rPr>
        <w:t>_________________ /Новикова Т.А./</w:t>
      </w:r>
    </w:p>
    <w:p w:rsidR="00AC32BC" w:rsidRPr="00B507E3" w:rsidRDefault="00AC32BC" w:rsidP="00AC32BC">
      <w:pPr>
        <w:jc w:val="both"/>
        <w:rPr>
          <w:sz w:val="28"/>
          <w:szCs w:val="32"/>
        </w:rPr>
      </w:pPr>
    </w:p>
    <w:p w:rsidR="00676730" w:rsidRPr="00B507E3" w:rsidRDefault="00676730" w:rsidP="00AC32BC">
      <w:pPr>
        <w:jc w:val="both"/>
        <w:rPr>
          <w:sz w:val="28"/>
          <w:szCs w:val="32"/>
        </w:rPr>
      </w:pPr>
    </w:p>
    <w:p w:rsidR="00676730" w:rsidRPr="00B507E3" w:rsidRDefault="00676730" w:rsidP="00AC32BC">
      <w:pPr>
        <w:jc w:val="both"/>
        <w:rPr>
          <w:sz w:val="28"/>
          <w:szCs w:val="32"/>
        </w:rPr>
      </w:pPr>
    </w:p>
    <w:p w:rsidR="00AC32BC" w:rsidRPr="00B507E3" w:rsidRDefault="00AC32BC" w:rsidP="00AC32BC">
      <w:pPr>
        <w:jc w:val="both"/>
        <w:rPr>
          <w:sz w:val="28"/>
          <w:szCs w:val="32"/>
        </w:rPr>
      </w:pPr>
    </w:p>
    <w:p w:rsidR="00AC32BC" w:rsidRPr="00B507E3" w:rsidRDefault="00AC32BC" w:rsidP="00676730">
      <w:pPr>
        <w:spacing w:line="360" w:lineRule="auto"/>
        <w:jc w:val="both"/>
        <w:rPr>
          <w:sz w:val="28"/>
          <w:szCs w:val="32"/>
        </w:rPr>
      </w:pPr>
      <w:r w:rsidRPr="00B507E3">
        <w:rPr>
          <w:sz w:val="28"/>
          <w:szCs w:val="32"/>
        </w:rPr>
        <w:t>Зарегистрировано в методическом кабинете</w:t>
      </w:r>
    </w:p>
    <w:p w:rsidR="00AC32BC" w:rsidRPr="00B507E3" w:rsidRDefault="00AC32BC" w:rsidP="00676730">
      <w:pPr>
        <w:spacing w:line="360" w:lineRule="auto"/>
        <w:jc w:val="both"/>
        <w:rPr>
          <w:sz w:val="28"/>
          <w:szCs w:val="32"/>
        </w:rPr>
      </w:pPr>
      <w:r w:rsidRPr="00B507E3">
        <w:rPr>
          <w:sz w:val="28"/>
          <w:szCs w:val="32"/>
        </w:rPr>
        <w:t>ГАПОУ ЮТАиС</w:t>
      </w:r>
    </w:p>
    <w:p w:rsidR="00AC32BC" w:rsidRPr="00B507E3" w:rsidRDefault="00AC32BC" w:rsidP="00676730">
      <w:pPr>
        <w:spacing w:line="360" w:lineRule="auto"/>
        <w:jc w:val="both"/>
        <w:rPr>
          <w:sz w:val="28"/>
          <w:szCs w:val="32"/>
        </w:rPr>
      </w:pPr>
      <w:r w:rsidRPr="00B507E3">
        <w:rPr>
          <w:sz w:val="28"/>
          <w:szCs w:val="32"/>
        </w:rPr>
        <w:t>«_____» ______20</w:t>
      </w:r>
      <w:r w:rsidR="005220AD">
        <w:rPr>
          <w:sz w:val="28"/>
          <w:szCs w:val="32"/>
        </w:rPr>
        <w:t>21</w:t>
      </w:r>
      <w:r w:rsidRPr="00B507E3">
        <w:rPr>
          <w:sz w:val="28"/>
          <w:szCs w:val="32"/>
        </w:rPr>
        <w:t xml:space="preserve"> г.</w:t>
      </w:r>
    </w:p>
    <w:p w:rsidR="00AC32BC" w:rsidRPr="00B507E3" w:rsidRDefault="00AC32BC" w:rsidP="00676730">
      <w:pPr>
        <w:spacing w:line="360" w:lineRule="auto"/>
        <w:jc w:val="both"/>
        <w:rPr>
          <w:sz w:val="28"/>
          <w:szCs w:val="32"/>
        </w:rPr>
      </w:pPr>
      <w:r w:rsidRPr="00B507E3">
        <w:rPr>
          <w:sz w:val="28"/>
          <w:szCs w:val="32"/>
        </w:rPr>
        <w:t>_____________ Рубакова И. Н.</w:t>
      </w:r>
    </w:p>
    <w:p w:rsidR="00676730" w:rsidRPr="00B507E3" w:rsidRDefault="00676730">
      <w:pPr>
        <w:spacing w:after="200" w:line="276" w:lineRule="auto"/>
        <w:rPr>
          <w:sz w:val="28"/>
          <w:szCs w:val="28"/>
        </w:rPr>
      </w:pPr>
      <w:r w:rsidRPr="00B507E3">
        <w:rPr>
          <w:sz w:val="28"/>
          <w:szCs w:val="28"/>
        </w:rPr>
        <w:br w:type="page"/>
      </w:r>
    </w:p>
    <w:p w:rsidR="00676730" w:rsidRPr="00B507E3" w:rsidRDefault="00651E2B" w:rsidP="00676730">
      <w:pPr>
        <w:jc w:val="center"/>
        <w:rPr>
          <w:b/>
          <w:szCs w:val="28"/>
        </w:rPr>
      </w:pPr>
      <w:r w:rsidRPr="00B507E3">
        <w:rPr>
          <w:b/>
          <w:szCs w:val="28"/>
        </w:rPr>
        <w:lastRenderedPageBreak/>
        <w:t>Содержание</w:t>
      </w:r>
    </w:p>
    <w:p w:rsidR="00295EF1" w:rsidRPr="00B507E3" w:rsidRDefault="00295EF1" w:rsidP="00676730"/>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gridCol w:w="501"/>
      </w:tblGrid>
      <w:tr w:rsidR="00295EF1" w:rsidRPr="00B507E3" w:rsidTr="009262A8">
        <w:tc>
          <w:tcPr>
            <w:tcW w:w="9070" w:type="dxa"/>
          </w:tcPr>
          <w:p w:rsidR="00295EF1" w:rsidRPr="00B507E3" w:rsidRDefault="00295EF1" w:rsidP="00295EF1">
            <w:pPr>
              <w:rPr>
                <w:sz w:val="24"/>
                <w:szCs w:val="24"/>
              </w:rPr>
            </w:pPr>
            <w:r w:rsidRPr="00B507E3">
              <w:rPr>
                <w:sz w:val="24"/>
                <w:szCs w:val="24"/>
              </w:rPr>
              <w:t>Введение……………………………………………………………………………….......</w:t>
            </w:r>
          </w:p>
        </w:tc>
        <w:tc>
          <w:tcPr>
            <w:tcW w:w="501" w:type="dxa"/>
            <w:vAlign w:val="bottom"/>
          </w:tcPr>
          <w:p w:rsidR="00295EF1" w:rsidRPr="00B507E3" w:rsidRDefault="00295EF1" w:rsidP="00AF0D89">
            <w:pPr>
              <w:jc w:val="right"/>
              <w:rPr>
                <w:sz w:val="24"/>
                <w:szCs w:val="24"/>
              </w:rPr>
            </w:pPr>
            <w:r w:rsidRPr="00B507E3">
              <w:rPr>
                <w:sz w:val="24"/>
                <w:szCs w:val="24"/>
              </w:rPr>
              <w:t>4</w:t>
            </w:r>
          </w:p>
        </w:tc>
      </w:tr>
      <w:tr w:rsidR="00295EF1" w:rsidRPr="00B507E3" w:rsidTr="009262A8">
        <w:tc>
          <w:tcPr>
            <w:tcW w:w="9070" w:type="dxa"/>
          </w:tcPr>
          <w:p w:rsidR="00295EF1" w:rsidRPr="00166FED" w:rsidRDefault="00295EF1" w:rsidP="00166FED">
            <w:pPr>
              <w:jc w:val="both"/>
              <w:rPr>
                <w:sz w:val="24"/>
                <w:szCs w:val="24"/>
              </w:rPr>
            </w:pPr>
            <w:r w:rsidRPr="00166FED">
              <w:rPr>
                <w:sz w:val="24"/>
                <w:szCs w:val="24"/>
              </w:rPr>
              <w:t xml:space="preserve">Практическая работа №1 </w:t>
            </w:r>
            <w:r w:rsidR="00166FED" w:rsidRPr="00166FED">
              <w:rPr>
                <w:bCs/>
                <w:sz w:val="24"/>
                <w:szCs w:val="24"/>
              </w:rPr>
              <w:t>Определение структуры и амортизации основных фондов, потребности в оборотных средствах. Расчет показателей использования средств производства</w:t>
            </w:r>
            <w:r w:rsidR="00166FED" w:rsidRPr="00166FED">
              <w:rPr>
                <w:sz w:val="24"/>
                <w:szCs w:val="24"/>
              </w:rPr>
              <w:t xml:space="preserve"> </w:t>
            </w:r>
            <w:r w:rsidRPr="00166FED">
              <w:rPr>
                <w:sz w:val="24"/>
                <w:szCs w:val="24"/>
              </w:rPr>
              <w:t>…………………………………..…………………………………</w:t>
            </w:r>
            <w:r w:rsidR="00166FED">
              <w:rPr>
                <w:sz w:val="24"/>
                <w:szCs w:val="24"/>
              </w:rPr>
              <w:t>……..</w:t>
            </w:r>
            <w:r w:rsidRPr="00166FED">
              <w:rPr>
                <w:sz w:val="24"/>
                <w:szCs w:val="24"/>
              </w:rPr>
              <w:t>…...</w:t>
            </w:r>
          </w:p>
        </w:tc>
        <w:tc>
          <w:tcPr>
            <w:tcW w:w="501" w:type="dxa"/>
            <w:vAlign w:val="bottom"/>
          </w:tcPr>
          <w:p w:rsidR="00295EF1" w:rsidRPr="00B507E3" w:rsidRDefault="00DF71A1" w:rsidP="00AF0D89">
            <w:pPr>
              <w:jc w:val="right"/>
              <w:rPr>
                <w:sz w:val="24"/>
                <w:szCs w:val="24"/>
              </w:rPr>
            </w:pPr>
            <w:r>
              <w:rPr>
                <w:sz w:val="24"/>
                <w:szCs w:val="24"/>
              </w:rPr>
              <w:t>7</w:t>
            </w:r>
          </w:p>
        </w:tc>
      </w:tr>
      <w:tr w:rsidR="00295EF1" w:rsidRPr="00B507E3" w:rsidTr="009262A8">
        <w:tc>
          <w:tcPr>
            <w:tcW w:w="9070" w:type="dxa"/>
          </w:tcPr>
          <w:p w:rsidR="00295EF1" w:rsidRPr="00166FED" w:rsidRDefault="00295EF1" w:rsidP="00166FED">
            <w:pPr>
              <w:jc w:val="both"/>
              <w:rPr>
                <w:sz w:val="24"/>
                <w:szCs w:val="24"/>
              </w:rPr>
            </w:pPr>
            <w:r w:rsidRPr="00166FED">
              <w:rPr>
                <w:sz w:val="24"/>
                <w:szCs w:val="24"/>
              </w:rPr>
              <w:t xml:space="preserve">Практическая работа №2 </w:t>
            </w:r>
            <w:r w:rsidR="00166FED" w:rsidRPr="00166FED">
              <w:rPr>
                <w:bCs/>
                <w:sz w:val="24"/>
                <w:szCs w:val="24"/>
              </w:rPr>
              <w:t>Составление производственного плана: расчет производственных программ по эксплуатации подвижного состава автомобильного транспорта; по его техническому обслуживанию и ремонту; по материальному снабжению производства</w:t>
            </w:r>
            <w:r w:rsidR="00166FED" w:rsidRPr="00166FED">
              <w:rPr>
                <w:sz w:val="24"/>
                <w:szCs w:val="24"/>
              </w:rPr>
              <w:t xml:space="preserve"> </w:t>
            </w:r>
            <w:r w:rsidRPr="00166FED">
              <w:rPr>
                <w:sz w:val="24"/>
                <w:szCs w:val="24"/>
              </w:rPr>
              <w:t>…………………………………………</w:t>
            </w:r>
            <w:r w:rsidR="00AF0D89" w:rsidRPr="00166FED">
              <w:rPr>
                <w:sz w:val="24"/>
                <w:szCs w:val="24"/>
              </w:rPr>
              <w:t>…</w:t>
            </w:r>
            <w:r w:rsidR="00166FED">
              <w:rPr>
                <w:sz w:val="24"/>
                <w:szCs w:val="24"/>
              </w:rPr>
              <w:t>….</w:t>
            </w:r>
            <w:r w:rsidRPr="00166FED">
              <w:rPr>
                <w:sz w:val="24"/>
                <w:szCs w:val="24"/>
              </w:rPr>
              <w:t>………………….</w:t>
            </w:r>
          </w:p>
        </w:tc>
        <w:tc>
          <w:tcPr>
            <w:tcW w:w="501" w:type="dxa"/>
            <w:vAlign w:val="bottom"/>
          </w:tcPr>
          <w:p w:rsidR="00295EF1" w:rsidRPr="00B507E3" w:rsidRDefault="00295EF1" w:rsidP="00DF71A1">
            <w:pPr>
              <w:jc w:val="right"/>
              <w:rPr>
                <w:sz w:val="24"/>
                <w:szCs w:val="24"/>
              </w:rPr>
            </w:pPr>
            <w:r w:rsidRPr="00B507E3">
              <w:rPr>
                <w:sz w:val="24"/>
                <w:szCs w:val="24"/>
              </w:rPr>
              <w:t>1</w:t>
            </w:r>
            <w:r w:rsidR="00DF71A1">
              <w:rPr>
                <w:sz w:val="24"/>
                <w:szCs w:val="24"/>
              </w:rPr>
              <w:t>2</w:t>
            </w:r>
          </w:p>
        </w:tc>
      </w:tr>
      <w:tr w:rsidR="00295EF1" w:rsidRPr="00B507E3" w:rsidTr="009262A8">
        <w:tc>
          <w:tcPr>
            <w:tcW w:w="9070" w:type="dxa"/>
          </w:tcPr>
          <w:p w:rsidR="00295EF1" w:rsidRPr="00166FED" w:rsidRDefault="00295EF1" w:rsidP="00AF0D89">
            <w:pPr>
              <w:jc w:val="both"/>
              <w:rPr>
                <w:sz w:val="24"/>
                <w:szCs w:val="24"/>
              </w:rPr>
            </w:pPr>
            <w:r w:rsidRPr="00166FED">
              <w:rPr>
                <w:sz w:val="24"/>
                <w:szCs w:val="24"/>
              </w:rPr>
              <w:t xml:space="preserve">Практическая работа №3 </w:t>
            </w:r>
            <w:r w:rsidR="00166FED" w:rsidRPr="00166FED">
              <w:rPr>
                <w:bCs/>
                <w:sz w:val="24"/>
                <w:szCs w:val="24"/>
              </w:rPr>
              <w:t>Составление плана по труду и заработной плате: определение численности производственного персонала и производительности труда рабочих, расчет заработной платы рабочих</w:t>
            </w:r>
            <w:r w:rsidR="00166FED" w:rsidRPr="00166FED">
              <w:rPr>
                <w:sz w:val="24"/>
                <w:szCs w:val="24"/>
              </w:rPr>
              <w:t xml:space="preserve"> </w:t>
            </w:r>
            <w:r w:rsidRPr="00166FED">
              <w:rPr>
                <w:sz w:val="24"/>
                <w:szCs w:val="24"/>
              </w:rPr>
              <w:t>…………</w:t>
            </w:r>
            <w:r w:rsidR="00166FED">
              <w:rPr>
                <w:sz w:val="24"/>
                <w:szCs w:val="24"/>
              </w:rPr>
              <w:t>……………</w:t>
            </w:r>
            <w:r w:rsidRPr="00166FED">
              <w:rPr>
                <w:sz w:val="24"/>
                <w:szCs w:val="24"/>
              </w:rPr>
              <w:t>………………………</w:t>
            </w:r>
          </w:p>
        </w:tc>
        <w:tc>
          <w:tcPr>
            <w:tcW w:w="501" w:type="dxa"/>
            <w:vAlign w:val="bottom"/>
          </w:tcPr>
          <w:p w:rsidR="00295EF1" w:rsidRPr="00B507E3" w:rsidRDefault="00295EF1" w:rsidP="00DF71A1">
            <w:pPr>
              <w:jc w:val="right"/>
              <w:rPr>
                <w:sz w:val="24"/>
                <w:szCs w:val="24"/>
              </w:rPr>
            </w:pPr>
            <w:r w:rsidRPr="00B507E3">
              <w:rPr>
                <w:sz w:val="24"/>
                <w:szCs w:val="24"/>
              </w:rPr>
              <w:t>1</w:t>
            </w:r>
            <w:r w:rsidR="00DF71A1">
              <w:rPr>
                <w:sz w:val="24"/>
                <w:szCs w:val="24"/>
              </w:rPr>
              <w:t>9</w:t>
            </w:r>
          </w:p>
        </w:tc>
      </w:tr>
      <w:tr w:rsidR="00295EF1" w:rsidRPr="00B507E3" w:rsidTr="009262A8">
        <w:tc>
          <w:tcPr>
            <w:tcW w:w="9070" w:type="dxa"/>
          </w:tcPr>
          <w:p w:rsidR="00295EF1" w:rsidRPr="00B507E3" w:rsidRDefault="00AF0D89" w:rsidP="00AF0D89">
            <w:pPr>
              <w:pStyle w:val="Default"/>
              <w:jc w:val="both"/>
              <w:rPr>
                <w:color w:val="auto"/>
              </w:rPr>
            </w:pPr>
            <w:r w:rsidRPr="00B507E3">
              <w:rPr>
                <w:color w:val="auto"/>
              </w:rPr>
              <w:t xml:space="preserve">Практическая работа №4 </w:t>
            </w:r>
            <w:r w:rsidR="00166FED" w:rsidRPr="00E75D30">
              <w:rPr>
                <w:bCs/>
              </w:rPr>
              <w:t xml:space="preserve">Составление финансового плана: </w:t>
            </w:r>
            <w:r w:rsidR="00166FED" w:rsidRPr="00E75D30">
              <w:t>составление сметы затрат и калькулирование себестоимости, определение тарифов на услугу и доходов от производственной деятельности, определение финансового результата производственной деятельности</w:t>
            </w:r>
            <w:r w:rsidRPr="00B507E3">
              <w:rPr>
                <w:color w:val="auto"/>
              </w:rPr>
              <w:t>…</w:t>
            </w:r>
            <w:r w:rsidR="00166FED">
              <w:rPr>
                <w:color w:val="auto"/>
              </w:rPr>
              <w:t>………………………………………………………..</w:t>
            </w:r>
            <w:r w:rsidRPr="00B507E3">
              <w:rPr>
                <w:color w:val="auto"/>
              </w:rPr>
              <w:t>.</w:t>
            </w:r>
          </w:p>
        </w:tc>
        <w:tc>
          <w:tcPr>
            <w:tcW w:w="501" w:type="dxa"/>
            <w:vAlign w:val="bottom"/>
          </w:tcPr>
          <w:p w:rsidR="00295EF1" w:rsidRPr="00B507E3" w:rsidRDefault="00DF71A1" w:rsidP="00AF0D89">
            <w:pPr>
              <w:jc w:val="right"/>
              <w:rPr>
                <w:sz w:val="24"/>
                <w:szCs w:val="24"/>
              </w:rPr>
            </w:pPr>
            <w:r>
              <w:rPr>
                <w:sz w:val="24"/>
                <w:szCs w:val="24"/>
              </w:rPr>
              <w:t>26</w:t>
            </w:r>
          </w:p>
        </w:tc>
      </w:tr>
      <w:tr w:rsidR="00295EF1" w:rsidRPr="00B507E3" w:rsidTr="009262A8">
        <w:tc>
          <w:tcPr>
            <w:tcW w:w="9070" w:type="dxa"/>
          </w:tcPr>
          <w:p w:rsidR="00295EF1" w:rsidRPr="00B259A9" w:rsidRDefault="00AF0D89" w:rsidP="00676730">
            <w:pPr>
              <w:rPr>
                <w:sz w:val="24"/>
                <w:szCs w:val="24"/>
              </w:rPr>
            </w:pPr>
            <w:r w:rsidRPr="00B259A9">
              <w:rPr>
                <w:sz w:val="24"/>
                <w:szCs w:val="24"/>
              </w:rPr>
              <w:t xml:space="preserve">Практическая работа №5 </w:t>
            </w:r>
            <w:r w:rsidR="00B259A9" w:rsidRPr="00B259A9">
              <w:rPr>
                <w:sz w:val="24"/>
                <w:szCs w:val="24"/>
              </w:rPr>
              <w:t>Оценка экономической эффективности и анализ производственной деятельности</w:t>
            </w:r>
            <w:r w:rsidR="00B259A9" w:rsidRPr="00B259A9">
              <w:rPr>
                <w:bCs/>
                <w:sz w:val="24"/>
                <w:szCs w:val="24"/>
              </w:rPr>
              <w:t xml:space="preserve"> </w:t>
            </w:r>
            <w:r w:rsidRPr="00B259A9">
              <w:rPr>
                <w:bCs/>
                <w:sz w:val="24"/>
                <w:szCs w:val="24"/>
              </w:rPr>
              <w:t>…………………………………</w:t>
            </w:r>
            <w:r w:rsidR="00B259A9">
              <w:rPr>
                <w:bCs/>
                <w:sz w:val="24"/>
                <w:szCs w:val="24"/>
              </w:rPr>
              <w:t>…………………..</w:t>
            </w:r>
            <w:r w:rsidRPr="00B259A9">
              <w:rPr>
                <w:bCs/>
                <w:sz w:val="24"/>
                <w:szCs w:val="24"/>
              </w:rPr>
              <w:t>…….</w:t>
            </w:r>
          </w:p>
        </w:tc>
        <w:tc>
          <w:tcPr>
            <w:tcW w:w="501" w:type="dxa"/>
            <w:vAlign w:val="bottom"/>
          </w:tcPr>
          <w:p w:rsidR="00295EF1" w:rsidRPr="00B507E3" w:rsidRDefault="00DF71A1" w:rsidP="00AF0D89">
            <w:pPr>
              <w:jc w:val="right"/>
              <w:rPr>
                <w:sz w:val="24"/>
                <w:szCs w:val="24"/>
              </w:rPr>
            </w:pPr>
            <w:r>
              <w:rPr>
                <w:sz w:val="24"/>
                <w:szCs w:val="24"/>
              </w:rPr>
              <w:t>33</w:t>
            </w:r>
          </w:p>
        </w:tc>
      </w:tr>
      <w:tr w:rsidR="00295EF1" w:rsidRPr="00B507E3" w:rsidTr="009262A8">
        <w:tc>
          <w:tcPr>
            <w:tcW w:w="9070" w:type="dxa"/>
          </w:tcPr>
          <w:p w:rsidR="00295EF1" w:rsidRPr="00B507E3" w:rsidRDefault="00AB16E2" w:rsidP="00676730">
            <w:pPr>
              <w:rPr>
                <w:sz w:val="24"/>
                <w:szCs w:val="24"/>
              </w:rPr>
            </w:pPr>
            <w:r w:rsidRPr="00B507E3">
              <w:rPr>
                <w:sz w:val="24"/>
                <w:szCs w:val="24"/>
              </w:rPr>
              <w:t>Заключение…………………………………………………………………………………...</w:t>
            </w:r>
          </w:p>
        </w:tc>
        <w:tc>
          <w:tcPr>
            <w:tcW w:w="501" w:type="dxa"/>
            <w:vAlign w:val="bottom"/>
          </w:tcPr>
          <w:p w:rsidR="00295EF1" w:rsidRPr="00B507E3" w:rsidRDefault="00DF71A1" w:rsidP="00AF0D89">
            <w:pPr>
              <w:jc w:val="right"/>
              <w:rPr>
                <w:sz w:val="24"/>
                <w:szCs w:val="24"/>
              </w:rPr>
            </w:pPr>
            <w:r>
              <w:rPr>
                <w:sz w:val="24"/>
                <w:szCs w:val="24"/>
              </w:rPr>
              <w:t>40</w:t>
            </w:r>
          </w:p>
        </w:tc>
      </w:tr>
      <w:tr w:rsidR="00AB16E2" w:rsidRPr="00B507E3" w:rsidTr="009262A8">
        <w:tc>
          <w:tcPr>
            <w:tcW w:w="9070" w:type="dxa"/>
          </w:tcPr>
          <w:p w:rsidR="00AB16E2" w:rsidRPr="00B507E3" w:rsidRDefault="00AB16E2" w:rsidP="00676730">
            <w:pPr>
              <w:rPr>
                <w:sz w:val="24"/>
                <w:szCs w:val="24"/>
              </w:rPr>
            </w:pPr>
            <w:r w:rsidRPr="00B507E3">
              <w:rPr>
                <w:bCs/>
                <w:sz w:val="24"/>
                <w:szCs w:val="24"/>
              </w:rPr>
              <w:t>Информационное обеспечение……………………………………………………………..</w:t>
            </w:r>
          </w:p>
        </w:tc>
        <w:tc>
          <w:tcPr>
            <w:tcW w:w="501" w:type="dxa"/>
            <w:vAlign w:val="bottom"/>
          </w:tcPr>
          <w:p w:rsidR="00AB16E2" w:rsidRPr="00B507E3" w:rsidRDefault="00DF71A1" w:rsidP="00AF0D89">
            <w:pPr>
              <w:jc w:val="right"/>
              <w:rPr>
                <w:sz w:val="24"/>
                <w:szCs w:val="24"/>
              </w:rPr>
            </w:pPr>
            <w:r>
              <w:rPr>
                <w:sz w:val="24"/>
                <w:szCs w:val="24"/>
              </w:rPr>
              <w:t>41</w:t>
            </w:r>
          </w:p>
        </w:tc>
      </w:tr>
    </w:tbl>
    <w:p w:rsidR="00295EF1" w:rsidRPr="00B507E3" w:rsidRDefault="00295EF1" w:rsidP="00676730"/>
    <w:p w:rsidR="00676730" w:rsidRPr="00B507E3" w:rsidRDefault="00676730">
      <w:pPr>
        <w:spacing w:after="200" w:line="276" w:lineRule="auto"/>
        <w:rPr>
          <w:sz w:val="28"/>
          <w:szCs w:val="28"/>
        </w:rPr>
      </w:pPr>
      <w:r w:rsidRPr="00B507E3">
        <w:rPr>
          <w:sz w:val="28"/>
          <w:szCs w:val="28"/>
        </w:rPr>
        <w:br w:type="page"/>
      </w:r>
    </w:p>
    <w:p w:rsidR="00676730" w:rsidRPr="00B507E3" w:rsidRDefault="00676730" w:rsidP="00676730">
      <w:pPr>
        <w:jc w:val="center"/>
        <w:rPr>
          <w:b/>
        </w:rPr>
      </w:pPr>
      <w:r w:rsidRPr="00B507E3">
        <w:rPr>
          <w:b/>
        </w:rPr>
        <w:lastRenderedPageBreak/>
        <w:t>Введение.</w:t>
      </w:r>
    </w:p>
    <w:p w:rsidR="00676730" w:rsidRPr="00B507E3" w:rsidRDefault="00676730" w:rsidP="00676730">
      <w:pPr>
        <w:jc w:val="center"/>
        <w:rPr>
          <w:b/>
        </w:rPr>
      </w:pPr>
    </w:p>
    <w:p w:rsidR="00676730" w:rsidRPr="00B507E3" w:rsidRDefault="00676730" w:rsidP="00676730">
      <w:pPr>
        <w:tabs>
          <w:tab w:val="left" w:pos="10076"/>
          <w:tab w:val="left" w:pos="10992"/>
          <w:tab w:val="left" w:pos="11908"/>
          <w:tab w:val="left" w:pos="12824"/>
          <w:tab w:val="left" w:pos="13740"/>
          <w:tab w:val="left" w:pos="14656"/>
        </w:tabs>
        <w:ind w:firstLine="709"/>
        <w:contextualSpacing/>
        <w:jc w:val="both"/>
        <w:rPr>
          <w:b/>
          <w:sz w:val="28"/>
          <w:szCs w:val="28"/>
        </w:rPr>
      </w:pPr>
      <w:r w:rsidRPr="00B507E3">
        <w:t xml:space="preserve">Методические указания подготовлены с целью повышения эффективности профессионального образования и самообразования в ходе практических занятий по </w:t>
      </w:r>
      <w:r w:rsidRPr="00B507E3">
        <w:rPr>
          <w:bCs/>
        </w:rPr>
        <w:t>МДК.02.0</w:t>
      </w:r>
      <w:r w:rsidR="004D3600" w:rsidRPr="00B507E3">
        <w:rPr>
          <w:bCs/>
        </w:rPr>
        <w:t>2</w:t>
      </w:r>
      <w:r w:rsidRPr="00B507E3">
        <w:rPr>
          <w:bCs/>
        </w:rPr>
        <w:t xml:space="preserve"> «</w:t>
      </w:r>
      <w:r w:rsidR="004D3600" w:rsidRPr="00B507E3">
        <w:rPr>
          <w:bCs/>
        </w:rPr>
        <w:t>Управление процессом технического обслуживания и ремонта автомобилей</w:t>
      </w:r>
      <w:r w:rsidRPr="00B507E3">
        <w:rPr>
          <w:bCs/>
        </w:rPr>
        <w:t>»</w:t>
      </w:r>
      <w:r w:rsidRPr="00B507E3">
        <w:t>. Они являются частью основой профессиональной образовательной программы в соответствии с ФГОС по специальности 23.02.07  Техническое обслуживание и ремонт двигателей, систем и агрегатов автомобилей, входящей в состав укрупненной группы специальностей 23.00.00 «Техника и технологии наземного транспорта»</w:t>
      </w:r>
      <w:r w:rsidRPr="00B507E3">
        <w:rPr>
          <w:bCs/>
        </w:rPr>
        <w:t>.</w:t>
      </w:r>
    </w:p>
    <w:p w:rsidR="00676730" w:rsidRPr="00B507E3" w:rsidRDefault="00676730" w:rsidP="00676730">
      <w:pPr>
        <w:suppressAutoHyphens/>
        <w:ind w:firstLine="709"/>
        <w:jc w:val="both"/>
      </w:pPr>
      <w:r w:rsidRPr="00B507E3">
        <w:t xml:space="preserve">В результате изучения профессионального модуля студент должен освоить основной вид деятельности (ВД) - </w:t>
      </w:r>
      <w:r w:rsidR="002E1C80" w:rsidRPr="00B507E3">
        <w:t>Организация процессов по техническому обслуживанию и ремонту автомобиля</w:t>
      </w:r>
      <w:r w:rsidRPr="00B507E3">
        <w:t xml:space="preserve"> и соответствующие ему общие и 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E1C80" w:rsidRPr="00B507E3" w:rsidTr="00122815">
        <w:tc>
          <w:tcPr>
            <w:tcW w:w="1204" w:type="dxa"/>
          </w:tcPr>
          <w:p w:rsidR="002E1C80" w:rsidRPr="00B507E3" w:rsidRDefault="002E1C80" w:rsidP="00122815">
            <w:pPr>
              <w:keepNext/>
              <w:jc w:val="both"/>
              <w:outlineLvl w:val="1"/>
              <w:rPr>
                <w:b/>
                <w:bCs/>
                <w:iCs/>
              </w:rPr>
            </w:pPr>
            <w:r w:rsidRPr="00B507E3">
              <w:rPr>
                <w:b/>
                <w:bCs/>
                <w:iCs/>
              </w:rPr>
              <w:t>Код</w:t>
            </w:r>
          </w:p>
        </w:tc>
        <w:tc>
          <w:tcPr>
            <w:tcW w:w="8367" w:type="dxa"/>
          </w:tcPr>
          <w:p w:rsidR="002E1C80" w:rsidRPr="00B507E3" w:rsidRDefault="002E1C80" w:rsidP="00122815">
            <w:pPr>
              <w:keepNext/>
              <w:jc w:val="both"/>
              <w:outlineLvl w:val="1"/>
              <w:rPr>
                <w:b/>
                <w:bCs/>
                <w:iCs/>
              </w:rPr>
            </w:pPr>
            <w:r w:rsidRPr="00B507E3">
              <w:rPr>
                <w:b/>
                <w:bCs/>
                <w:iCs/>
              </w:rPr>
              <w:t>Наименование видов деятельности и профессиональных компетенций</w:t>
            </w:r>
          </w:p>
        </w:tc>
      </w:tr>
      <w:tr w:rsidR="002E1C80" w:rsidRPr="00B507E3" w:rsidTr="00122815">
        <w:tc>
          <w:tcPr>
            <w:tcW w:w="1204" w:type="dxa"/>
          </w:tcPr>
          <w:p w:rsidR="002E1C80" w:rsidRPr="00B507E3" w:rsidRDefault="002E1C80" w:rsidP="00122815">
            <w:pPr>
              <w:keepNext/>
              <w:jc w:val="both"/>
              <w:outlineLvl w:val="1"/>
              <w:rPr>
                <w:bCs/>
                <w:iCs/>
              </w:rPr>
            </w:pPr>
            <w:r w:rsidRPr="00B507E3">
              <w:rPr>
                <w:bCs/>
                <w:iCs/>
              </w:rPr>
              <w:t>ВД 1</w:t>
            </w:r>
          </w:p>
        </w:tc>
        <w:tc>
          <w:tcPr>
            <w:tcW w:w="8367" w:type="dxa"/>
          </w:tcPr>
          <w:p w:rsidR="002E1C80" w:rsidRPr="00B507E3" w:rsidRDefault="002E1C80" w:rsidP="00122815">
            <w:pPr>
              <w:keepNext/>
              <w:jc w:val="both"/>
              <w:outlineLvl w:val="1"/>
              <w:rPr>
                <w:bCs/>
                <w:iCs/>
              </w:rPr>
            </w:pPr>
            <w:r w:rsidRPr="00B507E3">
              <w:t>Организация процессов по техническому обслуживанию и ремонту автомобиля</w:t>
            </w:r>
          </w:p>
        </w:tc>
      </w:tr>
      <w:tr w:rsidR="002E1C80" w:rsidRPr="00B507E3" w:rsidTr="00122815">
        <w:tc>
          <w:tcPr>
            <w:tcW w:w="1204" w:type="dxa"/>
          </w:tcPr>
          <w:p w:rsidR="002E1C80" w:rsidRPr="00B507E3" w:rsidRDefault="002E1C80" w:rsidP="00122815">
            <w:pPr>
              <w:keepNext/>
              <w:jc w:val="both"/>
              <w:outlineLvl w:val="1"/>
              <w:rPr>
                <w:bCs/>
                <w:iCs/>
              </w:rPr>
            </w:pPr>
            <w:r w:rsidRPr="00B507E3">
              <w:t>ПК 5.1.</w:t>
            </w:r>
          </w:p>
        </w:tc>
        <w:tc>
          <w:tcPr>
            <w:tcW w:w="8367" w:type="dxa"/>
          </w:tcPr>
          <w:p w:rsidR="002E1C80" w:rsidRPr="00B507E3" w:rsidRDefault="002E1C80" w:rsidP="00122815">
            <w:pPr>
              <w:jc w:val="both"/>
              <w:rPr>
                <w:bCs/>
                <w:i/>
                <w:iCs/>
              </w:rPr>
            </w:pPr>
            <w:r w:rsidRPr="00B507E3">
              <w:t>Планировать деятельность подразделения по техническому обслуживанию и ремонту систем, узлов и двигателей автомобиля.</w:t>
            </w:r>
          </w:p>
        </w:tc>
      </w:tr>
      <w:tr w:rsidR="002E1C80" w:rsidRPr="00B507E3" w:rsidTr="00122815">
        <w:trPr>
          <w:trHeight w:val="587"/>
        </w:trPr>
        <w:tc>
          <w:tcPr>
            <w:tcW w:w="1204" w:type="dxa"/>
          </w:tcPr>
          <w:p w:rsidR="002E1C80" w:rsidRPr="00B507E3" w:rsidRDefault="002E1C80" w:rsidP="00122815">
            <w:pPr>
              <w:keepNext/>
              <w:jc w:val="both"/>
              <w:outlineLvl w:val="1"/>
              <w:rPr>
                <w:bCs/>
                <w:iCs/>
              </w:rPr>
            </w:pPr>
            <w:r w:rsidRPr="00B507E3">
              <w:t>ПК 5.2.</w:t>
            </w:r>
          </w:p>
        </w:tc>
        <w:tc>
          <w:tcPr>
            <w:tcW w:w="8367" w:type="dxa"/>
          </w:tcPr>
          <w:p w:rsidR="002E1C80" w:rsidRPr="00B507E3" w:rsidRDefault="002E1C80" w:rsidP="00122815">
            <w:pPr>
              <w:jc w:val="both"/>
              <w:rPr>
                <w:bCs/>
                <w:i/>
                <w:iCs/>
              </w:rPr>
            </w:pPr>
            <w:r w:rsidRPr="00B507E3">
              <w:t>Организовывать материально-техническое обеспечение процесса по техническому обслуживанию и ремонту автотранспортных средств.</w:t>
            </w:r>
          </w:p>
        </w:tc>
      </w:tr>
      <w:tr w:rsidR="002E1C80" w:rsidRPr="00B507E3" w:rsidTr="00122815">
        <w:trPr>
          <w:trHeight w:val="567"/>
        </w:trPr>
        <w:tc>
          <w:tcPr>
            <w:tcW w:w="1204" w:type="dxa"/>
          </w:tcPr>
          <w:p w:rsidR="002E1C80" w:rsidRPr="00B507E3" w:rsidRDefault="002E1C80" w:rsidP="00122815">
            <w:pPr>
              <w:keepNext/>
              <w:jc w:val="both"/>
              <w:outlineLvl w:val="1"/>
            </w:pPr>
            <w:r w:rsidRPr="00B507E3">
              <w:t>ПК 5.3.</w:t>
            </w:r>
            <w:r w:rsidRPr="00B507E3">
              <w:rPr>
                <w:i/>
                <w:iCs/>
              </w:rPr>
              <w:t> </w:t>
            </w:r>
          </w:p>
        </w:tc>
        <w:tc>
          <w:tcPr>
            <w:tcW w:w="8367" w:type="dxa"/>
          </w:tcPr>
          <w:p w:rsidR="002E1C80" w:rsidRPr="00B507E3" w:rsidRDefault="002E1C80" w:rsidP="00122815">
            <w:pPr>
              <w:jc w:val="both"/>
            </w:pPr>
            <w:r w:rsidRPr="00B507E3">
              <w:t>Осуществлять организацию и контроль деятельности персонала подразделения по техническому обслуживанию и ремонту автотранспортных средств.</w:t>
            </w:r>
          </w:p>
        </w:tc>
      </w:tr>
      <w:tr w:rsidR="002E1C80" w:rsidRPr="00B507E3" w:rsidTr="00122815">
        <w:trPr>
          <w:trHeight w:val="587"/>
        </w:trPr>
        <w:tc>
          <w:tcPr>
            <w:tcW w:w="1204" w:type="dxa"/>
          </w:tcPr>
          <w:p w:rsidR="002E1C80" w:rsidRPr="00B507E3" w:rsidRDefault="002E1C80" w:rsidP="00122815">
            <w:pPr>
              <w:keepNext/>
              <w:jc w:val="both"/>
              <w:outlineLvl w:val="1"/>
            </w:pPr>
            <w:r w:rsidRPr="00B507E3">
              <w:t>ПК 5.4.</w:t>
            </w:r>
            <w:r w:rsidRPr="00B507E3">
              <w:rPr>
                <w:i/>
                <w:iCs/>
              </w:rPr>
              <w:t> </w:t>
            </w:r>
          </w:p>
        </w:tc>
        <w:tc>
          <w:tcPr>
            <w:tcW w:w="8367" w:type="dxa"/>
          </w:tcPr>
          <w:p w:rsidR="002E1C80" w:rsidRPr="00B507E3" w:rsidRDefault="002E1C80" w:rsidP="00122815">
            <w:pPr>
              <w:jc w:val="both"/>
            </w:pPr>
            <w:r w:rsidRPr="00B507E3">
              <w:t>Разрабатывать предложения по совершенствованию деятельности подразделения по техническому обслуживанию и ремонту автотранспортных средств.</w:t>
            </w:r>
          </w:p>
        </w:tc>
      </w:tr>
    </w:tbl>
    <w:p w:rsidR="00AC32BC" w:rsidRPr="00B507E3" w:rsidRDefault="00AC32BC" w:rsidP="00676730">
      <w:pPr>
        <w:rPr>
          <w:sz w:val="28"/>
          <w:szCs w:val="28"/>
        </w:rPr>
      </w:pPr>
    </w:p>
    <w:p w:rsidR="002E1C80" w:rsidRPr="00B507E3" w:rsidRDefault="002E1C80" w:rsidP="002E1C80">
      <w:pPr>
        <w:jc w:val="both"/>
      </w:pPr>
      <w:r w:rsidRPr="00B507E3">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2E1C80" w:rsidRPr="00B507E3" w:rsidRDefault="002E1C80" w:rsidP="002E1C80">
      <w:pPr>
        <w:ind w:firstLine="709"/>
        <w:rPr>
          <w:b/>
        </w:rPr>
      </w:pPr>
      <w:r w:rsidRPr="00B507E3">
        <w:rPr>
          <w:b/>
        </w:rPr>
        <w:t>иметь практический опыт:</w:t>
      </w:r>
    </w:p>
    <w:p w:rsidR="009279F0" w:rsidRPr="00B507E3" w:rsidRDefault="009279F0" w:rsidP="000E2950">
      <w:pPr>
        <w:pStyle w:val="af"/>
        <w:numPr>
          <w:ilvl w:val="0"/>
          <w:numId w:val="6"/>
        </w:numPr>
        <w:rPr>
          <w:rFonts w:ascii="Times New Roman" w:hAnsi="Times New Roman" w:cs="Times New Roman"/>
        </w:rPr>
      </w:pPr>
      <w:r w:rsidRPr="00B507E3">
        <w:rPr>
          <w:rFonts w:ascii="Times New Roman" w:hAnsi="Times New Roman" w:cs="Times New Roman"/>
        </w:rPr>
        <w:t>Планирования и организации работ производственного поста, участка.</w:t>
      </w:r>
    </w:p>
    <w:p w:rsidR="009279F0" w:rsidRPr="00B507E3" w:rsidRDefault="009279F0" w:rsidP="000E2950">
      <w:pPr>
        <w:pStyle w:val="af"/>
        <w:numPr>
          <w:ilvl w:val="0"/>
          <w:numId w:val="6"/>
        </w:numPr>
        <w:rPr>
          <w:rFonts w:ascii="Times New Roman" w:hAnsi="Times New Roman" w:cs="Times New Roman"/>
        </w:rPr>
      </w:pPr>
      <w:r w:rsidRPr="00B507E3">
        <w:rPr>
          <w:rFonts w:ascii="Times New Roman" w:hAnsi="Times New Roman" w:cs="Times New Roman"/>
        </w:rPr>
        <w:t>В оценке экономической эффективности производственной деятельности.</w:t>
      </w:r>
    </w:p>
    <w:p w:rsidR="00AC32BC" w:rsidRPr="00B507E3" w:rsidRDefault="00AC32BC" w:rsidP="00676730">
      <w:pPr>
        <w:rPr>
          <w:sz w:val="28"/>
          <w:szCs w:val="28"/>
        </w:rPr>
      </w:pPr>
    </w:p>
    <w:p w:rsidR="002E1C80" w:rsidRPr="00B507E3" w:rsidRDefault="002E1C80" w:rsidP="002E1C80">
      <w:pPr>
        <w:ind w:firstLine="720"/>
        <w:jc w:val="both"/>
        <w:rPr>
          <w:b/>
        </w:rPr>
      </w:pPr>
      <w:r w:rsidRPr="00B507E3">
        <w:rPr>
          <w:b/>
        </w:rPr>
        <w:t>уметь:</w:t>
      </w:r>
    </w:p>
    <w:p w:rsidR="00762301" w:rsidRPr="00B507E3" w:rsidRDefault="00762301" w:rsidP="000E2950">
      <w:pPr>
        <w:pStyle w:val="af"/>
        <w:numPr>
          <w:ilvl w:val="0"/>
          <w:numId w:val="7"/>
        </w:numPr>
        <w:rPr>
          <w:rFonts w:ascii="Times New Roman" w:hAnsi="Times New Roman" w:cs="Times New Roman"/>
        </w:rPr>
      </w:pPr>
      <w:r w:rsidRPr="00B507E3">
        <w:rPr>
          <w:rFonts w:ascii="Times New Roman" w:hAnsi="Times New Roman" w:cs="Times New Roman"/>
        </w:rPr>
        <w:t>Планировать и осуществлять руководство работой производственного участка.</w:t>
      </w:r>
    </w:p>
    <w:p w:rsidR="00762301" w:rsidRPr="00B507E3" w:rsidRDefault="00762301" w:rsidP="000E2950">
      <w:pPr>
        <w:pStyle w:val="af"/>
        <w:numPr>
          <w:ilvl w:val="0"/>
          <w:numId w:val="7"/>
        </w:numPr>
        <w:rPr>
          <w:rFonts w:ascii="Times New Roman" w:hAnsi="Times New Roman" w:cs="Times New Roman"/>
        </w:rPr>
      </w:pPr>
      <w:r w:rsidRPr="00B507E3">
        <w:rPr>
          <w:rFonts w:ascii="Times New Roman" w:hAnsi="Times New Roman" w:cs="Times New Roman"/>
        </w:rPr>
        <w:t>Анализировать результаты производственной деятельности участка.</w:t>
      </w:r>
    </w:p>
    <w:p w:rsidR="00762301" w:rsidRPr="00B507E3" w:rsidRDefault="00762301" w:rsidP="000E2950">
      <w:pPr>
        <w:pStyle w:val="af"/>
        <w:numPr>
          <w:ilvl w:val="0"/>
          <w:numId w:val="7"/>
        </w:numPr>
        <w:rPr>
          <w:rFonts w:ascii="Times New Roman" w:hAnsi="Times New Roman" w:cs="Times New Roman"/>
        </w:rPr>
      </w:pPr>
      <w:r w:rsidRPr="00B507E3">
        <w:rPr>
          <w:rFonts w:ascii="Times New Roman" w:hAnsi="Times New Roman" w:cs="Times New Roman"/>
        </w:rPr>
        <w:t>Обеспечивать правильность и своевременность оформления первичных документов.</w:t>
      </w:r>
    </w:p>
    <w:p w:rsidR="00762301" w:rsidRPr="00B507E3" w:rsidRDefault="00762301" w:rsidP="000E2950">
      <w:pPr>
        <w:pStyle w:val="af"/>
        <w:numPr>
          <w:ilvl w:val="0"/>
          <w:numId w:val="7"/>
        </w:numPr>
        <w:rPr>
          <w:rFonts w:ascii="Times New Roman" w:hAnsi="Times New Roman" w:cs="Times New Roman"/>
        </w:rPr>
      </w:pPr>
      <w:r w:rsidRPr="00B507E3">
        <w:rPr>
          <w:rFonts w:ascii="Times New Roman" w:hAnsi="Times New Roman" w:cs="Times New Roman"/>
        </w:rPr>
        <w:t>Рассчитывать по принятой методологии основные технико-экономические показатели производственной деятельности.</w:t>
      </w:r>
    </w:p>
    <w:p w:rsidR="00602672" w:rsidRPr="00B507E3" w:rsidRDefault="00602672" w:rsidP="00EC78CC">
      <w:pPr>
        <w:ind w:firstLine="709"/>
        <w:rPr>
          <w:b/>
        </w:rPr>
      </w:pPr>
    </w:p>
    <w:p w:rsidR="00EC78CC" w:rsidRPr="00B507E3" w:rsidRDefault="00EC78CC" w:rsidP="00EC78CC">
      <w:pPr>
        <w:ind w:firstLine="709"/>
        <w:rPr>
          <w:sz w:val="28"/>
          <w:szCs w:val="28"/>
        </w:rPr>
      </w:pPr>
      <w:r w:rsidRPr="00B507E3">
        <w:rPr>
          <w:b/>
        </w:rPr>
        <w:t>знать:</w:t>
      </w:r>
    </w:p>
    <w:p w:rsidR="00762301" w:rsidRPr="00B507E3" w:rsidRDefault="00762301" w:rsidP="000E2950">
      <w:pPr>
        <w:pStyle w:val="af"/>
        <w:numPr>
          <w:ilvl w:val="0"/>
          <w:numId w:val="8"/>
        </w:numPr>
        <w:rPr>
          <w:rFonts w:ascii="Times New Roman" w:hAnsi="Times New Roman" w:cs="Times New Roman"/>
        </w:rPr>
      </w:pPr>
      <w:r w:rsidRPr="00B507E3">
        <w:rPr>
          <w:rFonts w:ascii="Times New Roman" w:hAnsi="Times New Roman" w:cs="Times New Roman"/>
        </w:rPr>
        <w:t>Основы организации деятельности предприятия и управление им.</w:t>
      </w:r>
    </w:p>
    <w:p w:rsidR="00762301" w:rsidRPr="00B507E3" w:rsidRDefault="00762301" w:rsidP="000E2950">
      <w:pPr>
        <w:pStyle w:val="af"/>
        <w:numPr>
          <w:ilvl w:val="0"/>
          <w:numId w:val="8"/>
        </w:numPr>
        <w:rPr>
          <w:rFonts w:ascii="Times New Roman" w:hAnsi="Times New Roman" w:cs="Times New Roman"/>
        </w:rPr>
      </w:pPr>
      <w:r w:rsidRPr="00B507E3">
        <w:rPr>
          <w:rFonts w:ascii="Times New Roman" w:hAnsi="Times New Roman" w:cs="Times New Roman"/>
        </w:rPr>
        <w:t>Законодательные и нормативные акты, регулирующие производственно-хозяйственную деятельность.</w:t>
      </w:r>
    </w:p>
    <w:p w:rsidR="00762301" w:rsidRPr="00B507E3" w:rsidRDefault="00762301" w:rsidP="000E2950">
      <w:pPr>
        <w:pStyle w:val="af"/>
        <w:numPr>
          <w:ilvl w:val="0"/>
          <w:numId w:val="8"/>
        </w:numPr>
        <w:rPr>
          <w:rFonts w:ascii="Times New Roman" w:hAnsi="Times New Roman" w:cs="Times New Roman"/>
        </w:rPr>
      </w:pPr>
      <w:r w:rsidRPr="00B507E3">
        <w:rPr>
          <w:rFonts w:ascii="Times New Roman" w:hAnsi="Times New Roman" w:cs="Times New Roman"/>
        </w:rPr>
        <w:t>Положения действующей системы менеджмента качества.</w:t>
      </w:r>
    </w:p>
    <w:p w:rsidR="00762301" w:rsidRPr="00B507E3" w:rsidRDefault="00762301" w:rsidP="000E2950">
      <w:pPr>
        <w:pStyle w:val="af"/>
        <w:numPr>
          <w:ilvl w:val="0"/>
          <w:numId w:val="8"/>
        </w:numPr>
        <w:rPr>
          <w:rFonts w:ascii="Times New Roman" w:hAnsi="Times New Roman" w:cs="Times New Roman"/>
        </w:rPr>
      </w:pPr>
      <w:r w:rsidRPr="00B507E3">
        <w:rPr>
          <w:rFonts w:ascii="Times New Roman" w:hAnsi="Times New Roman" w:cs="Times New Roman"/>
        </w:rPr>
        <w:t>Методы нормирования и формы оплаты труда.</w:t>
      </w:r>
    </w:p>
    <w:p w:rsidR="00762301" w:rsidRPr="00B507E3" w:rsidRDefault="00762301" w:rsidP="000E2950">
      <w:pPr>
        <w:pStyle w:val="af"/>
        <w:numPr>
          <w:ilvl w:val="0"/>
          <w:numId w:val="8"/>
        </w:numPr>
        <w:rPr>
          <w:rFonts w:ascii="Times New Roman" w:hAnsi="Times New Roman" w:cs="Times New Roman"/>
        </w:rPr>
      </w:pPr>
      <w:r w:rsidRPr="00B507E3">
        <w:rPr>
          <w:rFonts w:ascii="Times New Roman" w:hAnsi="Times New Roman" w:cs="Times New Roman"/>
        </w:rPr>
        <w:t>Основы управленческого учета и бережливого производства.</w:t>
      </w:r>
    </w:p>
    <w:p w:rsidR="00762301" w:rsidRPr="00B507E3" w:rsidRDefault="00762301" w:rsidP="000E2950">
      <w:pPr>
        <w:pStyle w:val="af"/>
        <w:numPr>
          <w:ilvl w:val="0"/>
          <w:numId w:val="8"/>
        </w:numPr>
        <w:rPr>
          <w:rFonts w:ascii="Times New Roman" w:hAnsi="Times New Roman" w:cs="Times New Roman"/>
        </w:rPr>
      </w:pPr>
      <w:r w:rsidRPr="00B507E3">
        <w:rPr>
          <w:rFonts w:ascii="Times New Roman" w:hAnsi="Times New Roman" w:cs="Times New Roman"/>
        </w:rPr>
        <w:t>Основные технико-экономические показатели производственной деятельности.</w:t>
      </w:r>
    </w:p>
    <w:p w:rsidR="00602672" w:rsidRPr="00B507E3" w:rsidRDefault="00602672" w:rsidP="008F3984">
      <w:pPr>
        <w:ind w:firstLine="709"/>
        <w:jc w:val="both"/>
      </w:pPr>
    </w:p>
    <w:p w:rsidR="008F3984" w:rsidRPr="00B507E3" w:rsidRDefault="008F3984" w:rsidP="008F3984">
      <w:pPr>
        <w:ind w:firstLine="709"/>
        <w:jc w:val="both"/>
      </w:pPr>
      <w:r w:rsidRPr="00B507E3">
        <w:lastRenderedPageBreak/>
        <w:t>Методические указания представлены в виде сборника практических работ. Описание практической работы содержит:</w:t>
      </w:r>
    </w:p>
    <w:p w:rsidR="008F3984" w:rsidRPr="00B507E3" w:rsidRDefault="008F3984" w:rsidP="008F3984">
      <w:pPr>
        <w:ind w:firstLine="709"/>
        <w:jc w:val="both"/>
      </w:pPr>
      <w:r w:rsidRPr="00B507E3">
        <w:t>- тему;</w:t>
      </w:r>
    </w:p>
    <w:p w:rsidR="008F3984" w:rsidRPr="00B507E3" w:rsidRDefault="008F3984" w:rsidP="008F3984">
      <w:pPr>
        <w:ind w:firstLine="709"/>
        <w:jc w:val="both"/>
      </w:pPr>
      <w:r w:rsidRPr="00B507E3">
        <w:t>- цели;</w:t>
      </w:r>
    </w:p>
    <w:p w:rsidR="008F3984" w:rsidRPr="00B507E3" w:rsidRDefault="008F3984" w:rsidP="008F3984">
      <w:pPr>
        <w:ind w:firstLine="709"/>
        <w:jc w:val="both"/>
      </w:pPr>
      <w:r w:rsidRPr="00B507E3">
        <w:t>- порядок выполнения.</w:t>
      </w:r>
    </w:p>
    <w:p w:rsidR="008F3984" w:rsidRPr="00B507E3" w:rsidRDefault="008F3984" w:rsidP="008F3984">
      <w:pPr>
        <w:ind w:firstLine="709"/>
        <w:jc w:val="both"/>
      </w:pPr>
      <w:r w:rsidRPr="00B507E3">
        <w:t>Практическое занятие - это форма организации учебного процесса, при использовании которой обучающиеся по заданию и под руководством преподавателя выполняют одну или несколько практических работ.</w:t>
      </w:r>
    </w:p>
    <w:p w:rsidR="008F3984" w:rsidRPr="00B507E3" w:rsidRDefault="008F3984" w:rsidP="008F3984">
      <w:pPr>
        <w:ind w:firstLine="709"/>
        <w:jc w:val="both"/>
      </w:pPr>
      <w:r w:rsidRPr="00B507E3">
        <w:t>В ходе практических работ обучающиеся овладевают умениями пользоваться измерительными приборами приспособлениями, аппаратурой, инструментами, работать с нормативными документами и инструктивными материалами, справочниками; составлять необходимую документацию; выполнять схемы, таблицы, чертежи; решать разного рода задачи; выполнять вычисления; определять характеристики различных веществ, предметов, явлений.</w:t>
      </w:r>
    </w:p>
    <w:p w:rsidR="008F3984" w:rsidRPr="00B507E3" w:rsidRDefault="008F3984" w:rsidP="008F3984">
      <w:pPr>
        <w:ind w:firstLine="709"/>
        <w:jc w:val="both"/>
      </w:pPr>
      <w:r w:rsidRPr="00B507E3">
        <w:t>Содержание практических работ составляет:</w:t>
      </w:r>
    </w:p>
    <w:p w:rsidR="008F3984" w:rsidRPr="00B507E3" w:rsidRDefault="008F3984" w:rsidP="008F3984">
      <w:pPr>
        <w:ind w:firstLine="709"/>
        <w:jc w:val="both"/>
      </w:pPr>
      <w:r w:rsidRPr="00B507E3">
        <w:t>- изучение нормативных документов и справочных материалов, анализ производственной документации, выполнение заданий с их использованием;</w:t>
      </w:r>
    </w:p>
    <w:p w:rsidR="008F3984" w:rsidRPr="00B507E3" w:rsidRDefault="008F3984" w:rsidP="008F3984">
      <w:pPr>
        <w:ind w:firstLine="709"/>
        <w:jc w:val="both"/>
      </w:pPr>
      <w:r w:rsidRPr="00B507E3">
        <w:t xml:space="preserve">- решение задач разного рода, расчет и анализ различных показателей, составление и анализ формул, управлений, обработка результатов </w:t>
      </w:r>
      <w:r w:rsidR="00762301" w:rsidRPr="00B507E3">
        <w:t>полученных вычислений</w:t>
      </w:r>
      <w:r w:rsidRPr="00B507E3">
        <w:t xml:space="preserve">; </w:t>
      </w:r>
    </w:p>
    <w:p w:rsidR="008F3984" w:rsidRPr="00B507E3" w:rsidRDefault="008F3984" w:rsidP="008F3984">
      <w:pPr>
        <w:ind w:firstLine="709"/>
        <w:jc w:val="both"/>
      </w:pPr>
      <w:r w:rsidRPr="00B507E3">
        <w:t>Практическое занятие проводится в учебных кабинетах продолжительность занятий, как правило, - не менее 2 академических часов. Необходимыми структурными элементами практического занятия, помимо самостоятельной деятельности студентов, является анализ и оценка выполненных работ.</w:t>
      </w:r>
    </w:p>
    <w:p w:rsidR="008F3984" w:rsidRPr="00B507E3" w:rsidRDefault="008F3984" w:rsidP="008F3984">
      <w:pPr>
        <w:ind w:firstLine="709"/>
        <w:jc w:val="both"/>
      </w:pPr>
      <w:r w:rsidRPr="00B507E3">
        <w:t>Практические занятия могут носить репродуктивный, частично-поисковый и поисковый характер.</w:t>
      </w:r>
    </w:p>
    <w:p w:rsidR="008F3984" w:rsidRPr="00B507E3" w:rsidRDefault="008F3984" w:rsidP="008F3984">
      <w:pPr>
        <w:ind w:firstLine="709"/>
        <w:jc w:val="both"/>
      </w:pPr>
      <w:r w:rsidRPr="00B507E3">
        <w:t>Работы, носящие репродуктивный характер, отличаются тем, что при их проведении студенты пользуются подробными инструкциями, в которых указаны: цель работы, пояснения (теория, основные характеристики),оборудование, аппаратура, материалы и их характеристики, порядок выполнения работы, таблицы, выводы (без формулировки), контрольные вопросы, учебная и специальная литература.</w:t>
      </w:r>
    </w:p>
    <w:p w:rsidR="008F3984" w:rsidRPr="00B507E3" w:rsidRDefault="008F3984" w:rsidP="008F3984">
      <w:pPr>
        <w:ind w:firstLine="709"/>
        <w:jc w:val="both"/>
      </w:pPr>
      <w:r w:rsidRPr="00B507E3">
        <w:t>Работы, носящие частично-поисковый характер, отличаются тем, что при их проведении студенты не пользуются подробными инструкциями, им не дан порядок выполнения необходимых действий, и требуют от студентов самостоятельного подбора оборудования, выбора способов выполнения работы в инструктивной и справочной литературе и др.</w:t>
      </w:r>
    </w:p>
    <w:p w:rsidR="008F3984" w:rsidRPr="00B507E3" w:rsidRDefault="008F3984" w:rsidP="008F3984">
      <w:pPr>
        <w:ind w:firstLine="709"/>
        <w:jc w:val="both"/>
      </w:pPr>
      <w:r w:rsidRPr="00B507E3">
        <w:t>Работы, носящие поисковый характер, характеризуются тем, что студенты должны решить новую для них проблему, опираясь на имеющиеся у них теоретические знания. При планировании лабораторных работ и практических занятий, необходимо находить оптимальное соотношение репродуктивных ,частично-поисковых и поисковых работ, чтобы обеспечить высокий уровень интеллектуальной деятельности.</w:t>
      </w:r>
    </w:p>
    <w:p w:rsidR="008F3984" w:rsidRPr="00B507E3" w:rsidRDefault="008F3984" w:rsidP="008F3984">
      <w:pPr>
        <w:ind w:firstLine="709"/>
        <w:jc w:val="both"/>
      </w:pPr>
      <w:r w:rsidRPr="00B507E3">
        <w:t>Форма организации студентов на практических занятиях: фронтальная, групповая и индивидуальная.</w:t>
      </w:r>
    </w:p>
    <w:p w:rsidR="008F3984" w:rsidRPr="00B507E3" w:rsidRDefault="008F3984" w:rsidP="008F3984">
      <w:pPr>
        <w:ind w:firstLine="709"/>
        <w:jc w:val="both"/>
      </w:pPr>
      <w:r w:rsidRPr="00B507E3">
        <w:t>При фронтальной форме организации занятий все студенты выполняют одновременно одну и ту же работу.</w:t>
      </w:r>
    </w:p>
    <w:p w:rsidR="008F3984" w:rsidRPr="00B507E3" w:rsidRDefault="008F3984" w:rsidP="008F3984">
      <w:pPr>
        <w:ind w:firstLine="709"/>
        <w:jc w:val="both"/>
      </w:pPr>
      <w:r w:rsidRPr="00B507E3">
        <w:t>При групповой форме организации занятий одна и та же работа выполняется бригадами от 8 до 16 человек.</w:t>
      </w:r>
    </w:p>
    <w:p w:rsidR="008F3984" w:rsidRPr="00B507E3" w:rsidRDefault="008F3984" w:rsidP="008F3984">
      <w:pPr>
        <w:pStyle w:val="a5"/>
        <w:ind w:firstLine="709"/>
        <w:jc w:val="both"/>
        <w:rPr>
          <w:rFonts w:ascii="Times New Roman" w:hAnsi="Times New Roman" w:cs="Times New Roman"/>
          <w:sz w:val="24"/>
          <w:szCs w:val="24"/>
        </w:rPr>
      </w:pPr>
      <w:r w:rsidRPr="00B507E3">
        <w:rPr>
          <w:rFonts w:ascii="Times New Roman" w:hAnsi="Times New Roman" w:cs="Times New Roman"/>
          <w:sz w:val="24"/>
          <w:szCs w:val="24"/>
        </w:rPr>
        <w:t xml:space="preserve">При индивидуальной форме организации занятий каждый студент выполняет индивидуальное задание. </w:t>
      </w:r>
    </w:p>
    <w:p w:rsidR="008F3984" w:rsidRPr="00B507E3" w:rsidRDefault="008F3984" w:rsidP="008F3984">
      <w:pPr>
        <w:pStyle w:val="a5"/>
        <w:ind w:firstLine="709"/>
        <w:jc w:val="both"/>
        <w:rPr>
          <w:rFonts w:ascii="Times New Roman" w:hAnsi="Times New Roman" w:cs="Times New Roman"/>
          <w:sz w:val="24"/>
          <w:szCs w:val="24"/>
        </w:rPr>
      </w:pPr>
      <w:r w:rsidRPr="00B507E3">
        <w:rPr>
          <w:rFonts w:ascii="Times New Roman" w:hAnsi="Times New Roman" w:cs="Times New Roman"/>
          <w:sz w:val="24"/>
          <w:szCs w:val="24"/>
        </w:rPr>
        <w:t>Для выполнения эффективности проведения практических занятий, рекомендуется:</w:t>
      </w:r>
    </w:p>
    <w:p w:rsidR="008F3984" w:rsidRPr="00B507E3" w:rsidRDefault="008F3984" w:rsidP="008F3984">
      <w:pPr>
        <w:pStyle w:val="a5"/>
        <w:ind w:firstLine="709"/>
        <w:jc w:val="both"/>
        <w:rPr>
          <w:rFonts w:ascii="Times New Roman" w:hAnsi="Times New Roman" w:cs="Times New Roman"/>
          <w:sz w:val="24"/>
          <w:szCs w:val="24"/>
        </w:rPr>
      </w:pPr>
      <w:r w:rsidRPr="00B507E3">
        <w:rPr>
          <w:rFonts w:ascii="Times New Roman" w:hAnsi="Times New Roman" w:cs="Times New Roman"/>
          <w:sz w:val="24"/>
          <w:szCs w:val="24"/>
        </w:rPr>
        <w:t xml:space="preserve">- определить следующую структуру проведения практического занятия: </w:t>
      </w:r>
    </w:p>
    <w:p w:rsidR="008F3984" w:rsidRPr="00B507E3" w:rsidRDefault="008F3984" w:rsidP="008F3984">
      <w:pPr>
        <w:pStyle w:val="a5"/>
        <w:ind w:firstLine="709"/>
        <w:jc w:val="both"/>
        <w:rPr>
          <w:rFonts w:ascii="Times New Roman" w:hAnsi="Times New Roman" w:cs="Times New Roman"/>
          <w:sz w:val="24"/>
          <w:szCs w:val="24"/>
        </w:rPr>
      </w:pPr>
      <w:r w:rsidRPr="00B507E3">
        <w:rPr>
          <w:rFonts w:ascii="Times New Roman" w:hAnsi="Times New Roman" w:cs="Times New Roman"/>
          <w:sz w:val="24"/>
          <w:szCs w:val="24"/>
        </w:rPr>
        <w:t xml:space="preserve">вводная часть сообщение темы и цели занятия, актуализация теоретических знаний, выдача задания, ознакомление со способами фиксации полученных результатов, </w:t>
      </w:r>
      <w:r w:rsidRPr="00B507E3">
        <w:rPr>
          <w:rFonts w:ascii="Times New Roman" w:hAnsi="Times New Roman" w:cs="Times New Roman"/>
          <w:sz w:val="24"/>
          <w:szCs w:val="24"/>
        </w:rPr>
        <w:lastRenderedPageBreak/>
        <w:t>заключительная часть (подведение итогов занятия, защита выполненной работы и оформление зачета);</w:t>
      </w:r>
    </w:p>
    <w:p w:rsidR="008F3984" w:rsidRPr="00B507E3" w:rsidRDefault="008F3984" w:rsidP="008F3984">
      <w:pPr>
        <w:pStyle w:val="a5"/>
        <w:ind w:firstLine="709"/>
        <w:jc w:val="both"/>
      </w:pPr>
      <w:r w:rsidRPr="00B507E3">
        <w:rPr>
          <w:rFonts w:ascii="Times New Roman" w:hAnsi="Times New Roman" w:cs="Times New Roman"/>
          <w:sz w:val="24"/>
          <w:szCs w:val="24"/>
        </w:rPr>
        <w:t>- применение коллективных и групповых форм работы, максимальное использование индивидуальных форм с целью повышение ответственности каждого студента за самостоятельное выполнение полного объѐма работ;</w:t>
      </w:r>
    </w:p>
    <w:p w:rsidR="008F3984" w:rsidRPr="00B507E3" w:rsidRDefault="008F3984" w:rsidP="008F3984">
      <w:pPr>
        <w:pStyle w:val="a5"/>
        <w:ind w:firstLine="709"/>
        <w:jc w:val="both"/>
        <w:rPr>
          <w:rFonts w:ascii="Times New Roman" w:hAnsi="Times New Roman" w:cs="Times New Roman"/>
          <w:sz w:val="24"/>
          <w:szCs w:val="24"/>
        </w:rPr>
      </w:pPr>
      <w:r w:rsidRPr="00B507E3">
        <w:rPr>
          <w:rFonts w:ascii="Times New Roman" w:hAnsi="Times New Roman" w:cs="Times New Roman"/>
          <w:sz w:val="24"/>
          <w:szCs w:val="24"/>
        </w:rPr>
        <w:t>- эффективное использование времени, отводимого на практические задания, подбором дополнительных задач и заданий для студентов, работающих в более быстром темпе.</w:t>
      </w:r>
    </w:p>
    <w:p w:rsidR="008F3984" w:rsidRPr="00B507E3" w:rsidRDefault="008F3984" w:rsidP="000E2950">
      <w:pPr>
        <w:pStyle w:val="a4"/>
        <w:numPr>
          <w:ilvl w:val="0"/>
          <w:numId w:val="1"/>
        </w:numPr>
        <w:spacing w:after="200"/>
        <w:ind w:left="993" w:hanging="284"/>
        <w:jc w:val="both"/>
      </w:pPr>
      <w:r w:rsidRPr="00B507E3">
        <w:t xml:space="preserve">Тема работы. </w:t>
      </w:r>
    </w:p>
    <w:p w:rsidR="008F3984" w:rsidRPr="00B507E3" w:rsidRDefault="008F3984" w:rsidP="000E2950">
      <w:pPr>
        <w:pStyle w:val="a4"/>
        <w:numPr>
          <w:ilvl w:val="0"/>
          <w:numId w:val="1"/>
        </w:numPr>
        <w:spacing w:after="200"/>
        <w:ind w:left="993" w:hanging="284"/>
        <w:jc w:val="both"/>
      </w:pPr>
      <w:r w:rsidRPr="00B507E3">
        <w:t xml:space="preserve">Цели работы. </w:t>
      </w:r>
    </w:p>
    <w:p w:rsidR="008F3984" w:rsidRPr="00B507E3" w:rsidRDefault="008F3984" w:rsidP="000E2950">
      <w:pPr>
        <w:pStyle w:val="a4"/>
        <w:numPr>
          <w:ilvl w:val="0"/>
          <w:numId w:val="1"/>
        </w:numPr>
        <w:spacing w:after="200"/>
        <w:ind w:left="993" w:hanging="284"/>
        <w:jc w:val="both"/>
      </w:pPr>
      <w:r w:rsidRPr="00B507E3">
        <w:t>Оформление выполненных заданий .</w:t>
      </w:r>
    </w:p>
    <w:p w:rsidR="008F3984" w:rsidRPr="00B507E3" w:rsidRDefault="008F3984" w:rsidP="000E2950">
      <w:pPr>
        <w:pStyle w:val="a4"/>
        <w:numPr>
          <w:ilvl w:val="0"/>
          <w:numId w:val="1"/>
        </w:numPr>
        <w:spacing w:after="200"/>
        <w:ind w:left="993" w:hanging="284"/>
        <w:jc w:val="both"/>
      </w:pPr>
      <w:r w:rsidRPr="00B507E3">
        <w:t>Вывод по теме, согласно поставленным целям.</w:t>
      </w:r>
    </w:p>
    <w:p w:rsidR="008F3984" w:rsidRPr="00B507E3" w:rsidRDefault="008F3984" w:rsidP="008F3984">
      <w:pPr>
        <w:ind w:firstLine="709"/>
        <w:jc w:val="both"/>
        <w:rPr>
          <w:b/>
        </w:rPr>
      </w:pPr>
      <w:r w:rsidRPr="00B507E3">
        <w:rPr>
          <w:b/>
        </w:rPr>
        <w:t>Вниманию обучающихся:</w:t>
      </w:r>
    </w:p>
    <w:p w:rsidR="008F3984" w:rsidRPr="00B507E3" w:rsidRDefault="008F3984" w:rsidP="008F3984">
      <w:pPr>
        <w:ind w:firstLine="709"/>
        <w:jc w:val="both"/>
        <w:rPr>
          <w:b/>
        </w:rPr>
      </w:pPr>
      <w:r w:rsidRPr="00B507E3">
        <w:rPr>
          <w:b/>
        </w:rPr>
        <w:t xml:space="preserve">Выполнение всех практических работ для успешной аттестации по </w:t>
      </w:r>
      <w:r w:rsidR="00762301" w:rsidRPr="00B507E3">
        <w:rPr>
          <w:b/>
          <w:bCs/>
        </w:rPr>
        <w:t xml:space="preserve">МДК.02.02 «Управление процессом технического обслуживания и ремонта автомобилей» </w:t>
      </w:r>
      <w:r w:rsidRPr="00B507E3">
        <w:rPr>
          <w:b/>
        </w:rPr>
        <w:t>обязательно.</w:t>
      </w:r>
    </w:p>
    <w:p w:rsidR="00122815" w:rsidRPr="00B507E3" w:rsidRDefault="00122815">
      <w:pPr>
        <w:spacing w:after="200" w:line="276" w:lineRule="auto"/>
      </w:pPr>
      <w:r w:rsidRPr="00B507E3">
        <w:br w:type="page"/>
      </w:r>
    </w:p>
    <w:p w:rsidR="00122815" w:rsidRPr="00B507E3" w:rsidRDefault="00122815" w:rsidP="00122815">
      <w:pPr>
        <w:jc w:val="center"/>
        <w:rPr>
          <w:b/>
        </w:rPr>
      </w:pPr>
      <w:r w:rsidRPr="00B507E3">
        <w:rPr>
          <w:b/>
        </w:rPr>
        <w:lastRenderedPageBreak/>
        <w:t>ПРАКТИЧЕСКАЯ РАБОТА № 1</w:t>
      </w:r>
    </w:p>
    <w:p w:rsidR="00676730" w:rsidRPr="00B507E3" w:rsidRDefault="00676730" w:rsidP="008F3984">
      <w:pPr>
        <w:jc w:val="both"/>
        <w:rPr>
          <w:sz w:val="20"/>
        </w:rPr>
      </w:pPr>
    </w:p>
    <w:p w:rsidR="00122815" w:rsidRPr="00B507E3" w:rsidRDefault="00122815" w:rsidP="0050000A">
      <w:pPr>
        <w:pStyle w:val="Default"/>
        <w:ind w:firstLine="709"/>
        <w:jc w:val="both"/>
        <w:rPr>
          <w:color w:val="auto"/>
        </w:rPr>
      </w:pPr>
      <w:r w:rsidRPr="00B507E3">
        <w:rPr>
          <w:b/>
          <w:bCs/>
          <w:color w:val="auto"/>
          <w:sz w:val="28"/>
        </w:rPr>
        <w:t>Тема:</w:t>
      </w:r>
      <w:r w:rsidRPr="00B507E3">
        <w:rPr>
          <w:b/>
          <w:bCs/>
          <w:color w:val="auto"/>
        </w:rPr>
        <w:t xml:space="preserve"> </w:t>
      </w:r>
      <w:r w:rsidR="00C55C88" w:rsidRPr="00B507E3">
        <w:rPr>
          <w:bCs/>
          <w:color w:val="auto"/>
        </w:rPr>
        <w:t>Определение структуры и амортизации основных фондов, потребности в оборотных средствах. Расчет показателей использования средств производства</w:t>
      </w:r>
      <w:r w:rsidRPr="00B507E3">
        <w:rPr>
          <w:color w:val="auto"/>
        </w:rPr>
        <w:t xml:space="preserve">. </w:t>
      </w:r>
    </w:p>
    <w:p w:rsidR="0050000A" w:rsidRPr="00B507E3" w:rsidRDefault="0050000A" w:rsidP="0050000A">
      <w:pPr>
        <w:pStyle w:val="Default"/>
        <w:ind w:firstLine="709"/>
        <w:jc w:val="both"/>
        <w:rPr>
          <w:color w:val="auto"/>
          <w:sz w:val="20"/>
        </w:rPr>
      </w:pPr>
    </w:p>
    <w:p w:rsidR="00CB3D35" w:rsidRPr="00B507E3" w:rsidRDefault="00CB3D35" w:rsidP="0050000A">
      <w:pPr>
        <w:pStyle w:val="Default"/>
        <w:ind w:firstLine="709"/>
        <w:jc w:val="both"/>
        <w:rPr>
          <w:color w:val="auto"/>
          <w:sz w:val="20"/>
        </w:rPr>
      </w:pPr>
    </w:p>
    <w:p w:rsidR="00122815" w:rsidRPr="00B507E3" w:rsidRDefault="00122815" w:rsidP="0050000A">
      <w:pPr>
        <w:pStyle w:val="Default"/>
        <w:ind w:firstLine="709"/>
        <w:jc w:val="both"/>
        <w:rPr>
          <w:color w:val="auto"/>
        </w:rPr>
      </w:pPr>
      <w:r w:rsidRPr="00B507E3">
        <w:rPr>
          <w:b/>
          <w:bCs/>
          <w:color w:val="auto"/>
          <w:sz w:val="28"/>
        </w:rPr>
        <w:t>Цель работы:</w:t>
      </w:r>
      <w:r w:rsidRPr="00B507E3">
        <w:rPr>
          <w:b/>
          <w:bCs/>
          <w:color w:val="auto"/>
        </w:rPr>
        <w:t xml:space="preserve"> </w:t>
      </w:r>
      <w:r w:rsidRPr="00B507E3">
        <w:rPr>
          <w:color w:val="auto"/>
        </w:rPr>
        <w:t xml:space="preserve">в соответствии с предъявленными требованиями научиться </w:t>
      </w:r>
      <w:r w:rsidR="00C40883" w:rsidRPr="00B507E3">
        <w:rPr>
          <w:color w:val="auto"/>
        </w:rPr>
        <w:t>правильно о</w:t>
      </w:r>
      <w:r w:rsidR="00C40883" w:rsidRPr="00B507E3">
        <w:rPr>
          <w:bCs/>
          <w:color w:val="auto"/>
        </w:rPr>
        <w:t>пределять  структуры и амортизации основных фондов, потребность в оборотных средствах и уметь производить расчет показателей использования средств производства</w:t>
      </w:r>
      <w:r w:rsidRPr="00B507E3">
        <w:rPr>
          <w:color w:val="auto"/>
        </w:rPr>
        <w:t xml:space="preserve">. </w:t>
      </w:r>
    </w:p>
    <w:p w:rsidR="0049698C" w:rsidRPr="00B507E3" w:rsidRDefault="0049698C" w:rsidP="0050000A">
      <w:pPr>
        <w:pStyle w:val="Default"/>
        <w:ind w:firstLine="709"/>
        <w:jc w:val="both"/>
        <w:rPr>
          <w:b/>
          <w:bCs/>
          <w:color w:val="auto"/>
          <w:sz w:val="20"/>
        </w:rPr>
      </w:pPr>
    </w:p>
    <w:p w:rsidR="00CB3D35" w:rsidRPr="00B507E3" w:rsidRDefault="00CB3D35" w:rsidP="0050000A">
      <w:pPr>
        <w:pStyle w:val="Default"/>
        <w:ind w:firstLine="709"/>
        <w:jc w:val="both"/>
        <w:rPr>
          <w:b/>
          <w:bCs/>
          <w:color w:val="auto"/>
          <w:sz w:val="20"/>
        </w:rPr>
      </w:pPr>
    </w:p>
    <w:p w:rsidR="00122815" w:rsidRPr="00B507E3" w:rsidRDefault="00122815" w:rsidP="0050000A">
      <w:pPr>
        <w:pStyle w:val="Default"/>
        <w:ind w:firstLine="709"/>
        <w:jc w:val="both"/>
        <w:rPr>
          <w:color w:val="auto"/>
          <w:sz w:val="28"/>
        </w:rPr>
      </w:pPr>
      <w:r w:rsidRPr="00B507E3">
        <w:rPr>
          <w:b/>
          <w:bCs/>
          <w:color w:val="auto"/>
          <w:sz w:val="28"/>
        </w:rPr>
        <w:t xml:space="preserve">Краткие теоретические сведения. </w:t>
      </w:r>
    </w:p>
    <w:p w:rsidR="00767604" w:rsidRPr="00B507E3" w:rsidRDefault="00767604" w:rsidP="00062801">
      <w:pPr>
        <w:pStyle w:val="Default"/>
        <w:ind w:firstLine="709"/>
        <w:jc w:val="both"/>
        <w:rPr>
          <w:b/>
          <w:bCs/>
          <w:i/>
          <w:color w:val="auto"/>
          <w:u w:val="single"/>
        </w:rPr>
      </w:pPr>
      <w:r w:rsidRPr="00B507E3">
        <w:rPr>
          <w:b/>
          <w:bCs/>
          <w:i/>
          <w:color w:val="auto"/>
          <w:u w:val="single"/>
        </w:rPr>
        <w:t>Основные производственные фонды (ОФ)</w:t>
      </w:r>
    </w:p>
    <w:p w:rsidR="00D71054" w:rsidRPr="00B507E3" w:rsidRDefault="00D71054" w:rsidP="00062801">
      <w:pPr>
        <w:pStyle w:val="Default"/>
        <w:ind w:firstLine="709"/>
        <w:jc w:val="both"/>
        <w:rPr>
          <w:color w:val="auto"/>
        </w:rPr>
      </w:pPr>
      <w:r w:rsidRPr="00B507E3">
        <w:rPr>
          <w:b/>
          <w:bCs/>
          <w:i/>
          <w:color w:val="auto"/>
        </w:rPr>
        <w:t>Основные производственные фонды (ОФ)</w:t>
      </w:r>
      <w:r w:rsidRPr="00B507E3">
        <w:rPr>
          <w:b/>
          <w:bCs/>
          <w:color w:val="auto"/>
        </w:rPr>
        <w:t xml:space="preserve"> </w:t>
      </w:r>
      <w:r w:rsidRPr="00B507E3">
        <w:rPr>
          <w:color w:val="auto"/>
        </w:rPr>
        <w:t xml:space="preserve">– это та часть производственных фондов, которые участвуют в процессе производства длительное время, сохраняя при этом свою первоначальную форму, а их стоимость переносится на изготовляемый продукт постепенно по частям. ОФ, выраженные в денежной форме, образуют основные средства предприятия. </w:t>
      </w:r>
    </w:p>
    <w:p w:rsidR="00D71054" w:rsidRPr="00B507E3" w:rsidRDefault="00D71054" w:rsidP="00062801">
      <w:pPr>
        <w:pStyle w:val="Default"/>
        <w:ind w:firstLine="709"/>
        <w:jc w:val="both"/>
        <w:rPr>
          <w:color w:val="auto"/>
        </w:rPr>
      </w:pPr>
      <w:r w:rsidRPr="00B507E3">
        <w:rPr>
          <w:b/>
          <w:bCs/>
          <w:i/>
          <w:color w:val="auto"/>
        </w:rPr>
        <w:t>Износ ОФ</w:t>
      </w:r>
      <w:r w:rsidRPr="00B507E3">
        <w:rPr>
          <w:b/>
          <w:bCs/>
          <w:color w:val="auto"/>
        </w:rPr>
        <w:t xml:space="preserve"> </w:t>
      </w:r>
      <w:r w:rsidRPr="00B507E3">
        <w:rPr>
          <w:color w:val="auto"/>
        </w:rPr>
        <w:t>– это денежное выражение потери объектами ОФ своих технических и технико</w:t>
      </w:r>
      <w:r w:rsidR="002C7E61" w:rsidRPr="00B507E3">
        <w:rPr>
          <w:color w:val="auto"/>
        </w:rPr>
        <w:t>-</w:t>
      </w:r>
      <w:r w:rsidRPr="00B507E3">
        <w:rPr>
          <w:color w:val="auto"/>
        </w:rPr>
        <w:t>экономических качеств.</w:t>
      </w:r>
    </w:p>
    <w:p w:rsidR="00D71054" w:rsidRPr="00B507E3" w:rsidRDefault="00D71054" w:rsidP="00062801">
      <w:pPr>
        <w:pStyle w:val="Default"/>
        <w:ind w:firstLine="709"/>
        <w:jc w:val="both"/>
        <w:rPr>
          <w:color w:val="auto"/>
        </w:rPr>
      </w:pPr>
      <w:r w:rsidRPr="00B507E3">
        <w:rPr>
          <w:color w:val="auto"/>
        </w:rPr>
        <w:t xml:space="preserve">Основным источником покрытия затрат, связанных с обновлением ОФ, являются собственные средства предприятий. Они накапливаются в течение всего срока службы ОФ в виде амортизационных отчислений и образуют амортизационные фонды, которые используются на полное возмещение ОФ (реновацию) и частичное возмещение ОФ (капитальный ремонт), модернизацию. </w:t>
      </w:r>
    </w:p>
    <w:p w:rsidR="00D71054" w:rsidRPr="00B507E3" w:rsidRDefault="00D71054" w:rsidP="00062801">
      <w:pPr>
        <w:pStyle w:val="Default"/>
        <w:ind w:firstLine="709"/>
        <w:jc w:val="both"/>
        <w:rPr>
          <w:color w:val="auto"/>
        </w:rPr>
      </w:pPr>
      <w:r w:rsidRPr="00B507E3">
        <w:rPr>
          <w:b/>
          <w:bCs/>
          <w:i/>
          <w:color w:val="auto"/>
        </w:rPr>
        <w:t>Амортизация</w:t>
      </w:r>
      <w:r w:rsidRPr="00B507E3">
        <w:rPr>
          <w:b/>
          <w:bCs/>
          <w:color w:val="auto"/>
        </w:rPr>
        <w:t xml:space="preserve"> </w:t>
      </w:r>
      <w:r w:rsidRPr="00B507E3">
        <w:rPr>
          <w:color w:val="auto"/>
        </w:rPr>
        <w:t xml:space="preserve">– это денежное возмещение износа ОФ путем включения части их стоимости в затраты на выпуск продукции. </w:t>
      </w:r>
    </w:p>
    <w:p w:rsidR="0037058B" w:rsidRPr="00B507E3" w:rsidRDefault="00D71054" w:rsidP="00062801">
      <w:pPr>
        <w:pStyle w:val="Default"/>
        <w:ind w:firstLine="709"/>
        <w:jc w:val="both"/>
        <w:rPr>
          <w:color w:val="auto"/>
        </w:rPr>
      </w:pPr>
      <w:r w:rsidRPr="00B507E3">
        <w:rPr>
          <w:color w:val="auto"/>
        </w:rPr>
        <w:t>Годовая сумма амортизационных отчислений рассчитывается по формуле:</w:t>
      </w:r>
    </w:p>
    <w:p w:rsidR="0037058B" w:rsidRPr="00B507E3" w:rsidRDefault="002C7E61" w:rsidP="002C7E61">
      <w:pPr>
        <w:pStyle w:val="Default"/>
        <w:jc w:val="center"/>
        <w:rPr>
          <w:color w:val="auto"/>
        </w:rPr>
      </w:pPr>
      <w:r w:rsidRPr="00B507E3">
        <w:rPr>
          <w:noProof/>
          <w:color w:val="auto"/>
          <w:lang w:eastAsia="ru-RU"/>
        </w:rPr>
        <w:drawing>
          <wp:inline distT="0" distB="0" distL="0" distR="0">
            <wp:extent cx="825749" cy="390525"/>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8653" t="61942" r="85651" b="30387"/>
                    <a:stretch>
                      <a:fillRect/>
                    </a:stretch>
                  </pic:blipFill>
                  <pic:spPr bwMode="auto">
                    <a:xfrm>
                      <a:off x="0" y="0"/>
                      <a:ext cx="826131" cy="390706"/>
                    </a:xfrm>
                    <a:prstGeom prst="rect">
                      <a:avLst/>
                    </a:prstGeom>
                    <a:noFill/>
                    <a:ln w="9525">
                      <a:noFill/>
                      <a:miter lim="800000"/>
                      <a:headEnd/>
                      <a:tailEnd/>
                    </a:ln>
                  </pic:spPr>
                </pic:pic>
              </a:graphicData>
            </a:graphic>
          </wp:inline>
        </w:drawing>
      </w:r>
    </w:p>
    <w:p w:rsidR="002C7E61" w:rsidRPr="00B507E3" w:rsidRDefault="002C7E61" w:rsidP="00062801">
      <w:pPr>
        <w:pStyle w:val="Default"/>
        <w:ind w:firstLine="709"/>
        <w:rPr>
          <w:color w:val="auto"/>
        </w:rPr>
      </w:pPr>
      <w:r w:rsidRPr="00B507E3">
        <w:rPr>
          <w:color w:val="auto"/>
        </w:rPr>
        <w:t xml:space="preserve">где </w:t>
      </w:r>
      <w:r w:rsidR="00062801" w:rsidRPr="00B507E3">
        <w:rPr>
          <w:color w:val="auto"/>
        </w:rPr>
        <w:t xml:space="preserve">  </w:t>
      </w:r>
      <w:r w:rsidRPr="00B507E3">
        <w:rPr>
          <w:i/>
          <w:iCs/>
          <w:color w:val="auto"/>
        </w:rPr>
        <w:t xml:space="preserve">А – </w:t>
      </w:r>
      <w:r w:rsidRPr="00B507E3">
        <w:rPr>
          <w:color w:val="auto"/>
        </w:rPr>
        <w:t xml:space="preserve">сумма годовых амортизационных отчислений </w:t>
      </w:r>
    </w:p>
    <w:p w:rsidR="002C7E61" w:rsidRPr="00B507E3" w:rsidRDefault="002C7E61" w:rsidP="00062801">
      <w:pPr>
        <w:pStyle w:val="Default"/>
        <w:ind w:firstLine="1134"/>
        <w:rPr>
          <w:color w:val="auto"/>
        </w:rPr>
      </w:pPr>
      <w:r w:rsidRPr="00B507E3">
        <w:rPr>
          <w:i/>
          <w:iCs/>
          <w:color w:val="auto"/>
        </w:rPr>
        <w:t>Н</w:t>
      </w:r>
      <w:r w:rsidRPr="00B507E3">
        <w:rPr>
          <w:i/>
          <w:iCs/>
          <w:color w:val="auto"/>
          <w:vertAlign w:val="subscript"/>
        </w:rPr>
        <w:t xml:space="preserve">а </w:t>
      </w:r>
      <w:r w:rsidRPr="00B507E3">
        <w:rPr>
          <w:b/>
          <w:bCs/>
          <w:color w:val="auto"/>
        </w:rPr>
        <w:t xml:space="preserve">– </w:t>
      </w:r>
      <w:r w:rsidRPr="00B507E3">
        <w:rPr>
          <w:color w:val="auto"/>
        </w:rPr>
        <w:t xml:space="preserve">годовая норма амортизации (в процентах) </w:t>
      </w:r>
    </w:p>
    <w:p w:rsidR="002C7E61" w:rsidRPr="00B507E3" w:rsidRDefault="002C7E61" w:rsidP="00062801">
      <w:pPr>
        <w:pStyle w:val="Default"/>
        <w:ind w:firstLine="1134"/>
        <w:rPr>
          <w:color w:val="auto"/>
        </w:rPr>
      </w:pPr>
      <w:r w:rsidRPr="00B507E3">
        <w:rPr>
          <w:i/>
          <w:iCs/>
          <w:color w:val="auto"/>
        </w:rPr>
        <w:t>С</w:t>
      </w:r>
      <w:r w:rsidRPr="00B507E3">
        <w:rPr>
          <w:i/>
          <w:iCs/>
          <w:color w:val="auto"/>
          <w:vertAlign w:val="subscript"/>
        </w:rPr>
        <w:t>пр</w:t>
      </w:r>
      <w:r w:rsidRPr="00B507E3">
        <w:rPr>
          <w:i/>
          <w:iCs/>
          <w:color w:val="auto"/>
        </w:rPr>
        <w:t xml:space="preserve"> </w:t>
      </w:r>
      <w:r w:rsidRPr="00B507E3">
        <w:rPr>
          <w:b/>
          <w:bCs/>
          <w:color w:val="auto"/>
        </w:rPr>
        <w:t xml:space="preserve">– </w:t>
      </w:r>
      <w:r w:rsidRPr="00B507E3">
        <w:rPr>
          <w:color w:val="auto"/>
        </w:rPr>
        <w:t xml:space="preserve">первоначальная стоимость ОФ. </w:t>
      </w:r>
    </w:p>
    <w:p w:rsidR="002C7E61" w:rsidRPr="00B507E3" w:rsidRDefault="002C7E61" w:rsidP="00062801">
      <w:pPr>
        <w:pStyle w:val="Default"/>
        <w:ind w:firstLine="709"/>
        <w:jc w:val="both"/>
        <w:rPr>
          <w:color w:val="auto"/>
        </w:rPr>
      </w:pPr>
      <w:r w:rsidRPr="00B507E3">
        <w:rPr>
          <w:b/>
          <w:bCs/>
          <w:color w:val="auto"/>
        </w:rPr>
        <w:t xml:space="preserve">Норма амортизации, </w:t>
      </w:r>
      <w:r w:rsidRPr="00B507E3">
        <w:rPr>
          <w:color w:val="auto"/>
        </w:rPr>
        <w:t xml:space="preserve">исчисленная в процентах, показывает какую долю своей балансовой стоимости ОФ ежегодно переносят на создаваемую или продукцию. </w:t>
      </w:r>
    </w:p>
    <w:p w:rsidR="0037058B" w:rsidRPr="00B507E3" w:rsidRDefault="002C7E61" w:rsidP="00062801">
      <w:pPr>
        <w:pStyle w:val="Default"/>
        <w:ind w:firstLine="709"/>
        <w:jc w:val="both"/>
        <w:rPr>
          <w:color w:val="auto"/>
        </w:rPr>
      </w:pPr>
      <w:r w:rsidRPr="00B507E3">
        <w:rPr>
          <w:color w:val="auto"/>
        </w:rPr>
        <w:t>Норма амортизации рассчитывается по формуле:</w:t>
      </w:r>
    </w:p>
    <w:p w:rsidR="0037058B" w:rsidRPr="00B507E3" w:rsidRDefault="002C7E61" w:rsidP="002C7E61">
      <w:pPr>
        <w:pStyle w:val="Default"/>
        <w:jc w:val="center"/>
        <w:rPr>
          <w:color w:val="auto"/>
        </w:rPr>
      </w:pPr>
      <w:r w:rsidRPr="00B507E3">
        <w:rPr>
          <w:noProof/>
          <w:color w:val="auto"/>
          <w:lang w:eastAsia="ru-RU"/>
        </w:rPr>
        <w:drawing>
          <wp:inline distT="0" distB="0" distL="0" distR="0">
            <wp:extent cx="876300" cy="381307"/>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16956" t="78280" r="77035" b="14220"/>
                    <a:stretch>
                      <a:fillRect/>
                    </a:stretch>
                  </pic:blipFill>
                  <pic:spPr bwMode="auto">
                    <a:xfrm>
                      <a:off x="0" y="0"/>
                      <a:ext cx="878246" cy="382154"/>
                    </a:xfrm>
                    <a:prstGeom prst="rect">
                      <a:avLst/>
                    </a:prstGeom>
                    <a:noFill/>
                    <a:ln w="9525">
                      <a:noFill/>
                      <a:miter lim="800000"/>
                      <a:headEnd/>
                      <a:tailEnd/>
                    </a:ln>
                  </pic:spPr>
                </pic:pic>
              </a:graphicData>
            </a:graphic>
          </wp:inline>
        </w:drawing>
      </w:r>
    </w:p>
    <w:p w:rsidR="00062801" w:rsidRPr="00B507E3" w:rsidRDefault="00062801" w:rsidP="00062801">
      <w:pPr>
        <w:pStyle w:val="Default"/>
        <w:ind w:firstLine="709"/>
        <w:jc w:val="both"/>
        <w:rPr>
          <w:color w:val="auto"/>
        </w:rPr>
      </w:pPr>
      <w:r w:rsidRPr="00B507E3">
        <w:rPr>
          <w:color w:val="auto"/>
        </w:rPr>
        <w:t xml:space="preserve">Различают два пути использования ОПФ: </w:t>
      </w:r>
    </w:p>
    <w:p w:rsidR="00062801" w:rsidRPr="00B507E3" w:rsidRDefault="00062801" w:rsidP="00062801">
      <w:pPr>
        <w:pStyle w:val="Default"/>
        <w:ind w:firstLine="709"/>
        <w:jc w:val="both"/>
        <w:rPr>
          <w:color w:val="auto"/>
        </w:rPr>
      </w:pPr>
      <w:r w:rsidRPr="00B507E3">
        <w:rPr>
          <w:b/>
          <w:bCs/>
          <w:color w:val="auto"/>
        </w:rPr>
        <w:t xml:space="preserve">Экстенсивный </w:t>
      </w:r>
      <w:r w:rsidRPr="00B507E3">
        <w:rPr>
          <w:color w:val="auto"/>
        </w:rPr>
        <w:t xml:space="preserve">(или затратный) </w:t>
      </w:r>
      <w:r w:rsidRPr="00B507E3">
        <w:rPr>
          <w:b/>
          <w:bCs/>
          <w:color w:val="auto"/>
        </w:rPr>
        <w:t>путь</w:t>
      </w:r>
      <w:r w:rsidRPr="00B507E3">
        <w:rPr>
          <w:color w:val="auto"/>
        </w:rPr>
        <w:t xml:space="preserve">, связан с количественным увеличением парка оборудования и с расширением производственных площадей. </w:t>
      </w:r>
    </w:p>
    <w:p w:rsidR="00062801" w:rsidRPr="00B507E3" w:rsidRDefault="00062801" w:rsidP="00062801">
      <w:pPr>
        <w:pStyle w:val="Default"/>
        <w:ind w:firstLine="709"/>
        <w:jc w:val="both"/>
        <w:rPr>
          <w:color w:val="auto"/>
        </w:rPr>
      </w:pPr>
      <w:r w:rsidRPr="00B507E3">
        <w:rPr>
          <w:b/>
          <w:bCs/>
          <w:color w:val="auto"/>
        </w:rPr>
        <w:t xml:space="preserve">Интенсивный путь </w:t>
      </w:r>
      <w:r w:rsidRPr="00B507E3">
        <w:rPr>
          <w:color w:val="auto"/>
        </w:rPr>
        <w:t xml:space="preserve">предполагает максимальное использование имеющегося потенциала путем увеличения производительности, снижения брака, улучшения качества продукции, увеличения фондоотдачи. </w:t>
      </w:r>
    </w:p>
    <w:p w:rsidR="00062801" w:rsidRPr="00B507E3" w:rsidRDefault="00062801" w:rsidP="00062801">
      <w:pPr>
        <w:pStyle w:val="Default"/>
        <w:ind w:firstLine="709"/>
        <w:jc w:val="both"/>
        <w:rPr>
          <w:color w:val="auto"/>
        </w:rPr>
      </w:pPr>
      <w:r w:rsidRPr="00B507E3">
        <w:rPr>
          <w:color w:val="auto"/>
        </w:rPr>
        <w:t xml:space="preserve">Эффективность использования ОФ характеризуют следующие показатели: </w:t>
      </w:r>
    </w:p>
    <w:p w:rsidR="00062801" w:rsidRPr="00B507E3" w:rsidRDefault="00062801" w:rsidP="00062801">
      <w:pPr>
        <w:pStyle w:val="Default"/>
        <w:ind w:firstLine="709"/>
        <w:jc w:val="both"/>
        <w:rPr>
          <w:color w:val="auto"/>
        </w:rPr>
      </w:pPr>
      <w:r w:rsidRPr="00B507E3">
        <w:rPr>
          <w:b/>
          <w:bCs/>
          <w:color w:val="auto"/>
        </w:rPr>
        <w:t xml:space="preserve">Фондоотдача – </w:t>
      </w:r>
      <w:r w:rsidRPr="00B507E3">
        <w:rPr>
          <w:color w:val="auto"/>
        </w:rPr>
        <w:t xml:space="preserve">это показатель выпуска продукции приходящийся на один рубль стоимости ОФ. </w:t>
      </w:r>
    </w:p>
    <w:p w:rsidR="0037058B" w:rsidRPr="00B507E3" w:rsidRDefault="00062801" w:rsidP="00062801">
      <w:pPr>
        <w:pStyle w:val="Default"/>
        <w:ind w:firstLine="709"/>
        <w:jc w:val="both"/>
        <w:rPr>
          <w:color w:val="auto"/>
        </w:rPr>
      </w:pPr>
      <w:r w:rsidRPr="00B507E3">
        <w:rPr>
          <w:color w:val="auto"/>
        </w:rPr>
        <w:t>Фондоотдача рассчитывается по формуле:</w:t>
      </w:r>
    </w:p>
    <w:p w:rsidR="0037058B" w:rsidRPr="00B507E3" w:rsidRDefault="00062801" w:rsidP="00062801">
      <w:pPr>
        <w:pStyle w:val="Default"/>
        <w:jc w:val="center"/>
        <w:rPr>
          <w:b/>
          <w:bCs/>
          <w:color w:val="auto"/>
        </w:rPr>
      </w:pPr>
      <w:r w:rsidRPr="00B507E3">
        <w:rPr>
          <w:b/>
          <w:bCs/>
          <w:noProof/>
          <w:color w:val="auto"/>
          <w:lang w:eastAsia="ru-RU"/>
        </w:rPr>
        <w:drawing>
          <wp:inline distT="0" distB="0" distL="0" distR="0">
            <wp:extent cx="635221" cy="409575"/>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16935" t="65032" r="79191" b="27755"/>
                    <a:stretch>
                      <a:fillRect/>
                    </a:stretch>
                  </pic:blipFill>
                  <pic:spPr bwMode="auto">
                    <a:xfrm>
                      <a:off x="0" y="0"/>
                      <a:ext cx="635515" cy="409765"/>
                    </a:xfrm>
                    <a:prstGeom prst="rect">
                      <a:avLst/>
                    </a:prstGeom>
                    <a:noFill/>
                    <a:ln w="9525">
                      <a:noFill/>
                      <a:miter lim="800000"/>
                      <a:headEnd/>
                      <a:tailEnd/>
                    </a:ln>
                  </pic:spPr>
                </pic:pic>
              </a:graphicData>
            </a:graphic>
          </wp:inline>
        </w:drawing>
      </w:r>
    </w:p>
    <w:p w:rsidR="00062801" w:rsidRPr="00B507E3" w:rsidRDefault="00062801" w:rsidP="00062801">
      <w:pPr>
        <w:pStyle w:val="Default"/>
        <w:ind w:firstLine="709"/>
        <w:rPr>
          <w:color w:val="auto"/>
        </w:rPr>
      </w:pPr>
      <w:r w:rsidRPr="00B507E3">
        <w:rPr>
          <w:color w:val="auto"/>
        </w:rPr>
        <w:lastRenderedPageBreak/>
        <w:t xml:space="preserve">где   </w:t>
      </w:r>
      <w:r w:rsidRPr="00B507E3">
        <w:rPr>
          <w:i/>
          <w:iCs/>
          <w:color w:val="auto"/>
        </w:rPr>
        <w:t>Ф</w:t>
      </w:r>
      <w:r w:rsidRPr="00B507E3">
        <w:rPr>
          <w:i/>
          <w:iCs/>
          <w:color w:val="auto"/>
          <w:vertAlign w:val="subscript"/>
        </w:rPr>
        <w:t>о</w:t>
      </w:r>
      <w:r w:rsidRPr="00B507E3">
        <w:rPr>
          <w:i/>
          <w:iCs/>
          <w:color w:val="auto"/>
        </w:rPr>
        <w:t xml:space="preserve">- </w:t>
      </w:r>
      <w:r w:rsidRPr="00B507E3">
        <w:rPr>
          <w:color w:val="auto"/>
        </w:rPr>
        <w:t xml:space="preserve">фондоотдача; </w:t>
      </w:r>
    </w:p>
    <w:p w:rsidR="00062801" w:rsidRPr="00B507E3" w:rsidRDefault="00062801" w:rsidP="00062801">
      <w:pPr>
        <w:pStyle w:val="Default"/>
        <w:ind w:firstLine="1134"/>
        <w:rPr>
          <w:color w:val="auto"/>
        </w:rPr>
      </w:pPr>
      <w:r w:rsidRPr="00B507E3">
        <w:rPr>
          <w:i/>
          <w:iCs/>
          <w:color w:val="auto"/>
        </w:rPr>
        <w:t>С</w:t>
      </w:r>
      <w:r w:rsidRPr="00B507E3">
        <w:rPr>
          <w:i/>
          <w:iCs/>
          <w:color w:val="auto"/>
          <w:vertAlign w:val="subscript"/>
        </w:rPr>
        <w:t>пр</w:t>
      </w:r>
      <w:r w:rsidRPr="00B507E3">
        <w:rPr>
          <w:color w:val="auto"/>
        </w:rPr>
        <w:t xml:space="preserve">- стоимость продукции; </w:t>
      </w:r>
    </w:p>
    <w:p w:rsidR="00062801" w:rsidRPr="00B507E3" w:rsidRDefault="00062801" w:rsidP="00062801">
      <w:pPr>
        <w:pStyle w:val="Default"/>
        <w:ind w:firstLine="1134"/>
        <w:rPr>
          <w:color w:val="auto"/>
        </w:rPr>
      </w:pPr>
      <w:r w:rsidRPr="00B507E3">
        <w:rPr>
          <w:i/>
          <w:iCs/>
          <w:color w:val="auto"/>
        </w:rPr>
        <w:t>С</w:t>
      </w:r>
      <w:r w:rsidRPr="00B507E3">
        <w:rPr>
          <w:i/>
          <w:iCs/>
          <w:color w:val="auto"/>
          <w:vertAlign w:val="subscript"/>
        </w:rPr>
        <w:t>оф</w:t>
      </w:r>
      <w:r w:rsidRPr="00B507E3">
        <w:rPr>
          <w:i/>
          <w:iCs/>
          <w:color w:val="auto"/>
        </w:rPr>
        <w:t xml:space="preserve">- </w:t>
      </w:r>
      <w:r w:rsidRPr="00B507E3">
        <w:rPr>
          <w:color w:val="auto"/>
        </w:rPr>
        <w:t xml:space="preserve">среднегодовая стоимость ОФ. </w:t>
      </w:r>
    </w:p>
    <w:p w:rsidR="00062801" w:rsidRPr="00B507E3" w:rsidRDefault="00062801" w:rsidP="00062801">
      <w:pPr>
        <w:pStyle w:val="Default"/>
        <w:ind w:firstLine="709"/>
        <w:jc w:val="both"/>
        <w:rPr>
          <w:color w:val="auto"/>
        </w:rPr>
      </w:pPr>
      <w:r w:rsidRPr="00B507E3">
        <w:rPr>
          <w:b/>
          <w:bCs/>
          <w:color w:val="auto"/>
        </w:rPr>
        <w:t xml:space="preserve">Фондоемкость – </w:t>
      </w:r>
      <w:r w:rsidRPr="00B507E3">
        <w:rPr>
          <w:color w:val="auto"/>
        </w:rPr>
        <w:t xml:space="preserve">величина обратная фондоотдачи и показывает долю стоимости ОФ, приходящихся на каждый рубль выпускаемой продукции. </w:t>
      </w:r>
    </w:p>
    <w:p w:rsidR="00062801" w:rsidRPr="00B507E3" w:rsidRDefault="00062801" w:rsidP="00062801">
      <w:pPr>
        <w:pStyle w:val="Default"/>
        <w:ind w:firstLine="709"/>
        <w:jc w:val="both"/>
        <w:rPr>
          <w:b/>
          <w:bCs/>
          <w:color w:val="auto"/>
        </w:rPr>
      </w:pPr>
      <w:r w:rsidRPr="00B507E3">
        <w:rPr>
          <w:color w:val="auto"/>
        </w:rPr>
        <w:t>Фондоемкость рассчитывается по формуле:</w:t>
      </w:r>
    </w:p>
    <w:p w:rsidR="00062801" w:rsidRPr="00B507E3" w:rsidRDefault="00AB2769" w:rsidP="00AB2769">
      <w:pPr>
        <w:pStyle w:val="Default"/>
        <w:jc w:val="center"/>
        <w:rPr>
          <w:b/>
          <w:bCs/>
          <w:color w:val="auto"/>
        </w:rPr>
      </w:pPr>
      <w:r w:rsidRPr="00B507E3">
        <w:rPr>
          <w:b/>
          <w:bCs/>
          <w:noProof/>
          <w:color w:val="auto"/>
          <w:lang w:eastAsia="ru-RU"/>
        </w:rPr>
        <w:drawing>
          <wp:inline distT="0" distB="0" distL="0" distR="0">
            <wp:extent cx="559832" cy="401673"/>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16823" t="64897" r="79366" b="27202"/>
                    <a:stretch>
                      <a:fillRect/>
                    </a:stretch>
                  </pic:blipFill>
                  <pic:spPr bwMode="auto">
                    <a:xfrm>
                      <a:off x="0" y="0"/>
                      <a:ext cx="560091" cy="401859"/>
                    </a:xfrm>
                    <a:prstGeom prst="rect">
                      <a:avLst/>
                    </a:prstGeom>
                    <a:noFill/>
                    <a:ln w="9525">
                      <a:noFill/>
                      <a:miter lim="800000"/>
                      <a:headEnd/>
                      <a:tailEnd/>
                    </a:ln>
                  </pic:spPr>
                </pic:pic>
              </a:graphicData>
            </a:graphic>
          </wp:inline>
        </w:drawing>
      </w:r>
    </w:p>
    <w:p w:rsidR="00062801" w:rsidRPr="00B507E3" w:rsidRDefault="00AB2769" w:rsidP="002344B7">
      <w:pPr>
        <w:pStyle w:val="Default"/>
        <w:ind w:firstLine="709"/>
        <w:jc w:val="both"/>
        <w:rPr>
          <w:b/>
          <w:bCs/>
          <w:color w:val="auto"/>
        </w:rPr>
      </w:pPr>
      <w:r w:rsidRPr="00B507E3">
        <w:rPr>
          <w:b/>
          <w:bCs/>
          <w:color w:val="auto"/>
        </w:rPr>
        <w:t xml:space="preserve">Фондовооруженность – </w:t>
      </w:r>
      <w:r w:rsidRPr="00B507E3">
        <w:rPr>
          <w:color w:val="auto"/>
        </w:rPr>
        <w:t>определяется отношением стоимости основных производственных фондов(</w:t>
      </w:r>
      <w:r w:rsidRPr="00B507E3">
        <w:rPr>
          <w:i/>
          <w:iCs/>
          <w:color w:val="auto"/>
        </w:rPr>
        <w:t>С</w:t>
      </w:r>
      <w:r w:rsidRPr="00B507E3">
        <w:rPr>
          <w:i/>
          <w:iCs/>
          <w:color w:val="auto"/>
          <w:vertAlign w:val="subscript"/>
        </w:rPr>
        <w:t>оф</w:t>
      </w:r>
      <w:r w:rsidRPr="00B507E3">
        <w:rPr>
          <w:color w:val="auto"/>
        </w:rPr>
        <w:t>) к числу работающих на предприятии (</w:t>
      </w:r>
      <w:r w:rsidRPr="00B507E3">
        <w:rPr>
          <w:i/>
          <w:iCs/>
          <w:color w:val="auto"/>
        </w:rPr>
        <w:t>Ч</w:t>
      </w:r>
      <w:r w:rsidRPr="00B507E3">
        <w:rPr>
          <w:i/>
          <w:iCs/>
          <w:color w:val="auto"/>
          <w:vertAlign w:val="subscript"/>
        </w:rPr>
        <w:t>р</w:t>
      </w:r>
      <w:r w:rsidRPr="00B507E3">
        <w:rPr>
          <w:color w:val="auto"/>
        </w:rPr>
        <w:t>).</w:t>
      </w:r>
    </w:p>
    <w:p w:rsidR="00062801" w:rsidRPr="00B507E3" w:rsidRDefault="002344B7" w:rsidP="002344B7">
      <w:pPr>
        <w:pStyle w:val="Default"/>
        <w:jc w:val="center"/>
        <w:rPr>
          <w:b/>
          <w:bCs/>
          <w:color w:val="auto"/>
        </w:rPr>
      </w:pPr>
      <w:r w:rsidRPr="00B507E3">
        <w:rPr>
          <w:b/>
          <w:bCs/>
          <w:noProof/>
          <w:color w:val="auto"/>
          <w:lang w:eastAsia="ru-RU"/>
        </w:rPr>
        <w:drawing>
          <wp:inline distT="0" distB="0" distL="0" distR="0">
            <wp:extent cx="847308" cy="409575"/>
            <wp:effectExtent l="19050" t="0" r="0"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11553" t="55170" r="84985" b="40027"/>
                    <a:stretch>
                      <a:fillRect/>
                    </a:stretch>
                  </pic:blipFill>
                  <pic:spPr bwMode="auto">
                    <a:xfrm>
                      <a:off x="0" y="0"/>
                      <a:ext cx="847701" cy="409765"/>
                    </a:xfrm>
                    <a:prstGeom prst="rect">
                      <a:avLst/>
                    </a:prstGeom>
                    <a:noFill/>
                    <a:ln w="9525">
                      <a:noFill/>
                      <a:miter lim="800000"/>
                      <a:headEnd/>
                      <a:tailEnd/>
                    </a:ln>
                  </pic:spPr>
                </pic:pic>
              </a:graphicData>
            </a:graphic>
          </wp:inline>
        </w:drawing>
      </w:r>
    </w:p>
    <w:p w:rsidR="00AB2769" w:rsidRPr="00B507E3" w:rsidRDefault="002344B7" w:rsidP="0037058B">
      <w:pPr>
        <w:pStyle w:val="Default"/>
        <w:ind w:firstLine="709"/>
        <w:jc w:val="both"/>
        <w:rPr>
          <w:b/>
          <w:bCs/>
          <w:color w:val="auto"/>
          <w:sz w:val="28"/>
        </w:rPr>
      </w:pPr>
      <w:r w:rsidRPr="00B507E3">
        <w:rPr>
          <w:b/>
          <w:bCs/>
          <w:color w:val="auto"/>
          <w:szCs w:val="23"/>
        </w:rPr>
        <w:t>Производительность труда (</w:t>
      </w:r>
      <w:r w:rsidRPr="00B507E3">
        <w:rPr>
          <w:i/>
          <w:iCs/>
          <w:color w:val="auto"/>
          <w:szCs w:val="23"/>
        </w:rPr>
        <w:t>П</w:t>
      </w:r>
      <w:r w:rsidRPr="00B507E3">
        <w:rPr>
          <w:b/>
          <w:bCs/>
          <w:color w:val="auto"/>
          <w:szCs w:val="23"/>
        </w:rPr>
        <w:t xml:space="preserve">) - </w:t>
      </w:r>
      <w:r w:rsidRPr="00B507E3">
        <w:rPr>
          <w:color w:val="auto"/>
          <w:szCs w:val="23"/>
        </w:rPr>
        <w:t>это продуктивность производственной деятельности людей, рассчитывается по формуле:</w:t>
      </w:r>
    </w:p>
    <w:p w:rsidR="00AB2769" w:rsidRPr="00B507E3" w:rsidRDefault="002344B7" w:rsidP="002344B7">
      <w:pPr>
        <w:pStyle w:val="Default"/>
        <w:jc w:val="center"/>
        <w:rPr>
          <w:b/>
          <w:bCs/>
          <w:color w:val="auto"/>
        </w:rPr>
      </w:pPr>
      <w:r w:rsidRPr="00B507E3">
        <w:rPr>
          <w:b/>
          <w:bCs/>
          <w:noProof/>
          <w:color w:val="auto"/>
          <w:lang w:eastAsia="ru-RU"/>
        </w:rPr>
        <w:drawing>
          <wp:inline distT="0" distB="0" distL="0" distR="0">
            <wp:extent cx="663119" cy="447675"/>
            <wp:effectExtent l="19050" t="0" r="3631"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10779" t="63709" r="86693" b="31412"/>
                    <a:stretch>
                      <a:fillRect/>
                    </a:stretch>
                  </pic:blipFill>
                  <pic:spPr bwMode="auto">
                    <a:xfrm>
                      <a:off x="0" y="0"/>
                      <a:ext cx="663426" cy="447882"/>
                    </a:xfrm>
                    <a:prstGeom prst="rect">
                      <a:avLst/>
                    </a:prstGeom>
                    <a:noFill/>
                    <a:ln w="9525">
                      <a:noFill/>
                      <a:miter lim="800000"/>
                      <a:headEnd/>
                      <a:tailEnd/>
                    </a:ln>
                  </pic:spPr>
                </pic:pic>
              </a:graphicData>
            </a:graphic>
          </wp:inline>
        </w:drawing>
      </w:r>
    </w:p>
    <w:p w:rsidR="002344B7" w:rsidRPr="00B507E3" w:rsidRDefault="002344B7" w:rsidP="000E1C72">
      <w:pPr>
        <w:pStyle w:val="Default"/>
        <w:ind w:firstLine="709"/>
        <w:jc w:val="both"/>
        <w:rPr>
          <w:b/>
          <w:bCs/>
          <w:color w:val="auto"/>
          <w:sz w:val="28"/>
        </w:rPr>
      </w:pPr>
      <w:r w:rsidRPr="00B507E3">
        <w:rPr>
          <w:b/>
          <w:bCs/>
          <w:color w:val="auto"/>
          <w:szCs w:val="23"/>
        </w:rPr>
        <w:t xml:space="preserve">Коэффициент сменности - </w:t>
      </w:r>
      <w:r w:rsidRPr="00B507E3">
        <w:rPr>
          <w:color w:val="auto"/>
          <w:szCs w:val="23"/>
        </w:rPr>
        <w:t>показывает, во сколько смен в среднем ежегодно работает каждая единица оборудования.</w:t>
      </w:r>
    </w:p>
    <w:p w:rsidR="002344B7" w:rsidRPr="00B507E3" w:rsidRDefault="002344B7" w:rsidP="000E1C72">
      <w:pPr>
        <w:pStyle w:val="Default"/>
        <w:jc w:val="center"/>
        <w:rPr>
          <w:b/>
          <w:bCs/>
          <w:color w:val="auto"/>
        </w:rPr>
      </w:pPr>
      <w:r w:rsidRPr="00B507E3">
        <w:rPr>
          <w:b/>
          <w:bCs/>
          <w:noProof/>
          <w:color w:val="auto"/>
          <w:lang w:eastAsia="ru-RU"/>
        </w:rPr>
        <w:drawing>
          <wp:inline distT="0" distB="0" distL="0" distR="0">
            <wp:extent cx="1114425" cy="429658"/>
            <wp:effectExtent l="19050" t="0" r="9525"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10806" t="72577" r="84910" b="22691"/>
                    <a:stretch>
                      <a:fillRect/>
                    </a:stretch>
                  </pic:blipFill>
                  <pic:spPr bwMode="auto">
                    <a:xfrm>
                      <a:off x="0" y="0"/>
                      <a:ext cx="1117317" cy="430773"/>
                    </a:xfrm>
                    <a:prstGeom prst="rect">
                      <a:avLst/>
                    </a:prstGeom>
                    <a:noFill/>
                    <a:ln w="9525">
                      <a:noFill/>
                      <a:miter lim="800000"/>
                      <a:headEnd/>
                      <a:tailEnd/>
                    </a:ln>
                  </pic:spPr>
                </pic:pic>
              </a:graphicData>
            </a:graphic>
          </wp:inline>
        </w:drawing>
      </w:r>
    </w:p>
    <w:p w:rsidR="002344B7" w:rsidRPr="00B507E3" w:rsidRDefault="002344B7" w:rsidP="000E1C72">
      <w:pPr>
        <w:pStyle w:val="Default"/>
        <w:ind w:firstLine="709"/>
        <w:jc w:val="both"/>
        <w:rPr>
          <w:color w:val="auto"/>
        </w:rPr>
      </w:pPr>
      <w:r w:rsidRPr="00B507E3">
        <w:rPr>
          <w:color w:val="auto"/>
        </w:rPr>
        <w:t xml:space="preserve">где </w:t>
      </w:r>
      <w:r w:rsidRPr="00B507E3">
        <w:rPr>
          <w:i/>
          <w:iCs/>
          <w:color w:val="auto"/>
        </w:rPr>
        <w:t>К</w:t>
      </w:r>
      <w:r w:rsidRPr="00B507E3">
        <w:rPr>
          <w:i/>
          <w:iCs/>
          <w:color w:val="auto"/>
          <w:vertAlign w:val="subscript"/>
        </w:rPr>
        <w:t>см</w:t>
      </w:r>
      <w:r w:rsidRPr="00B507E3">
        <w:rPr>
          <w:color w:val="auto"/>
        </w:rPr>
        <w:t xml:space="preserve">- коэффициент сменности; </w:t>
      </w:r>
    </w:p>
    <w:p w:rsidR="002344B7" w:rsidRPr="00B507E3" w:rsidRDefault="002344B7" w:rsidP="000E1C72">
      <w:pPr>
        <w:pStyle w:val="Default"/>
        <w:ind w:firstLine="1134"/>
        <w:jc w:val="both"/>
        <w:rPr>
          <w:color w:val="auto"/>
        </w:rPr>
      </w:pPr>
      <w:r w:rsidRPr="00B507E3">
        <w:rPr>
          <w:i/>
          <w:iCs/>
          <w:color w:val="auto"/>
        </w:rPr>
        <w:t>n</w:t>
      </w:r>
      <w:r w:rsidRPr="00B507E3">
        <w:rPr>
          <w:i/>
          <w:iCs/>
          <w:color w:val="auto"/>
          <w:vertAlign w:val="subscript"/>
        </w:rPr>
        <w:t>станкосмен</w:t>
      </w:r>
      <w:r w:rsidRPr="00B507E3">
        <w:rPr>
          <w:i/>
          <w:iCs/>
          <w:color w:val="auto"/>
        </w:rPr>
        <w:t xml:space="preserve"> </w:t>
      </w:r>
      <w:r w:rsidRPr="00B507E3">
        <w:rPr>
          <w:color w:val="auto"/>
        </w:rPr>
        <w:t xml:space="preserve">- количество работающего оборудования с учетом всех смен; </w:t>
      </w:r>
    </w:p>
    <w:p w:rsidR="002344B7" w:rsidRPr="00B507E3" w:rsidRDefault="002344B7" w:rsidP="000E1C72">
      <w:pPr>
        <w:pStyle w:val="Default"/>
        <w:ind w:firstLine="1134"/>
        <w:jc w:val="both"/>
        <w:rPr>
          <w:color w:val="auto"/>
        </w:rPr>
      </w:pPr>
      <w:r w:rsidRPr="00B507E3">
        <w:rPr>
          <w:i/>
          <w:iCs/>
          <w:color w:val="auto"/>
        </w:rPr>
        <w:t>n</w:t>
      </w:r>
      <w:r w:rsidRPr="00B507E3">
        <w:rPr>
          <w:i/>
          <w:iCs/>
          <w:color w:val="auto"/>
          <w:vertAlign w:val="subscript"/>
        </w:rPr>
        <w:t>общ</w:t>
      </w:r>
      <w:r w:rsidRPr="00B507E3">
        <w:rPr>
          <w:color w:val="auto"/>
        </w:rPr>
        <w:t xml:space="preserve">- общее количество единиц оборудования. </w:t>
      </w:r>
    </w:p>
    <w:p w:rsidR="000E1C72" w:rsidRPr="00B507E3" w:rsidRDefault="000E1C72" w:rsidP="000E1C72">
      <w:pPr>
        <w:pStyle w:val="Default"/>
        <w:ind w:firstLine="709"/>
        <w:jc w:val="both"/>
        <w:rPr>
          <w:color w:val="auto"/>
          <w:sz w:val="16"/>
        </w:rPr>
      </w:pPr>
    </w:p>
    <w:p w:rsidR="002344B7" w:rsidRPr="00B507E3" w:rsidRDefault="002344B7" w:rsidP="000E1C72">
      <w:pPr>
        <w:pStyle w:val="Default"/>
        <w:ind w:firstLine="709"/>
        <w:jc w:val="both"/>
        <w:rPr>
          <w:color w:val="auto"/>
        </w:rPr>
      </w:pPr>
      <w:r w:rsidRPr="00B507E3">
        <w:rPr>
          <w:color w:val="auto"/>
        </w:rPr>
        <w:t xml:space="preserve">Пути повышения эффективности использования ОФ: </w:t>
      </w:r>
    </w:p>
    <w:p w:rsidR="002344B7" w:rsidRPr="00B507E3" w:rsidRDefault="002344B7" w:rsidP="000E2950">
      <w:pPr>
        <w:pStyle w:val="Default"/>
        <w:numPr>
          <w:ilvl w:val="0"/>
          <w:numId w:val="9"/>
        </w:numPr>
        <w:ind w:left="993" w:hanging="284"/>
        <w:jc w:val="both"/>
        <w:rPr>
          <w:color w:val="auto"/>
        </w:rPr>
      </w:pPr>
      <w:r w:rsidRPr="00B507E3">
        <w:rPr>
          <w:color w:val="auto"/>
        </w:rPr>
        <w:t xml:space="preserve">повышение доли активных фондов, сокращение затрат на пассивные фонды; </w:t>
      </w:r>
    </w:p>
    <w:p w:rsidR="002344B7" w:rsidRPr="00B507E3" w:rsidRDefault="002344B7" w:rsidP="000E2950">
      <w:pPr>
        <w:pStyle w:val="Default"/>
        <w:numPr>
          <w:ilvl w:val="0"/>
          <w:numId w:val="9"/>
        </w:numPr>
        <w:ind w:left="993" w:hanging="284"/>
        <w:jc w:val="both"/>
        <w:rPr>
          <w:color w:val="auto"/>
        </w:rPr>
      </w:pPr>
      <w:r w:rsidRPr="00B507E3">
        <w:rPr>
          <w:color w:val="auto"/>
        </w:rPr>
        <w:t xml:space="preserve">увеличение коэффициента сменности работы оборудования; </w:t>
      </w:r>
    </w:p>
    <w:p w:rsidR="002344B7" w:rsidRPr="00B507E3" w:rsidRDefault="002344B7" w:rsidP="000E2950">
      <w:pPr>
        <w:pStyle w:val="Default"/>
        <w:numPr>
          <w:ilvl w:val="0"/>
          <w:numId w:val="9"/>
        </w:numPr>
        <w:ind w:left="993" w:hanging="284"/>
        <w:jc w:val="both"/>
        <w:rPr>
          <w:color w:val="auto"/>
        </w:rPr>
      </w:pPr>
      <w:r w:rsidRPr="00B507E3">
        <w:rPr>
          <w:color w:val="auto"/>
        </w:rPr>
        <w:t xml:space="preserve">повышение фондоотдачи и производительности. </w:t>
      </w:r>
    </w:p>
    <w:p w:rsidR="00AB2769" w:rsidRPr="00B507E3" w:rsidRDefault="00AB2769" w:rsidP="000E1C72">
      <w:pPr>
        <w:pStyle w:val="Default"/>
        <w:ind w:firstLine="709"/>
        <w:jc w:val="both"/>
        <w:rPr>
          <w:b/>
          <w:bCs/>
          <w:color w:val="auto"/>
          <w:sz w:val="16"/>
        </w:rPr>
      </w:pPr>
    </w:p>
    <w:p w:rsidR="00767604" w:rsidRPr="00B507E3" w:rsidRDefault="00767604" w:rsidP="00767604">
      <w:pPr>
        <w:pStyle w:val="Default"/>
        <w:ind w:firstLine="709"/>
        <w:jc w:val="both"/>
        <w:rPr>
          <w:b/>
          <w:bCs/>
          <w:i/>
          <w:color w:val="auto"/>
          <w:u w:val="single"/>
        </w:rPr>
      </w:pPr>
      <w:r w:rsidRPr="00B507E3">
        <w:rPr>
          <w:b/>
          <w:bCs/>
          <w:i/>
          <w:color w:val="auto"/>
          <w:u w:val="single"/>
        </w:rPr>
        <w:t>Оборотные фонды предприятия</w:t>
      </w:r>
    </w:p>
    <w:p w:rsidR="00767604" w:rsidRPr="00B507E3" w:rsidRDefault="00767604" w:rsidP="00767604">
      <w:pPr>
        <w:pStyle w:val="Default"/>
        <w:ind w:firstLine="709"/>
        <w:jc w:val="both"/>
        <w:rPr>
          <w:color w:val="auto"/>
        </w:rPr>
      </w:pPr>
      <w:r w:rsidRPr="00B507E3">
        <w:rPr>
          <w:b/>
          <w:bCs/>
          <w:i/>
          <w:color w:val="auto"/>
        </w:rPr>
        <w:t>Оборотные производственные фонды (</w:t>
      </w:r>
      <w:r w:rsidRPr="00B507E3">
        <w:rPr>
          <w:b/>
          <w:bCs/>
          <w:i/>
          <w:iCs/>
          <w:color w:val="auto"/>
        </w:rPr>
        <w:t>ОбФ</w:t>
      </w:r>
      <w:r w:rsidRPr="00B507E3">
        <w:rPr>
          <w:b/>
          <w:bCs/>
          <w:i/>
          <w:color w:val="auto"/>
        </w:rPr>
        <w:t xml:space="preserve">) </w:t>
      </w:r>
      <w:r w:rsidRPr="00B507E3">
        <w:rPr>
          <w:b/>
          <w:bCs/>
          <w:color w:val="auto"/>
        </w:rPr>
        <w:t xml:space="preserve">- </w:t>
      </w:r>
      <w:r w:rsidRPr="00B507E3">
        <w:rPr>
          <w:color w:val="auto"/>
        </w:rPr>
        <w:t xml:space="preserve">часть производственных фондов, вещественные элементы, которой расходуются в одном производственном цикле (полностью потребляются, меняя свою натуральную форму) и полностью переносят свою стоимость на изготовляемый продукт. </w:t>
      </w:r>
    </w:p>
    <w:p w:rsidR="00767604" w:rsidRPr="00B507E3" w:rsidRDefault="00767604" w:rsidP="00767604">
      <w:pPr>
        <w:pStyle w:val="Default"/>
        <w:ind w:firstLine="709"/>
        <w:jc w:val="both"/>
        <w:rPr>
          <w:color w:val="auto"/>
        </w:rPr>
      </w:pPr>
      <w:r w:rsidRPr="00B507E3">
        <w:rPr>
          <w:b/>
          <w:bCs/>
          <w:i/>
          <w:iCs/>
          <w:color w:val="auto"/>
        </w:rPr>
        <w:t xml:space="preserve">ОбФ </w:t>
      </w:r>
      <w:r w:rsidRPr="00B507E3">
        <w:rPr>
          <w:b/>
          <w:bCs/>
          <w:color w:val="auto"/>
        </w:rPr>
        <w:t xml:space="preserve">состоят из : </w:t>
      </w:r>
    </w:p>
    <w:p w:rsidR="00767604" w:rsidRPr="00B507E3" w:rsidRDefault="00767604" w:rsidP="00767604">
      <w:pPr>
        <w:pStyle w:val="Default"/>
        <w:ind w:firstLine="709"/>
        <w:jc w:val="both"/>
        <w:rPr>
          <w:color w:val="auto"/>
        </w:rPr>
      </w:pPr>
      <w:r w:rsidRPr="00B507E3">
        <w:rPr>
          <w:bCs/>
          <w:i/>
          <w:color w:val="auto"/>
        </w:rPr>
        <w:t>производственных запасов</w:t>
      </w:r>
      <w:r w:rsidRPr="00B507E3">
        <w:rPr>
          <w:b/>
          <w:bCs/>
          <w:color w:val="auto"/>
        </w:rPr>
        <w:t xml:space="preserve"> </w:t>
      </w:r>
      <w:r w:rsidRPr="00B507E3">
        <w:rPr>
          <w:color w:val="auto"/>
        </w:rPr>
        <w:t xml:space="preserve">(сырье, материалы, топливо, покупные п/ф, тара, запчасти для ремонта ОФ); </w:t>
      </w:r>
    </w:p>
    <w:p w:rsidR="00767604" w:rsidRPr="00B507E3" w:rsidRDefault="00767604" w:rsidP="00767604">
      <w:pPr>
        <w:pStyle w:val="Default"/>
        <w:ind w:firstLine="709"/>
        <w:jc w:val="both"/>
        <w:rPr>
          <w:color w:val="auto"/>
        </w:rPr>
      </w:pPr>
      <w:r w:rsidRPr="00B507E3">
        <w:rPr>
          <w:bCs/>
          <w:i/>
          <w:color w:val="auto"/>
        </w:rPr>
        <w:t>незавершенного производства и п/ф собственного изготовления</w:t>
      </w:r>
      <w:r w:rsidRPr="00B507E3">
        <w:rPr>
          <w:b/>
          <w:bCs/>
          <w:color w:val="auto"/>
        </w:rPr>
        <w:t xml:space="preserve"> </w:t>
      </w:r>
      <w:r w:rsidRPr="00B507E3">
        <w:rPr>
          <w:color w:val="auto"/>
        </w:rPr>
        <w:t xml:space="preserve">(предметы труда, вступившие в производственный процесс, но незаконченные полностью производством); </w:t>
      </w:r>
    </w:p>
    <w:p w:rsidR="00767604" w:rsidRPr="00B507E3" w:rsidRDefault="00767604" w:rsidP="00767604">
      <w:pPr>
        <w:pStyle w:val="Default"/>
        <w:ind w:firstLine="709"/>
        <w:jc w:val="both"/>
        <w:rPr>
          <w:color w:val="auto"/>
        </w:rPr>
      </w:pPr>
      <w:r w:rsidRPr="00B507E3">
        <w:rPr>
          <w:bCs/>
          <w:i/>
          <w:color w:val="auto"/>
        </w:rPr>
        <w:t>расходов будущих периодов</w:t>
      </w:r>
      <w:r w:rsidRPr="00B507E3">
        <w:rPr>
          <w:b/>
          <w:bCs/>
          <w:color w:val="auto"/>
        </w:rPr>
        <w:t xml:space="preserve"> </w:t>
      </w:r>
      <w:r w:rsidRPr="00B507E3">
        <w:rPr>
          <w:color w:val="auto"/>
        </w:rPr>
        <w:t xml:space="preserve">(затраты на подготовку и освоение новой продукции, затраты на конструирование, переустановку оборудования). </w:t>
      </w:r>
    </w:p>
    <w:p w:rsidR="00767604" w:rsidRPr="00B507E3" w:rsidRDefault="00767604" w:rsidP="00767604">
      <w:pPr>
        <w:pStyle w:val="Default"/>
        <w:ind w:firstLine="709"/>
        <w:jc w:val="both"/>
        <w:rPr>
          <w:color w:val="auto"/>
        </w:rPr>
      </w:pPr>
      <w:r w:rsidRPr="00B507E3">
        <w:rPr>
          <w:color w:val="auto"/>
        </w:rPr>
        <w:t xml:space="preserve">Эффективное использование оборотных средств характеризуют три основных показателя: </w:t>
      </w:r>
    </w:p>
    <w:p w:rsidR="00767604" w:rsidRPr="00B507E3" w:rsidRDefault="00767604" w:rsidP="00767604">
      <w:pPr>
        <w:pStyle w:val="Default"/>
        <w:ind w:firstLine="709"/>
        <w:jc w:val="both"/>
        <w:rPr>
          <w:b/>
          <w:bCs/>
          <w:color w:val="auto"/>
        </w:rPr>
      </w:pPr>
      <w:r w:rsidRPr="00B507E3">
        <w:rPr>
          <w:b/>
          <w:bCs/>
          <w:color w:val="auto"/>
        </w:rPr>
        <w:t xml:space="preserve">- </w:t>
      </w:r>
      <w:r w:rsidRPr="00B507E3">
        <w:rPr>
          <w:bCs/>
          <w:i/>
          <w:color w:val="auto"/>
        </w:rPr>
        <w:t>коэффициент оборачиваемости оборотных средств</w:t>
      </w:r>
      <w:r w:rsidRPr="00B507E3">
        <w:rPr>
          <w:b/>
          <w:bCs/>
          <w:color w:val="auto"/>
        </w:rPr>
        <w:t xml:space="preserve"> </w:t>
      </w:r>
      <w:r w:rsidRPr="00B507E3">
        <w:rPr>
          <w:color w:val="auto"/>
        </w:rPr>
        <w:t>(отражает, число оборотов оборотных средств за год), рассчитывается по формуле:</w:t>
      </w:r>
    </w:p>
    <w:p w:rsidR="00767604" w:rsidRPr="00B507E3" w:rsidRDefault="00767604" w:rsidP="00767604">
      <w:pPr>
        <w:pStyle w:val="Default"/>
        <w:jc w:val="center"/>
        <w:rPr>
          <w:b/>
          <w:bCs/>
          <w:color w:val="auto"/>
          <w:sz w:val="23"/>
          <w:szCs w:val="23"/>
        </w:rPr>
      </w:pPr>
      <w:r w:rsidRPr="00B507E3">
        <w:rPr>
          <w:b/>
          <w:bCs/>
          <w:noProof/>
          <w:color w:val="auto"/>
          <w:sz w:val="23"/>
          <w:szCs w:val="23"/>
          <w:lang w:eastAsia="ru-RU"/>
        </w:rPr>
        <w:drawing>
          <wp:inline distT="0" distB="0" distL="0" distR="0">
            <wp:extent cx="819824" cy="495300"/>
            <wp:effectExtent l="1905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l="10803" t="65042" r="86250" b="29841"/>
                    <a:stretch>
                      <a:fillRect/>
                    </a:stretch>
                  </pic:blipFill>
                  <pic:spPr bwMode="auto">
                    <a:xfrm>
                      <a:off x="0" y="0"/>
                      <a:ext cx="820204" cy="495529"/>
                    </a:xfrm>
                    <a:prstGeom prst="rect">
                      <a:avLst/>
                    </a:prstGeom>
                    <a:noFill/>
                    <a:ln w="9525">
                      <a:noFill/>
                      <a:miter lim="800000"/>
                      <a:headEnd/>
                      <a:tailEnd/>
                    </a:ln>
                  </pic:spPr>
                </pic:pic>
              </a:graphicData>
            </a:graphic>
          </wp:inline>
        </w:drawing>
      </w:r>
    </w:p>
    <w:p w:rsidR="00767604" w:rsidRPr="00B507E3" w:rsidRDefault="00767604" w:rsidP="00767604">
      <w:pPr>
        <w:pStyle w:val="Default"/>
        <w:ind w:firstLine="709"/>
        <w:jc w:val="both"/>
        <w:rPr>
          <w:color w:val="auto"/>
        </w:rPr>
      </w:pPr>
      <w:r w:rsidRPr="00B507E3">
        <w:rPr>
          <w:color w:val="auto"/>
        </w:rPr>
        <w:t xml:space="preserve">где </w:t>
      </w:r>
      <w:r w:rsidRPr="00B507E3">
        <w:rPr>
          <w:i/>
          <w:iCs/>
          <w:color w:val="auto"/>
        </w:rPr>
        <w:t>К</w:t>
      </w:r>
      <w:r w:rsidRPr="00B507E3">
        <w:rPr>
          <w:i/>
          <w:iCs/>
          <w:color w:val="auto"/>
          <w:vertAlign w:val="subscript"/>
        </w:rPr>
        <w:t>об</w:t>
      </w:r>
      <w:r w:rsidRPr="00B507E3">
        <w:rPr>
          <w:i/>
          <w:iCs/>
          <w:color w:val="auto"/>
        </w:rPr>
        <w:t xml:space="preserve"> </w:t>
      </w:r>
      <w:r w:rsidRPr="00B507E3">
        <w:rPr>
          <w:color w:val="auto"/>
        </w:rPr>
        <w:t xml:space="preserve">- коэффициент оборачиваемости оборотных средств, об </w:t>
      </w:r>
    </w:p>
    <w:p w:rsidR="00767604" w:rsidRPr="00B507E3" w:rsidRDefault="00767604" w:rsidP="00767604">
      <w:pPr>
        <w:pStyle w:val="Default"/>
        <w:ind w:firstLine="1134"/>
        <w:jc w:val="both"/>
        <w:rPr>
          <w:color w:val="auto"/>
        </w:rPr>
      </w:pPr>
      <w:r w:rsidRPr="00B507E3">
        <w:rPr>
          <w:i/>
          <w:iCs/>
          <w:color w:val="auto"/>
        </w:rPr>
        <w:t>С</w:t>
      </w:r>
      <w:r w:rsidRPr="00B507E3">
        <w:rPr>
          <w:i/>
          <w:iCs/>
          <w:color w:val="auto"/>
          <w:vertAlign w:val="subscript"/>
        </w:rPr>
        <w:t>пр</w:t>
      </w:r>
      <w:r w:rsidRPr="00B507E3">
        <w:rPr>
          <w:i/>
          <w:iCs/>
          <w:color w:val="auto"/>
        </w:rPr>
        <w:t xml:space="preserve"> </w:t>
      </w:r>
      <w:r w:rsidRPr="00B507E3">
        <w:rPr>
          <w:color w:val="auto"/>
        </w:rPr>
        <w:t xml:space="preserve">- стоимость реализованной продукции, руб. </w:t>
      </w:r>
    </w:p>
    <w:p w:rsidR="00767604" w:rsidRPr="00B507E3" w:rsidRDefault="00767604" w:rsidP="00767604">
      <w:pPr>
        <w:pStyle w:val="Default"/>
        <w:ind w:firstLine="1134"/>
        <w:jc w:val="both"/>
        <w:rPr>
          <w:color w:val="auto"/>
        </w:rPr>
      </w:pPr>
      <w:r w:rsidRPr="00B507E3">
        <w:rPr>
          <w:i/>
          <w:iCs/>
          <w:color w:val="auto"/>
        </w:rPr>
        <w:t>С</w:t>
      </w:r>
      <w:r w:rsidRPr="00B507E3">
        <w:rPr>
          <w:i/>
          <w:iCs/>
          <w:color w:val="auto"/>
          <w:vertAlign w:val="subscript"/>
        </w:rPr>
        <w:t>об.с</w:t>
      </w:r>
      <w:r w:rsidRPr="00B507E3">
        <w:rPr>
          <w:i/>
          <w:iCs/>
          <w:color w:val="auto"/>
        </w:rPr>
        <w:t xml:space="preserve"> </w:t>
      </w:r>
      <w:r w:rsidRPr="00B507E3">
        <w:rPr>
          <w:color w:val="auto"/>
        </w:rPr>
        <w:t xml:space="preserve">- среднегодовая сумма оборотных средств, руб. </w:t>
      </w:r>
    </w:p>
    <w:p w:rsidR="00767604" w:rsidRPr="00B507E3" w:rsidRDefault="00767604" w:rsidP="00767604">
      <w:pPr>
        <w:pStyle w:val="Default"/>
        <w:ind w:firstLine="709"/>
        <w:jc w:val="both"/>
        <w:rPr>
          <w:b/>
          <w:bCs/>
          <w:color w:val="auto"/>
          <w:sz w:val="16"/>
        </w:rPr>
      </w:pPr>
    </w:p>
    <w:p w:rsidR="00767604" w:rsidRPr="00B507E3" w:rsidRDefault="00767604" w:rsidP="00767604">
      <w:pPr>
        <w:pStyle w:val="Default"/>
        <w:ind w:firstLine="709"/>
        <w:jc w:val="both"/>
        <w:rPr>
          <w:b/>
          <w:bCs/>
          <w:color w:val="auto"/>
        </w:rPr>
      </w:pPr>
      <w:r w:rsidRPr="00B507E3">
        <w:rPr>
          <w:b/>
          <w:bCs/>
          <w:color w:val="auto"/>
        </w:rPr>
        <w:t xml:space="preserve">- </w:t>
      </w:r>
      <w:r w:rsidRPr="00B507E3">
        <w:rPr>
          <w:bCs/>
          <w:i/>
          <w:color w:val="auto"/>
        </w:rPr>
        <w:t>длительность одного оборота в днях</w:t>
      </w:r>
      <w:r w:rsidRPr="00B507E3">
        <w:rPr>
          <w:b/>
          <w:bCs/>
          <w:color w:val="auto"/>
        </w:rPr>
        <w:t xml:space="preserve"> </w:t>
      </w:r>
      <w:r w:rsidRPr="00B507E3">
        <w:rPr>
          <w:color w:val="auto"/>
        </w:rPr>
        <w:t>(время, в течение которого оборотные средства совершают полный кругооборот, который начинается с момента оплаты предприятием материальных ресурсов и других элементов, необходимых для производства, и заканчивается возвратом этих затрат в виде выручки от реализации продукции), рассчитывается по формуле:</w:t>
      </w:r>
    </w:p>
    <w:p w:rsidR="00767604" w:rsidRPr="00B507E3" w:rsidRDefault="00767604" w:rsidP="00C414B2">
      <w:pPr>
        <w:pStyle w:val="Default"/>
        <w:jc w:val="center"/>
        <w:rPr>
          <w:b/>
          <w:bCs/>
          <w:color w:val="auto"/>
          <w:sz w:val="23"/>
          <w:szCs w:val="23"/>
        </w:rPr>
      </w:pPr>
      <w:r w:rsidRPr="00B507E3">
        <w:rPr>
          <w:b/>
          <w:bCs/>
          <w:noProof/>
          <w:color w:val="auto"/>
          <w:sz w:val="23"/>
          <w:szCs w:val="23"/>
          <w:lang w:eastAsia="ru-RU"/>
        </w:rPr>
        <w:drawing>
          <wp:inline distT="0" distB="0" distL="0" distR="0">
            <wp:extent cx="814388" cy="457200"/>
            <wp:effectExtent l="19050" t="0" r="4762"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l="11508" t="82877" r="85507" b="12299"/>
                    <a:stretch>
                      <a:fillRect/>
                    </a:stretch>
                  </pic:blipFill>
                  <pic:spPr bwMode="auto">
                    <a:xfrm>
                      <a:off x="0" y="0"/>
                      <a:ext cx="814765" cy="457412"/>
                    </a:xfrm>
                    <a:prstGeom prst="rect">
                      <a:avLst/>
                    </a:prstGeom>
                    <a:noFill/>
                    <a:ln w="9525">
                      <a:noFill/>
                      <a:miter lim="800000"/>
                      <a:headEnd/>
                      <a:tailEnd/>
                    </a:ln>
                  </pic:spPr>
                </pic:pic>
              </a:graphicData>
            </a:graphic>
          </wp:inline>
        </w:drawing>
      </w:r>
    </w:p>
    <w:p w:rsidR="00C414B2" w:rsidRPr="00B507E3" w:rsidRDefault="00C414B2" w:rsidP="00C414B2">
      <w:pPr>
        <w:pStyle w:val="Default"/>
        <w:ind w:firstLine="709"/>
        <w:jc w:val="both"/>
        <w:rPr>
          <w:color w:val="auto"/>
        </w:rPr>
      </w:pPr>
      <w:r w:rsidRPr="00B507E3">
        <w:rPr>
          <w:color w:val="auto"/>
        </w:rPr>
        <w:t xml:space="preserve">где </w:t>
      </w:r>
      <w:r w:rsidRPr="00B507E3">
        <w:rPr>
          <w:i/>
          <w:iCs/>
          <w:color w:val="auto"/>
        </w:rPr>
        <w:t>Т</w:t>
      </w:r>
      <w:r w:rsidRPr="00B507E3">
        <w:rPr>
          <w:i/>
          <w:iCs/>
          <w:color w:val="auto"/>
          <w:vertAlign w:val="subscript"/>
        </w:rPr>
        <w:t>1об</w:t>
      </w:r>
      <w:r w:rsidRPr="00B507E3">
        <w:rPr>
          <w:i/>
          <w:iCs/>
          <w:color w:val="auto"/>
        </w:rPr>
        <w:t xml:space="preserve"> </w:t>
      </w:r>
      <w:r w:rsidRPr="00B507E3">
        <w:rPr>
          <w:b/>
          <w:bCs/>
          <w:color w:val="auto"/>
        </w:rPr>
        <w:t xml:space="preserve">- </w:t>
      </w:r>
      <w:r w:rsidRPr="00B507E3">
        <w:rPr>
          <w:color w:val="auto"/>
        </w:rPr>
        <w:t xml:space="preserve">длительность одного оборота в днях.. </w:t>
      </w:r>
    </w:p>
    <w:p w:rsidR="00C414B2" w:rsidRPr="00B507E3" w:rsidRDefault="00C414B2" w:rsidP="00C414B2">
      <w:pPr>
        <w:pStyle w:val="Default"/>
        <w:ind w:firstLine="709"/>
        <w:jc w:val="both"/>
        <w:rPr>
          <w:color w:val="auto"/>
        </w:rPr>
      </w:pPr>
      <w:r w:rsidRPr="00B507E3">
        <w:rPr>
          <w:i/>
          <w:iCs/>
          <w:color w:val="auto"/>
        </w:rPr>
        <w:t xml:space="preserve">Т </w:t>
      </w:r>
      <w:r w:rsidRPr="00B507E3">
        <w:rPr>
          <w:color w:val="auto"/>
        </w:rPr>
        <w:t xml:space="preserve">- количество календарных дней в плановом периоде. </w:t>
      </w:r>
    </w:p>
    <w:p w:rsidR="00C414B2" w:rsidRPr="00B507E3" w:rsidRDefault="00C414B2" w:rsidP="00C414B2">
      <w:pPr>
        <w:pStyle w:val="Default"/>
        <w:ind w:firstLine="709"/>
        <w:jc w:val="both"/>
        <w:rPr>
          <w:color w:val="auto"/>
        </w:rPr>
      </w:pPr>
      <w:r w:rsidRPr="00B507E3">
        <w:rPr>
          <w:i/>
          <w:iCs/>
          <w:color w:val="auto"/>
        </w:rPr>
        <w:t>К</w:t>
      </w:r>
      <w:r w:rsidRPr="00B507E3">
        <w:rPr>
          <w:i/>
          <w:iCs/>
          <w:color w:val="auto"/>
          <w:vertAlign w:val="subscript"/>
        </w:rPr>
        <w:t>об</w:t>
      </w:r>
      <w:r w:rsidRPr="00B507E3">
        <w:rPr>
          <w:i/>
          <w:iCs/>
          <w:color w:val="auto"/>
        </w:rPr>
        <w:t xml:space="preserve"> </w:t>
      </w:r>
      <w:r w:rsidRPr="00B507E3">
        <w:rPr>
          <w:color w:val="auto"/>
        </w:rPr>
        <w:t xml:space="preserve">- коэффициент о оборачиваемости оборотных средств. </w:t>
      </w:r>
    </w:p>
    <w:p w:rsidR="00C414B2" w:rsidRPr="00B507E3" w:rsidRDefault="00C414B2" w:rsidP="00C414B2">
      <w:pPr>
        <w:pStyle w:val="Default"/>
        <w:ind w:firstLine="709"/>
        <w:jc w:val="both"/>
        <w:rPr>
          <w:b/>
          <w:bCs/>
          <w:color w:val="auto"/>
          <w:sz w:val="16"/>
        </w:rPr>
      </w:pPr>
    </w:p>
    <w:p w:rsidR="00C414B2" w:rsidRPr="00B507E3" w:rsidRDefault="00C414B2" w:rsidP="00C414B2">
      <w:pPr>
        <w:pStyle w:val="Default"/>
        <w:ind w:firstLine="709"/>
        <w:jc w:val="both"/>
        <w:rPr>
          <w:color w:val="auto"/>
        </w:rPr>
      </w:pPr>
      <w:r w:rsidRPr="00B507E3">
        <w:rPr>
          <w:b/>
          <w:bCs/>
          <w:color w:val="auto"/>
        </w:rPr>
        <w:t xml:space="preserve">- </w:t>
      </w:r>
      <w:r w:rsidRPr="00B507E3">
        <w:rPr>
          <w:bCs/>
          <w:i/>
          <w:color w:val="auto"/>
        </w:rPr>
        <w:t>материалоемкость продукции</w:t>
      </w:r>
      <w:r w:rsidRPr="00B507E3">
        <w:rPr>
          <w:b/>
          <w:bCs/>
          <w:color w:val="auto"/>
        </w:rPr>
        <w:t xml:space="preserve"> </w:t>
      </w:r>
      <w:r w:rsidRPr="00B507E3">
        <w:rPr>
          <w:color w:val="auto"/>
        </w:rPr>
        <w:t xml:space="preserve">(затраты оборотных фондов на выпуск единицы продукции). </w:t>
      </w:r>
    </w:p>
    <w:p w:rsidR="00C414B2" w:rsidRPr="00B507E3" w:rsidRDefault="00C414B2" w:rsidP="00C414B2">
      <w:pPr>
        <w:pStyle w:val="Default"/>
        <w:ind w:firstLine="709"/>
        <w:jc w:val="both"/>
        <w:rPr>
          <w:color w:val="auto"/>
        </w:rPr>
      </w:pPr>
      <w:r w:rsidRPr="00B507E3">
        <w:rPr>
          <w:color w:val="auto"/>
        </w:rPr>
        <w:t xml:space="preserve">Для правильного определения потребностей предприятия в оборотных средствах осуществляется процесс нормирования. </w:t>
      </w:r>
    </w:p>
    <w:p w:rsidR="00C414B2" w:rsidRPr="00B507E3" w:rsidRDefault="00C414B2" w:rsidP="00C414B2">
      <w:pPr>
        <w:pStyle w:val="Default"/>
        <w:ind w:firstLine="709"/>
        <w:jc w:val="both"/>
        <w:rPr>
          <w:color w:val="auto"/>
        </w:rPr>
      </w:pPr>
      <w:r w:rsidRPr="00B507E3">
        <w:rPr>
          <w:bCs/>
          <w:i/>
          <w:color w:val="auto"/>
        </w:rPr>
        <w:t>Нормирование оборотных средств</w:t>
      </w:r>
      <w:r w:rsidRPr="00B507E3">
        <w:rPr>
          <w:b/>
          <w:bCs/>
          <w:color w:val="auto"/>
        </w:rPr>
        <w:t xml:space="preserve"> </w:t>
      </w:r>
      <w:r w:rsidRPr="00B507E3">
        <w:rPr>
          <w:color w:val="auto"/>
        </w:rPr>
        <w:t xml:space="preserve">- это процесс разработки экономически обоснованных величин оборотных средств, необходимых для организации нормальной работы предприятия. </w:t>
      </w:r>
    </w:p>
    <w:p w:rsidR="00C414B2" w:rsidRPr="00B507E3" w:rsidRDefault="00C414B2" w:rsidP="00C414B2">
      <w:pPr>
        <w:pStyle w:val="Default"/>
        <w:ind w:firstLine="709"/>
        <w:jc w:val="both"/>
        <w:rPr>
          <w:color w:val="auto"/>
        </w:rPr>
      </w:pPr>
      <w:r w:rsidRPr="00B507E3">
        <w:rPr>
          <w:bCs/>
          <w:i/>
          <w:color w:val="auto"/>
        </w:rPr>
        <w:t>Нормы оборотных средств</w:t>
      </w:r>
      <w:r w:rsidRPr="00B507E3">
        <w:rPr>
          <w:b/>
          <w:bCs/>
          <w:color w:val="auto"/>
        </w:rPr>
        <w:t xml:space="preserve"> </w:t>
      </w:r>
      <w:r w:rsidRPr="00B507E3">
        <w:rPr>
          <w:color w:val="auto"/>
        </w:rPr>
        <w:t xml:space="preserve">характеризуют минимальные запасы товарно-материальных ценностей на предприятии. </w:t>
      </w:r>
    </w:p>
    <w:p w:rsidR="00C414B2" w:rsidRPr="00B507E3" w:rsidRDefault="00C414B2" w:rsidP="00C414B2">
      <w:pPr>
        <w:pStyle w:val="Default"/>
        <w:ind w:firstLine="709"/>
        <w:jc w:val="both"/>
        <w:rPr>
          <w:color w:val="auto"/>
        </w:rPr>
      </w:pPr>
      <w:r w:rsidRPr="00B507E3">
        <w:rPr>
          <w:bCs/>
          <w:i/>
          <w:color w:val="auto"/>
        </w:rPr>
        <w:t>Норматив оборотных средств</w:t>
      </w:r>
      <w:r w:rsidRPr="00B507E3">
        <w:rPr>
          <w:b/>
          <w:bCs/>
          <w:color w:val="auto"/>
        </w:rPr>
        <w:t xml:space="preserve"> </w:t>
      </w:r>
      <w:r w:rsidRPr="00B507E3">
        <w:rPr>
          <w:color w:val="auto"/>
        </w:rPr>
        <w:t xml:space="preserve">представляет собой произведение нормы оборотных средств на стоимость однодневного расхода нормируемых оборотных средств, он показывает, потребность в оборотных средствах, необходимых для создания постоянных минимальных, но достаточных запасов для бесперебойной работы предприятия. </w:t>
      </w:r>
    </w:p>
    <w:p w:rsidR="00767604" w:rsidRPr="00B507E3" w:rsidRDefault="00C414B2" w:rsidP="00C414B2">
      <w:pPr>
        <w:pStyle w:val="Default"/>
        <w:ind w:firstLine="709"/>
        <w:jc w:val="both"/>
        <w:rPr>
          <w:b/>
          <w:bCs/>
          <w:color w:val="auto"/>
        </w:rPr>
      </w:pPr>
      <w:r w:rsidRPr="00B507E3">
        <w:rPr>
          <w:color w:val="auto"/>
        </w:rPr>
        <w:t>Для определения потребности в оборотных средствах расчет ведется отдельно по каждой статье, исходя из норм запаса по формуле:</w:t>
      </w:r>
    </w:p>
    <w:p w:rsidR="00767604" w:rsidRPr="00B507E3" w:rsidRDefault="00C414B2" w:rsidP="00C414B2">
      <w:pPr>
        <w:pStyle w:val="Default"/>
        <w:jc w:val="center"/>
        <w:rPr>
          <w:b/>
          <w:bCs/>
          <w:color w:val="auto"/>
        </w:rPr>
      </w:pPr>
      <w:r w:rsidRPr="00B507E3">
        <w:rPr>
          <w:b/>
          <w:bCs/>
          <w:noProof/>
          <w:color w:val="auto"/>
          <w:lang w:eastAsia="ru-RU"/>
        </w:rPr>
        <w:drawing>
          <wp:inline distT="0" distB="0" distL="0" distR="0">
            <wp:extent cx="753388" cy="390525"/>
            <wp:effectExtent l="19050" t="0" r="8612"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l="11463" t="54774" r="85419" b="40643"/>
                    <a:stretch>
                      <a:fillRect/>
                    </a:stretch>
                  </pic:blipFill>
                  <pic:spPr bwMode="auto">
                    <a:xfrm>
                      <a:off x="0" y="0"/>
                      <a:ext cx="753737" cy="390706"/>
                    </a:xfrm>
                    <a:prstGeom prst="rect">
                      <a:avLst/>
                    </a:prstGeom>
                    <a:noFill/>
                    <a:ln w="9525">
                      <a:noFill/>
                      <a:miter lim="800000"/>
                      <a:headEnd/>
                      <a:tailEnd/>
                    </a:ln>
                  </pic:spPr>
                </pic:pic>
              </a:graphicData>
            </a:graphic>
          </wp:inline>
        </w:drawing>
      </w:r>
    </w:p>
    <w:p w:rsidR="00C414B2" w:rsidRPr="00B507E3" w:rsidRDefault="00C414B2" w:rsidP="00C414B2">
      <w:pPr>
        <w:pStyle w:val="Default"/>
        <w:ind w:firstLine="709"/>
        <w:jc w:val="both"/>
        <w:rPr>
          <w:color w:val="auto"/>
          <w:szCs w:val="23"/>
        </w:rPr>
      </w:pPr>
      <w:r w:rsidRPr="00B507E3">
        <w:rPr>
          <w:iCs/>
          <w:color w:val="auto"/>
          <w:szCs w:val="23"/>
        </w:rPr>
        <w:t>где,</w:t>
      </w:r>
      <w:r w:rsidRPr="00B507E3">
        <w:rPr>
          <w:i/>
          <w:iCs/>
          <w:color w:val="auto"/>
          <w:szCs w:val="23"/>
        </w:rPr>
        <w:t xml:space="preserve"> П </w:t>
      </w:r>
      <w:r w:rsidRPr="00B507E3">
        <w:rPr>
          <w:color w:val="auto"/>
          <w:szCs w:val="23"/>
        </w:rPr>
        <w:t xml:space="preserve">– потребность в оборотных средствах по данной статье </w:t>
      </w:r>
    </w:p>
    <w:p w:rsidR="00C414B2" w:rsidRPr="00B507E3" w:rsidRDefault="00C414B2" w:rsidP="00C414B2">
      <w:pPr>
        <w:pStyle w:val="Default"/>
        <w:ind w:firstLine="1134"/>
        <w:jc w:val="both"/>
        <w:rPr>
          <w:color w:val="auto"/>
          <w:szCs w:val="23"/>
        </w:rPr>
      </w:pPr>
      <w:r w:rsidRPr="00B507E3">
        <w:rPr>
          <w:i/>
          <w:iCs/>
          <w:color w:val="auto"/>
          <w:szCs w:val="23"/>
        </w:rPr>
        <w:t xml:space="preserve">В </w:t>
      </w:r>
      <w:r w:rsidRPr="00B507E3">
        <w:rPr>
          <w:color w:val="auto"/>
          <w:szCs w:val="23"/>
        </w:rPr>
        <w:t xml:space="preserve">– расход по данной статье, исходя из сметы затрат на данный период, руб. </w:t>
      </w:r>
    </w:p>
    <w:p w:rsidR="00C414B2" w:rsidRPr="00B507E3" w:rsidRDefault="00C414B2" w:rsidP="00C414B2">
      <w:pPr>
        <w:pStyle w:val="Default"/>
        <w:ind w:firstLine="1134"/>
        <w:jc w:val="both"/>
        <w:rPr>
          <w:color w:val="auto"/>
          <w:szCs w:val="23"/>
        </w:rPr>
      </w:pPr>
      <w:r w:rsidRPr="00B507E3">
        <w:rPr>
          <w:i/>
          <w:iCs/>
          <w:color w:val="auto"/>
          <w:szCs w:val="23"/>
        </w:rPr>
        <w:t>Н</w:t>
      </w:r>
      <w:r w:rsidRPr="00B507E3">
        <w:rPr>
          <w:i/>
          <w:iCs/>
          <w:color w:val="auto"/>
          <w:szCs w:val="23"/>
          <w:vertAlign w:val="subscript"/>
        </w:rPr>
        <w:t>з</w:t>
      </w:r>
      <w:r w:rsidRPr="00B507E3">
        <w:rPr>
          <w:i/>
          <w:iCs/>
          <w:color w:val="auto"/>
          <w:szCs w:val="23"/>
        </w:rPr>
        <w:t xml:space="preserve"> </w:t>
      </w:r>
      <w:r w:rsidRPr="00B507E3">
        <w:rPr>
          <w:color w:val="auto"/>
          <w:szCs w:val="23"/>
        </w:rPr>
        <w:t xml:space="preserve">– норма запаса для данной статьи оборотных средств, дн </w:t>
      </w:r>
    </w:p>
    <w:p w:rsidR="00C414B2" w:rsidRPr="00B507E3" w:rsidRDefault="00C414B2" w:rsidP="00C414B2">
      <w:pPr>
        <w:pStyle w:val="Default"/>
        <w:ind w:firstLine="1134"/>
        <w:jc w:val="both"/>
        <w:rPr>
          <w:color w:val="auto"/>
          <w:szCs w:val="23"/>
        </w:rPr>
      </w:pPr>
      <w:r w:rsidRPr="00B507E3">
        <w:rPr>
          <w:i/>
          <w:iCs/>
          <w:color w:val="auto"/>
          <w:szCs w:val="23"/>
        </w:rPr>
        <w:t xml:space="preserve">Т </w:t>
      </w:r>
      <w:r w:rsidRPr="00B507E3">
        <w:rPr>
          <w:color w:val="auto"/>
          <w:szCs w:val="23"/>
        </w:rPr>
        <w:t xml:space="preserve">– число календарных дней в планируемый период. </w:t>
      </w:r>
    </w:p>
    <w:p w:rsidR="00C414B2" w:rsidRPr="00B507E3" w:rsidRDefault="00C414B2" w:rsidP="00C414B2">
      <w:pPr>
        <w:pStyle w:val="Default"/>
        <w:ind w:firstLine="709"/>
        <w:jc w:val="both"/>
        <w:rPr>
          <w:color w:val="auto"/>
          <w:sz w:val="16"/>
          <w:szCs w:val="23"/>
        </w:rPr>
      </w:pPr>
    </w:p>
    <w:p w:rsidR="00C414B2" w:rsidRPr="00B507E3" w:rsidRDefault="00C414B2" w:rsidP="00C414B2">
      <w:pPr>
        <w:pStyle w:val="Default"/>
        <w:ind w:firstLine="709"/>
        <w:jc w:val="both"/>
        <w:rPr>
          <w:color w:val="auto"/>
          <w:szCs w:val="23"/>
        </w:rPr>
      </w:pPr>
      <w:r w:rsidRPr="00B507E3">
        <w:rPr>
          <w:color w:val="auto"/>
          <w:szCs w:val="23"/>
        </w:rPr>
        <w:t xml:space="preserve">Различают нормируемые и ненормируемые оборотные средства: </w:t>
      </w:r>
    </w:p>
    <w:p w:rsidR="00C414B2" w:rsidRPr="00B507E3" w:rsidRDefault="00C414B2" w:rsidP="00C414B2">
      <w:pPr>
        <w:pStyle w:val="Default"/>
        <w:ind w:firstLine="709"/>
        <w:jc w:val="both"/>
        <w:rPr>
          <w:color w:val="auto"/>
          <w:szCs w:val="23"/>
        </w:rPr>
      </w:pPr>
      <w:r w:rsidRPr="00B507E3">
        <w:rPr>
          <w:color w:val="auto"/>
          <w:szCs w:val="23"/>
        </w:rPr>
        <w:t xml:space="preserve">- </w:t>
      </w:r>
      <w:r w:rsidRPr="00B507E3">
        <w:rPr>
          <w:bCs/>
          <w:i/>
          <w:color w:val="auto"/>
          <w:szCs w:val="23"/>
        </w:rPr>
        <w:t>нормируемые</w:t>
      </w:r>
      <w:r w:rsidRPr="00B507E3">
        <w:rPr>
          <w:b/>
          <w:bCs/>
          <w:color w:val="auto"/>
          <w:szCs w:val="23"/>
        </w:rPr>
        <w:t xml:space="preserve"> </w:t>
      </w:r>
      <w:r w:rsidRPr="00B507E3">
        <w:rPr>
          <w:color w:val="auto"/>
          <w:szCs w:val="23"/>
        </w:rPr>
        <w:t xml:space="preserve">(производственные запасы, незавершенное производство, готовая продук- ция, расходы будущих периодов); </w:t>
      </w:r>
    </w:p>
    <w:p w:rsidR="00C414B2" w:rsidRPr="00B507E3" w:rsidRDefault="00C414B2" w:rsidP="00C414B2">
      <w:pPr>
        <w:pStyle w:val="Default"/>
        <w:ind w:firstLine="709"/>
        <w:jc w:val="both"/>
        <w:rPr>
          <w:color w:val="auto"/>
          <w:szCs w:val="23"/>
        </w:rPr>
      </w:pPr>
      <w:r w:rsidRPr="00B507E3">
        <w:rPr>
          <w:color w:val="auto"/>
          <w:szCs w:val="23"/>
        </w:rPr>
        <w:t xml:space="preserve">- </w:t>
      </w:r>
      <w:r w:rsidRPr="00B507E3">
        <w:rPr>
          <w:bCs/>
          <w:i/>
          <w:color w:val="auto"/>
          <w:szCs w:val="23"/>
        </w:rPr>
        <w:t>ненормируемые</w:t>
      </w:r>
      <w:r w:rsidRPr="00B507E3">
        <w:rPr>
          <w:b/>
          <w:bCs/>
          <w:color w:val="auto"/>
          <w:szCs w:val="23"/>
        </w:rPr>
        <w:t xml:space="preserve"> </w:t>
      </w:r>
      <w:r w:rsidRPr="00B507E3">
        <w:rPr>
          <w:color w:val="auto"/>
          <w:szCs w:val="23"/>
        </w:rPr>
        <w:t xml:space="preserve">(дебиторская задолженность, денежные средства предприятия). </w:t>
      </w:r>
    </w:p>
    <w:p w:rsidR="00C414B2" w:rsidRPr="00B507E3" w:rsidRDefault="00C414B2" w:rsidP="00C414B2">
      <w:pPr>
        <w:pStyle w:val="Default"/>
        <w:ind w:firstLine="709"/>
        <w:jc w:val="both"/>
        <w:rPr>
          <w:b/>
          <w:bCs/>
          <w:color w:val="auto"/>
          <w:sz w:val="16"/>
          <w:szCs w:val="23"/>
        </w:rPr>
      </w:pPr>
    </w:p>
    <w:p w:rsidR="00C414B2" w:rsidRPr="00B507E3" w:rsidRDefault="00C414B2" w:rsidP="00C414B2">
      <w:pPr>
        <w:pStyle w:val="Default"/>
        <w:ind w:firstLine="709"/>
        <w:jc w:val="both"/>
        <w:rPr>
          <w:color w:val="auto"/>
          <w:szCs w:val="23"/>
        </w:rPr>
      </w:pPr>
      <w:r w:rsidRPr="00B507E3">
        <w:rPr>
          <w:bCs/>
          <w:color w:val="auto"/>
          <w:szCs w:val="23"/>
        </w:rPr>
        <w:t xml:space="preserve">Пути повышения эффективности использования оборотных средств: </w:t>
      </w:r>
    </w:p>
    <w:p w:rsidR="00C414B2" w:rsidRPr="00B507E3" w:rsidRDefault="00C414B2" w:rsidP="000E2950">
      <w:pPr>
        <w:pStyle w:val="Default"/>
        <w:numPr>
          <w:ilvl w:val="0"/>
          <w:numId w:val="10"/>
        </w:numPr>
        <w:ind w:left="993" w:hanging="284"/>
        <w:jc w:val="both"/>
        <w:rPr>
          <w:color w:val="auto"/>
          <w:szCs w:val="23"/>
        </w:rPr>
      </w:pPr>
      <w:r w:rsidRPr="00B507E3">
        <w:rPr>
          <w:color w:val="auto"/>
          <w:szCs w:val="23"/>
        </w:rPr>
        <w:t xml:space="preserve">сокращение времени производства, увеличение коэффициента оборачиваемости; </w:t>
      </w:r>
    </w:p>
    <w:p w:rsidR="00C414B2" w:rsidRPr="00B507E3" w:rsidRDefault="00C414B2" w:rsidP="000E2950">
      <w:pPr>
        <w:pStyle w:val="Default"/>
        <w:numPr>
          <w:ilvl w:val="0"/>
          <w:numId w:val="10"/>
        </w:numPr>
        <w:ind w:left="993" w:hanging="284"/>
        <w:jc w:val="both"/>
        <w:rPr>
          <w:color w:val="auto"/>
          <w:szCs w:val="23"/>
        </w:rPr>
      </w:pPr>
      <w:r w:rsidRPr="00B507E3">
        <w:rPr>
          <w:color w:val="auto"/>
          <w:szCs w:val="23"/>
        </w:rPr>
        <w:t xml:space="preserve">сокращение времени обращения; </w:t>
      </w:r>
    </w:p>
    <w:p w:rsidR="00C414B2" w:rsidRPr="00B507E3" w:rsidRDefault="00C414B2" w:rsidP="000E2950">
      <w:pPr>
        <w:pStyle w:val="Default"/>
        <w:numPr>
          <w:ilvl w:val="0"/>
          <w:numId w:val="10"/>
        </w:numPr>
        <w:ind w:left="993" w:hanging="284"/>
        <w:jc w:val="both"/>
        <w:rPr>
          <w:color w:val="auto"/>
          <w:szCs w:val="23"/>
        </w:rPr>
      </w:pPr>
      <w:r w:rsidRPr="00B507E3">
        <w:rPr>
          <w:color w:val="auto"/>
          <w:szCs w:val="23"/>
        </w:rPr>
        <w:t xml:space="preserve">увеличение доли оборотных фондов непосредственного участвующих в производстве и уменьшение фондов обращения; </w:t>
      </w:r>
    </w:p>
    <w:p w:rsidR="00C414B2" w:rsidRPr="00B507E3" w:rsidRDefault="00C414B2" w:rsidP="000E2950">
      <w:pPr>
        <w:pStyle w:val="Default"/>
        <w:numPr>
          <w:ilvl w:val="0"/>
          <w:numId w:val="10"/>
        </w:numPr>
        <w:ind w:left="993" w:hanging="284"/>
        <w:jc w:val="both"/>
        <w:rPr>
          <w:color w:val="auto"/>
          <w:szCs w:val="23"/>
        </w:rPr>
      </w:pPr>
      <w:r w:rsidRPr="00B507E3">
        <w:rPr>
          <w:color w:val="auto"/>
          <w:szCs w:val="23"/>
        </w:rPr>
        <w:t xml:space="preserve">экономия материальных ресурсов. </w:t>
      </w:r>
    </w:p>
    <w:p w:rsidR="00767604" w:rsidRPr="00B507E3" w:rsidRDefault="00767604" w:rsidP="00767604">
      <w:pPr>
        <w:pStyle w:val="Default"/>
        <w:rPr>
          <w:b/>
          <w:bCs/>
          <w:color w:val="auto"/>
          <w:sz w:val="20"/>
          <w:szCs w:val="23"/>
        </w:rPr>
      </w:pPr>
    </w:p>
    <w:p w:rsidR="00767604" w:rsidRPr="00B507E3" w:rsidRDefault="00767604" w:rsidP="00767604">
      <w:pPr>
        <w:pStyle w:val="Default"/>
        <w:rPr>
          <w:b/>
          <w:bCs/>
          <w:color w:val="auto"/>
          <w:sz w:val="20"/>
          <w:szCs w:val="23"/>
        </w:rPr>
      </w:pPr>
    </w:p>
    <w:p w:rsidR="005220AD" w:rsidRDefault="005220AD" w:rsidP="00CB3D35">
      <w:pPr>
        <w:pStyle w:val="Default"/>
        <w:ind w:firstLine="709"/>
        <w:rPr>
          <w:b/>
          <w:bCs/>
          <w:color w:val="auto"/>
          <w:sz w:val="28"/>
          <w:szCs w:val="23"/>
        </w:rPr>
      </w:pPr>
    </w:p>
    <w:p w:rsidR="005220AD" w:rsidRDefault="005220AD" w:rsidP="00CB3D35">
      <w:pPr>
        <w:pStyle w:val="Default"/>
        <w:ind w:firstLine="709"/>
        <w:rPr>
          <w:b/>
          <w:bCs/>
          <w:color w:val="auto"/>
          <w:sz w:val="28"/>
          <w:szCs w:val="23"/>
        </w:rPr>
      </w:pPr>
      <w:r>
        <w:rPr>
          <w:b/>
          <w:bCs/>
          <w:color w:val="auto"/>
          <w:sz w:val="28"/>
          <w:szCs w:val="23"/>
        </w:rPr>
        <w:br/>
      </w:r>
    </w:p>
    <w:p w:rsidR="005220AD" w:rsidRDefault="005220AD" w:rsidP="00CB3D35">
      <w:pPr>
        <w:pStyle w:val="Default"/>
        <w:ind w:firstLine="709"/>
        <w:rPr>
          <w:b/>
          <w:bCs/>
          <w:color w:val="auto"/>
          <w:sz w:val="28"/>
          <w:szCs w:val="23"/>
        </w:rPr>
      </w:pPr>
    </w:p>
    <w:p w:rsidR="00767604" w:rsidRPr="00B507E3" w:rsidRDefault="00CB3D35" w:rsidP="00CB3D35">
      <w:pPr>
        <w:pStyle w:val="Default"/>
        <w:ind w:firstLine="709"/>
        <w:rPr>
          <w:b/>
          <w:bCs/>
          <w:color w:val="auto"/>
          <w:sz w:val="28"/>
          <w:szCs w:val="23"/>
        </w:rPr>
      </w:pPr>
      <w:r w:rsidRPr="00B507E3">
        <w:rPr>
          <w:b/>
          <w:bCs/>
          <w:color w:val="auto"/>
          <w:sz w:val="28"/>
          <w:szCs w:val="23"/>
        </w:rPr>
        <w:lastRenderedPageBreak/>
        <w:t>Задачи</w:t>
      </w:r>
    </w:p>
    <w:p w:rsidR="00767604" w:rsidRPr="00B507E3" w:rsidRDefault="00767604" w:rsidP="00CB3D35">
      <w:pPr>
        <w:pStyle w:val="Default"/>
        <w:ind w:firstLine="709"/>
        <w:jc w:val="both"/>
        <w:rPr>
          <w:i/>
          <w:color w:val="auto"/>
        </w:rPr>
      </w:pPr>
      <w:r w:rsidRPr="00B507E3">
        <w:rPr>
          <w:b/>
          <w:bCs/>
          <w:i/>
          <w:color w:val="auto"/>
        </w:rPr>
        <w:t xml:space="preserve">Задача 1 </w:t>
      </w:r>
    </w:p>
    <w:p w:rsidR="00767604" w:rsidRPr="00B507E3" w:rsidRDefault="00767604" w:rsidP="00CB3D35">
      <w:pPr>
        <w:pStyle w:val="Default"/>
        <w:ind w:firstLine="709"/>
        <w:jc w:val="both"/>
        <w:rPr>
          <w:color w:val="auto"/>
        </w:rPr>
      </w:pPr>
      <w:r w:rsidRPr="00B507E3">
        <w:rPr>
          <w:color w:val="auto"/>
        </w:rPr>
        <w:t xml:space="preserve">В цехе имеется 50 единиц оборудования. В первую смену работает 50 станков, во вторую - 40, в третью - 20. Определить коэффициент сменности работы оборудования, сделать вывод об эффективности его использования. </w:t>
      </w:r>
    </w:p>
    <w:p w:rsidR="00767604" w:rsidRPr="00B507E3" w:rsidRDefault="00767604" w:rsidP="00CB3D35">
      <w:pPr>
        <w:pStyle w:val="Default"/>
        <w:ind w:firstLine="709"/>
        <w:jc w:val="both"/>
        <w:rPr>
          <w:i/>
          <w:color w:val="auto"/>
        </w:rPr>
      </w:pPr>
      <w:r w:rsidRPr="00B507E3">
        <w:rPr>
          <w:b/>
          <w:bCs/>
          <w:i/>
          <w:color w:val="auto"/>
        </w:rPr>
        <w:t xml:space="preserve">Задача 2 </w:t>
      </w:r>
    </w:p>
    <w:p w:rsidR="00767604" w:rsidRPr="00B507E3" w:rsidRDefault="00767604" w:rsidP="00CB3D35">
      <w:pPr>
        <w:pStyle w:val="Default"/>
        <w:ind w:firstLine="709"/>
        <w:jc w:val="both"/>
        <w:rPr>
          <w:color w:val="auto"/>
        </w:rPr>
      </w:pPr>
      <w:r w:rsidRPr="00B507E3">
        <w:rPr>
          <w:color w:val="auto"/>
        </w:rPr>
        <w:t xml:space="preserve">Первоначальная стоимость основных фондов - 200000 рублей. Средний срок их действия - 15 лет. Определить годовую сумму, норму амортизационных отчислений и остаточную стоимость объекта после пятого года использования. </w:t>
      </w:r>
    </w:p>
    <w:p w:rsidR="00767604" w:rsidRPr="00B507E3" w:rsidRDefault="00767604" w:rsidP="00CB3D35">
      <w:pPr>
        <w:pStyle w:val="Default"/>
        <w:ind w:firstLine="709"/>
        <w:jc w:val="both"/>
        <w:rPr>
          <w:i/>
          <w:color w:val="auto"/>
        </w:rPr>
      </w:pPr>
      <w:r w:rsidRPr="00B507E3">
        <w:rPr>
          <w:b/>
          <w:bCs/>
          <w:i/>
          <w:color w:val="auto"/>
        </w:rPr>
        <w:t xml:space="preserve">Задача 3 </w:t>
      </w:r>
    </w:p>
    <w:p w:rsidR="00767604" w:rsidRPr="00B507E3" w:rsidRDefault="00767604" w:rsidP="00CB3D35">
      <w:pPr>
        <w:pStyle w:val="Default"/>
        <w:ind w:firstLine="709"/>
        <w:jc w:val="both"/>
        <w:rPr>
          <w:color w:val="auto"/>
        </w:rPr>
      </w:pPr>
      <w:r w:rsidRPr="00B507E3">
        <w:rPr>
          <w:color w:val="auto"/>
        </w:rPr>
        <w:t xml:space="preserve">Рассчитать сумму годовых амортизационных отчислений, если годовая норма амортизации 22%, стоимость основных фондов 4100000 рублей. Определить долю амортизационных отчислений на одно изделие, если время его изготовления – 0,3 часа, а время работы оборудования в год 4013 часов. </w:t>
      </w:r>
    </w:p>
    <w:p w:rsidR="00767604" w:rsidRPr="00B507E3" w:rsidRDefault="00767604" w:rsidP="00CB3D35">
      <w:pPr>
        <w:pStyle w:val="Default"/>
        <w:ind w:firstLine="709"/>
        <w:jc w:val="both"/>
        <w:rPr>
          <w:i/>
          <w:color w:val="auto"/>
        </w:rPr>
      </w:pPr>
      <w:r w:rsidRPr="00B507E3">
        <w:rPr>
          <w:b/>
          <w:bCs/>
          <w:i/>
          <w:color w:val="auto"/>
        </w:rPr>
        <w:t xml:space="preserve">Задача 4 </w:t>
      </w:r>
    </w:p>
    <w:p w:rsidR="00767604" w:rsidRPr="00B507E3" w:rsidRDefault="00767604" w:rsidP="00CB3D35">
      <w:pPr>
        <w:pStyle w:val="Default"/>
        <w:ind w:firstLine="709"/>
        <w:jc w:val="both"/>
        <w:rPr>
          <w:color w:val="auto"/>
        </w:rPr>
      </w:pPr>
      <w:r w:rsidRPr="00B507E3">
        <w:rPr>
          <w:color w:val="auto"/>
        </w:rPr>
        <w:t xml:space="preserve">На участке сборки печатных плат за базисный год численность основных работников составила 60 человек, выпуск продукции - 180000 рублей, стоимость основных фондов - 60000 рублей. В отчетном году численность работников в результате внедрения средств автоматизации сократилась на 50%, а выпуск продукции возрос до 280000 рублей, стоимость основных фондов составила 70000 рублей. Определить фондоотдачу, фондовооруженность, производительность для каждого года и найти процент их изменений. Сделать вывод об эффективности использования основных фондов. </w:t>
      </w:r>
    </w:p>
    <w:p w:rsidR="00767604" w:rsidRPr="00B507E3" w:rsidRDefault="00767604" w:rsidP="00CB3D35">
      <w:pPr>
        <w:pStyle w:val="Default"/>
        <w:ind w:firstLine="709"/>
        <w:jc w:val="both"/>
        <w:rPr>
          <w:i/>
          <w:color w:val="auto"/>
        </w:rPr>
      </w:pPr>
      <w:r w:rsidRPr="00B507E3">
        <w:rPr>
          <w:b/>
          <w:bCs/>
          <w:i/>
          <w:color w:val="auto"/>
        </w:rPr>
        <w:t xml:space="preserve">Задача 5 </w:t>
      </w:r>
    </w:p>
    <w:p w:rsidR="00767604" w:rsidRPr="00B507E3" w:rsidRDefault="00767604" w:rsidP="00CB3D35">
      <w:pPr>
        <w:pStyle w:val="Default"/>
        <w:ind w:firstLine="709"/>
        <w:jc w:val="both"/>
        <w:rPr>
          <w:color w:val="auto"/>
        </w:rPr>
      </w:pPr>
      <w:r w:rsidRPr="00B507E3">
        <w:rPr>
          <w:color w:val="auto"/>
        </w:rPr>
        <w:t>Определите годовую сумму амортизации и норму амортизации, если срок службы оборудования 10 лет, стоимость приобретения – 110 тыс. рублей, стоимость доставки – 2,5 тыс</w:t>
      </w:r>
      <w:r w:rsidR="00CB3D35" w:rsidRPr="00B507E3">
        <w:rPr>
          <w:color w:val="auto"/>
        </w:rPr>
        <w:t>.</w:t>
      </w:r>
      <w:r w:rsidRPr="00B507E3">
        <w:rPr>
          <w:color w:val="auto"/>
        </w:rPr>
        <w:t xml:space="preserve"> рублей, а стоимость монтажа – 1,2 тыс. рублей. </w:t>
      </w:r>
    </w:p>
    <w:p w:rsidR="00767604" w:rsidRPr="00B507E3" w:rsidRDefault="00767604" w:rsidP="00CB3D35">
      <w:pPr>
        <w:pStyle w:val="Default"/>
        <w:ind w:firstLine="709"/>
        <w:jc w:val="both"/>
        <w:rPr>
          <w:i/>
          <w:color w:val="auto"/>
        </w:rPr>
      </w:pPr>
      <w:r w:rsidRPr="00B507E3">
        <w:rPr>
          <w:b/>
          <w:bCs/>
          <w:i/>
          <w:color w:val="auto"/>
        </w:rPr>
        <w:t xml:space="preserve">Задача 6 </w:t>
      </w:r>
    </w:p>
    <w:p w:rsidR="00AB2769" w:rsidRPr="00B507E3" w:rsidRDefault="00767604" w:rsidP="00CB3D35">
      <w:pPr>
        <w:pStyle w:val="Default"/>
        <w:ind w:firstLine="709"/>
        <w:jc w:val="both"/>
        <w:rPr>
          <w:b/>
          <w:bCs/>
          <w:color w:val="auto"/>
        </w:rPr>
      </w:pPr>
      <w:r w:rsidRPr="00B507E3">
        <w:rPr>
          <w:color w:val="auto"/>
        </w:rPr>
        <w:t>Остаточная стоимость основных фондов 7,5 тыс. рублей, первоначальная стоимость – 58 тыс. рублей, а оборудование использовалось в течение 8 лет. Найдите годовую сумму амортизации.</w:t>
      </w:r>
    </w:p>
    <w:p w:rsidR="00CB3D35" w:rsidRPr="00B507E3" w:rsidRDefault="00CB3D35" w:rsidP="00CB3D35">
      <w:pPr>
        <w:pStyle w:val="Default"/>
        <w:ind w:firstLine="709"/>
        <w:jc w:val="both"/>
        <w:rPr>
          <w:i/>
          <w:color w:val="auto"/>
        </w:rPr>
      </w:pPr>
      <w:r w:rsidRPr="00B507E3">
        <w:rPr>
          <w:b/>
          <w:bCs/>
          <w:i/>
          <w:color w:val="auto"/>
        </w:rPr>
        <w:t xml:space="preserve">Задача 7 </w:t>
      </w:r>
    </w:p>
    <w:p w:rsidR="00CB3D35" w:rsidRPr="00B507E3" w:rsidRDefault="00CB3D35" w:rsidP="00CB3D35">
      <w:pPr>
        <w:pStyle w:val="Default"/>
        <w:ind w:firstLine="709"/>
        <w:jc w:val="both"/>
        <w:rPr>
          <w:color w:val="auto"/>
        </w:rPr>
      </w:pPr>
      <w:r w:rsidRPr="00B507E3">
        <w:rPr>
          <w:color w:val="auto"/>
        </w:rPr>
        <w:t xml:space="preserve">На какую сумму можно увеличить предприятию квартальный объем реализации, если в результате внедрения поточной сварки длительность кругооборота сократилась на 4 дня. Ранее объем реализации был установлен в сумме 3.6млн.рублей. Средний остаток оборотных средств 900000 рублей. </w:t>
      </w:r>
    </w:p>
    <w:p w:rsidR="00CB3D35" w:rsidRPr="00B507E3" w:rsidRDefault="00CB3D35" w:rsidP="00CB3D35">
      <w:pPr>
        <w:pStyle w:val="Default"/>
        <w:ind w:firstLine="709"/>
        <w:jc w:val="both"/>
        <w:rPr>
          <w:i/>
          <w:color w:val="auto"/>
        </w:rPr>
      </w:pPr>
      <w:r w:rsidRPr="00B507E3">
        <w:rPr>
          <w:b/>
          <w:bCs/>
          <w:i/>
          <w:color w:val="auto"/>
        </w:rPr>
        <w:t xml:space="preserve">Задача 8 </w:t>
      </w:r>
    </w:p>
    <w:p w:rsidR="00CB3D35" w:rsidRPr="00B507E3" w:rsidRDefault="00CB3D35" w:rsidP="00CB3D35">
      <w:pPr>
        <w:pStyle w:val="Default"/>
        <w:ind w:firstLine="709"/>
        <w:jc w:val="both"/>
        <w:rPr>
          <w:color w:val="auto"/>
        </w:rPr>
      </w:pPr>
      <w:r w:rsidRPr="00B507E3">
        <w:rPr>
          <w:color w:val="auto"/>
        </w:rPr>
        <w:t xml:space="preserve">Годовой план выпуска продукции - 21 млн.рублей, норматив оборотных средств - 7 млн. рублей. В результате автоматизации некоторых сборочных операций длительность оборота сократилась на 20 дней. Определить плановое и фактическое количество оборотов, плановую и фактическую длительность оборотов. На сколько можно увеличить выпуск продукции при увеличении оборачиваемости? На сколько можно снизить норматив оборотных средств при неизменном количестве выпускаемой продукции? </w:t>
      </w:r>
    </w:p>
    <w:p w:rsidR="00CB3D35" w:rsidRPr="00B507E3" w:rsidRDefault="00CB3D35" w:rsidP="00CB3D35">
      <w:pPr>
        <w:pStyle w:val="Default"/>
        <w:ind w:firstLine="709"/>
        <w:jc w:val="both"/>
        <w:rPr>
          <w:i/>
          <w:color w:val="auto"/>
        </w:rPr>
      </w:pPr>
      <w:r w:rsidRPr="00B507E3">
        <w:rPr>
          <w:b/>
          <w:bCs/>
          <w:i/>
          <w:color w:val="auto"/>
        </w:rPr>
        <w:t xml:space="preserve">Задача 9 </w:t>
      </w:r>
    </w:p>
    <w:p w:rsidR="00CB3D35" w:rsidRPr="00B507E3" w:rsidRDefault="00CB3D35" w:rsidP="00CB3D35">
      <w:pPr>
        <w:pStyle w:val="Default"/>
        <w:ind w:firstLine="709"/>
        <w:jc w:val="both"/>
        <w:rPr>
          <w:color w:val="auto"/>
        </w:rPr>
      </w:pPr>
      <w:r w:rsidRPr="00B507E3">
        <w:rPr>
          <w:color w:val="auto"/>
        </w:rPr>
        <w:t xml:space="preserve">Фирма реализовала продукцию в отчетном квартале на 400 тыс. рублей при средних остатках оборотных средств 100 тыс. рублей. Определите ускорение оборачиваемости оборотных средств в днях и их высвобождение за счет изменения коэффициента оборачиваемости в планируемом квартале, если объем реализованной продукции возрастает на 8% при неизменной сумме оборотных средств. </w:t>
      </w:r>
    </w:p>
    <w:p w:rsidR="00CB3D35" w:rsidRPr="00B507E3" w:rsidRDefault="00CB3D35" w:rsidP="00CB3D35">
      <w:pPr>
        <w:pStyle w:val="Default"/>
        <w:ind w:firstLine="709"/>
        <w:jc w:val="both"/>
        <w:rPr>
          <w:i/>
          <w:color w:val="auto"/>
        </w:rPr>
      </w:pPr>
      <w:r w:rsidRPr="00B507E3">
        <w:rPr>
          <w:b/>
          <w:bCs/>
          <w:i/>
          <w:color w:val="auto"/>
        </w:rPr>
        <w:t xml:space="preserve">Задача 10 </w:t>
      </w:r>
    </w:p>
    <w:p w:rsidR="00CB3D35" w:rsidRPr="00B507E3" w:rsidRDefault="00CB3D35" w:rsidP="00CB3D35">
      <w:pPr>
        <w:pStyle w:val="Default"/>
        <w:ind w:firstLine="709"/>
        <w:jc w:val="both"/>
        <w:rPr>
          <w:color w:val="auto"/>
        </w:rPr>
      </w:pPr>
      <w:r w:rsidRPr="00B507E3">
        <w:rPr>
          <w:color w:val="auto"/>
        </w:rPr>
        <w:lastRenderedPageBreak/>
        <w:t xml:space="preserve">Годовой план выпуска продукции - 10 млн.рублей, норматив оборотных средств – 2.5 млн. рублей. На сколько можно увеличить выпуск продукции при увеличении коэффициента оборачиваемости на 2 оборота? </w:t>
      </w:r>
    </w:p>
    <w:p w:rsidR="00CB3D35" w:rsidRPr="00B507E3" w:rsidRDefault="00CB3D35" w:rsidP="00CB3D35">
      <w:pPr>
        <w:pStyle w:val="Default"/>
        <w:ind w:firstLine="709"/>
        <w:jc w:val="both"/>
        <w:rPr>
          <w:i/>
          <w:color w:val="auto"/>
        </w:rPr>
      </w:pPr>
      <w:r w:rsidRPr="00B507E3">
        <w:rPr>
          <w:b/>
          <w:bCs/>
          <w:i/>
          <w:color w:val="auto"/>
        </w:rPr>
        <w:t xml:space="preserve">Задача 11 </w:t>
      </w:r>
    </w:p>
    <w:p w:rsidR="00CB3D35" w:rsidRPr="00B507E3" w:rsidRDefault="00CB3D35" w:rsidP="00CB3D35">
      <w:pPr>
        <w:pStyle w:val="Default"/>
        <w:ind w:firstLine="709"/>
        <w:jc w:val="both"/>
        <w:rPr>
          <w:b/>
          <w:bCs/>
          <w:color w:val="auto"/>
        </w:rPr>
      </w:pPr>
      <w:r w:rsidRPr="00B507E3">
        <w:rPr>
          <w:color w:val="auto"/>
        </w:rPr>
        <w:t>На какую сумму можно увеличить предприятию квартальный объем реализации, если длительность оборота оборотных средств сократилась на 10 дней. Ранее объем реализации был установлен 4,5 млн.рублей. Средний остаток оборотных средств 1000000 рублей.</w:t>
      </w:r>
    </w:p>
    <w:p w:rsidR="00CB3D35" w:rsidRPr="00B507E3" w:rsidRDefault="00CB3D35" w:rsidP="0037058B">
      <w:pPr>
        <w:pStyle w:val="Default"/>
        <w:ind w:firstLine="709"/>
        <w:jc w:val="both"/>
        <w:rPr>
          <w:b/>
          <w:bCs/>
          <w:color w:val="auto"/>
          <w:sz w:val="22"/>
        </w:rPr>
      </w:pPr>
    </w:p>
    <w:p w:rsidR="000E1C72" w:rsidRPr="00B507E3" w:rsidRDefault="000E1C72" w:rsidP="00CB3D35">
      <w:pPr>
        <w:pStyle w:val="Default"/>
        <w:ind w:firstLine="709"/>
        <w:rPr>
          <w:color w:val="auto"/>
          <w:sz w:val="28"/>
          <w:szCs w:val="28"/>
        </w:rPr>
      </w:pPr>
      <w:r w:rsidRPr="00B507E3">
        <w:rPr>
          <w:b/>
          <w:bCs/>
          <w:color w:val="auto"/>
          <w:sz w:val="28"/>
          <w:szCs w:val="28"/>
        </w:rPr>
        <w:t xml:space="preserve">3. Порядок выполнения работы </w:t>
      </w:r>
    </w:p>
    <w:p w:rsidR="000E1C72" w:rsidRPr="00B507E3" w:rsidRDefault="000E1C72" w:rsidP="000E2950">
      <w:pPr>
        <w:pStyle w:val="a4"/>
        <w:numPr>
          <w:ilvl w:val="0"/>
          <w:numId w:val="11"/>
        </w:numPr>
        <w:shd w:val="clear" w:color="auto" w:fill="FFFFFF"/>
        <w:ind w:left="1134" w:right="43" w:hanging="283"/>
        <w:jc w:val="both"/>
        <w:rPr>
          <w:sz w:val="23"/>
          <w:szCs w:val="23"/>
        </w:rPr>
      </w:pPr>
      <w:r w:rsidRPr="00B507E3">
        <w:rPr>
          <w:sz w:val="23"/>
          <w:szCs w:val="23"/>
        </w:rPr>
        <w:t xml:space="preserve">Ознакомиться с теоретическими сведениями по теме ( приложение А). </w:t>
      </w:r>
    </w:p>
    <w:p w:rsidR="000E1C72" w:rsidRPr="00B507E3" w:rsidRDefault="000E1C72" w:rsidP="000E2950">
      <w:pPr>
        <w:pStyle w:val="a4"/>
        <w:numPr>
          <w:ilvl w:val="0"/>
          <w:numId w:val="11"/>
        </w:numPr>
        <w:shd w:val="clear" w:color="auto" w:fill="FFFFFF"/>
        <w:ind w:left="1134" w:right="43" w:hanging="283"/>
        <w:jc w:val="both"/>
        <w:rPr>
          <w:sz w:val="23"/>
          <w:szCs w:val="23"/>
        </w:rPr>
      </w:pPr>
      <w:r w:rsidRPr="00B507E3">
        <w:rPr>
          <w:sz w:val="23"/>
          <w:szCs w:val="23"/>
        </w:rPr>
        <w:t xml:space="preserve">Выполнить задания. </w:t>
      </w:r>
    </w:p>
    <w:p w:rsidR="005E4C2F" w:rsidRPr="00B507E3" w:rsidRDefault="000E1C72" w:rsidP="000E2950">
      <w:pPr>
        <w:pStyle w:val="a4"/>
        <w:numPr>
          <w:ilvl w:val="0"/>
          <w:numId w:val="11"/>
        </w:numPr>
        <w:shd w:val="clear" w:color="auto" w:fill="FFFFFF"/>
        <w:ind w:left="1134" w:right="43" w:hanging="283"/>
        <w:jc w:val="both"/>
      </w:pPr>
      <w:r w:rsidRPr="00B507E3">
        <w:rPr>
          <w:sz w:val="23"/>
          <w:szCs w:val="23"/>
        </w:rPr>
        <w:t>Оформить отчет</w:t>
      </w:r>
    </w:p>
    <w:p w:rsidR="005E4C2F" w:rsidRPr="00B507E3" w:rsidRDefault="005E4C2F" w:rsidP="0050000A">
      <w:pPr>
        <w:pStyle w:val="Default"/>
        <w:ind w:firstLine="709"/>
        <w:jc w:val="both"/>
        <w:rPr>
          <w:color w:val="auto"/>
          <w:sz w:val="22"/>
        </w:rPr>
      </w:pPr>
    </w:p>
    <w:p w:rsidR="00CB3D35" w:rsidRPr="00B507E3" w:rsidRDefault="00CB3D35" w:rsidP="0050000A">
      <w:pPr>
        <w:pStyle w:val="Default"/>
        <w:ind w:firstLine="709"/>
        <w:jc w:val="both"/>
        <w:rPr>
          <w:color w:val="auto"/>
          <w:sz w:val="22"/>
        </w:rPr>
      </w:pPr>
    </w:p>
    <w:p w:rsidR="0049698C" w:rsidRPr="00B507E3" w:rsidRDefault="0049698C" w:rsidP="0049698C">
      <w:pPr>
        <w:pStyle w:val="Default"/>
        <w:ind w:firstLine="709"/>
        <w:jc w:val="both"/>
        <w:rPr>
          <w:b/>
          <w:color w:val="auto"/>
          <w:sz w:val="28"/>
        </w:rPr>
      </w:pPr>
      <w:r w:rsidRPr="00B507E3">
        <w:rPr>
          <w:b/>
          <w:color w:val="auto"/>
          <w:sz w:val="28"/>
        </w:rPr>
        <w:t>Контрольные вопросы</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Дать определение основных фондов предприятия.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Какие средства производства входят в состав основных фондов промышленных предприятий?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Какие виды основных фондов относятся к активным, а какие к пассивным?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Перечислить методы оценки основных фондов.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Перечислить виды износа основных фондов.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Что такое амортизация и норма амортизации?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Для каких целей нужны амортизационные отчисления и как они рассчитываются?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Какие показатели характеризуют эффективность использования основных фондов?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Охарактеризовать экстенсивный и интенсивный пути развития производства. </w:t>
      </w:r>
    </w:p>
    <w:p w:rsidR="000E1C72" w:rsidRPr="00B507E3" w:rsidRDefault="000E1C72" w:rsidP="000E2950">
      <w:pPr>
        <w:pStyle w:val="Default"/>
        <w:numPr>
          <w:ilvl w:val="0"/>
          <w:numId w:val="12"/>
        </w:numPr>
        <w:ind w:left="1134" w:hanging="425"/>
        <w:rPr>
          <w:color w:val="auto"/>
          <w:szCs w:val="23"/>
        </w:rPr>
      </w:pPr>
      <w:r w:rsidRPr="00B507E3">
        <w:rPr>
          <w:color w:val="auto"/>
          <w:szCs w:val="23"/>
        </w:rPr>
        <w:t xml:space="preserve">Перечислить пути повышения эффективности использования основных фондов. </w:t>
      </w:r>
    </w:p>
    <w:p w:rsidR="000E1C72" w:rsidRPr="00B507E3" w:rsidRDefault="000E1C72" w:rsidP="000E2950">
      <w:pPr>
        <w:pStyle w:val="Default"/>
        <w:numPr>
          <w:ilvl w:val="0"/>
          <w:numId w:val="12"/>
        </w:numPr>
        <w:ind w:left="1134" w:hanging="425"/>
        <w:jc w:val="both"/>
        <w:rPr>
          <w:color w:val="auto"/>
          <w:szCs w:val="23"/>
        </w:rPr>
      </w:pPr>
      <w:r w:rsidRPr="00B507E3">
        <w:rPr>
          <w:color w:val="auto"/>
          <w:szCs w:val="23"/>
        </w:rPr>
        <w:t xml:space="preserve">Дать определение производственных фондов предприятия. </w:t>
      </w:r>
    </w:p>
    <w:p w:rsidR="0049698C" w:rsidRPr="00B507E3" w:rsidRDefault="000E1C72" w:rsidP="000E2950">
      <w:pPr>
        <w:pStyle w:val="Default"/>
        <w:numPr>
          <w:ilvl w:val="0"/>
          <w:numId w:val="12"/>
        </w:numPr>
        <w:ind w:left="1134" w:hanging="425"/>
        <w:jc w:val="both"/>
        <w:rPr>
          <w:color w:val="auto"/>
          <w:szCs w:val="23"/>
        </w:rPr>
      </w:pPr>
      <w:r w:rsidRPr="00B507E3">
        <w:rPr>
          <w:color w:val="auto"/>
          <w:szCs w:val="23"/>
        </w:rPr>
        <w:t>Назвать составные части производственных фондов.</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Дать определение производственных фондов предприятия. </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Назвать составные части производственных фондов. </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Что такое оборотные фонды? </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Что входит в состав оборотных фондов? </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Какие показатели характеризуют эффективность использования оборотных средств? </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Что такое период оборота оборотных средств? </w:t>
      </w:r>
    </w:p>
    <w:p w:rsidR="00D24D56" w:rsidRPr="00B507E3" w:rsidRDefault="00D24D56" w:rsidP="000E2950">
      <w:pPr>
        <w:pStyle w:val="Default"/>
        <w:numPr>
          <w:ilvl w:val="0"/>
          <w:numId w:val="12"/>
        </w:numPr>
        <w:ind w:left="1134" w:hanging="425"/>
        <w:jc w:val="both"/>
        <w:rPr>
          <w:color w:val="auto"/>
          <w:szCs w:val="23"/>
        </w:rPr>
      </w:pPr>
      <w:r w:rsidRPr="00B507E3">
        <w:rPr>
          <w:color w:val="auto"/>
          <w:szCs w:val="23"/>
        </w:rPr>
        <w:t xml:space="preserve">Назвать пути ускорения оборачиваемости оборотных средств. </w:t>
      </w:r>
    </w:p>
    <w:p w:rsidR="00D24D56" w:rsidRPr="00B507E3" w:rsidRDefault="00D24D56" w:rsidP="000E2950">
      <w:pPr>
        <w:pStyle w:val="Default"/>
        <w:numPr>
          <w:ilvl w:val="0"/>
          <w:numId w:val="12"/>
        </w:numPr>
        <w:ind w:left="1134" w:hanging="425"/>
        <w:jc w:val="both"/>
        <w:rPr>
          <w:color w:val="auto"/>
          <w:sz w:val="32"/>
        </w:rPr>
      </w:pPr>
      <w:r w:rsidRPr="00B507E3">
        <w:rPr>
          <w:color w:val="auto"/>
          <w:szCs w:val="23"/>
        </w:rPr>
        <w:t>Что такое норматив оборотных средств?</w:t>
      </w:r>
    </w:p>
    <w:p w:rsidR="0049698C" w:rsidRPr="00B507E3" w:rsidRDefault="0049698C">
      <w:pPr>
        <w:spacing w:after="200" w:line="276" w:lineRule="auto"/>
      </w:pPr>
      <w:r w:rsidRPr="00B507E3">
        <w:br w:type="page"/>
      </w:r>
    </w:p>
    <w:p w:rsidR="0049698C" w:rsidRPr="00B507E3" w:rsidRDefault="0049698C" w:rsidP="0049698C">
      <w:pPr>
        <w:jc w:val="center"/>
        <w:rPr>
          <w:b/>
        </w:rPr>
      </w:pPr>
      <w:r w:rsidRPr="00B507E3">
        <w:rPr>
          <w:b/>
        </w:rPr>
        <w:lastRenderedPageBreak/>
        <w:t>ПРАКТИЧЕСКАЯ РАБОТА № 2</w:t>
      </w:r>
    </w:p>
    <w:p w:rsidR="0049698C" w:rsidRPr="00792368" w:rsidRDefault="0049698C" w:rsidP="0049698C">
      <w:pPr>
        <w:jc w:val="both"/>
        <w:rPr>
          <w:sz w:val="20"/>
        </w:rPr>
      </w:pPr>
    </w:p>
    <w:p w:rsidR="0049698C" w:rsidRPr="00B507E3" w:rsidRDefault="0049698C" w:rsidP="0049698C">
      <w:pPr>
        <w:pStyle w:val="Default"/>
        <w:ind w:firstLine="709"/>
        <w:jc w:val="both"/>
        <w:rPr>
          <w:color w:val="auto"/>
        </w:rPr>
      </w:pPr>
      <w:r w:rsidRPr="00B507E3">
        <w:rPr>
          <w:b/>
          <w:bCs/>
          <w:color w:val="auto"/>
          <w:sz w:val="28"/>
        </w:rPr>
        <w:t>Тема:</w:t>
      </w:r>
      <w:r w:rsidRPr="00B507E3">
        <w:rPr>
          <w:b/>
          <w:bCs/>
          <w:color w:val="auto"/>
        </w:rPr>
        <w:t xml:space="preserve"> </w:t>
      </w:r>
      <w:r w:rsidR="00D61E13" w:rsidRPr="00B507E3">
        <w:rPr>
          <w:bCs/>
          <w:color w:val="auto"/>
        </w:rPr>
        <w:t>Составление производственного плана: расчет производственных программ по эксплуатации подвижного состава автомобильного транспорта; по его техническому обслуживанию и ремонту; по материальному снабжению производства</w:t>
      </w:r>
      <w:r w:rsidRPr="00B507E3">
        <w:rPr>
          <w:color w:val="auto"/>
        </w:rPr>
        <w:t xml:space="preserve"> </w:t>
      </w:r>
    </w:p>
    <w:p w:rsidR="00B507E3" w:rsidRPr="00B507E3" w:rsidRDefault="00B507E3" w:rsidP="0049698C">
      <w:pPr>
        <w:pStyle w:val="Default"/>
        <w:ind w:firstLine="709"/>
        <w:jc w:val="both"/>
        <w:rPr>
          <w:color w:val="auto"/>
        </w:rPr>
      </w:pPr>
    </w:p>
    <w:p w:rsidR="0049698C" w:rsidRPr="00B507E3" w:rsidRDefault="0049698C" w:rsidP="0049698C">
      <w:pPr>
        <w:pStyle w:val="Default"/>
        <w:ind w:firstLine="709"/>
        <w:jc w:val="both"/>
        <w:rPr>
          <w:color w:val="auto"/>
        </w:rPr>
      </w:pPr>
      <w:r w:rsidRPr="00B507E3">
        <w:rPr>
          <w:b/>
          <w:bCs/>
          <w:color w:val="auto"/>
          <w:sz w:val="28"/>
        </w:rPr>
        <w:t>Цель работы:</w:t>
      </w:r>
      <w:r w:rsidRPr="00B507E3">
        <w:rPr>
          <w:b/>
          <w:bCs/>
          <w:color w:val="auto"/>
        </w:rPr>
        <w:t xml:space="preserve"> </w:t>
      </w:r>
      <w:r w:rsidRPr="00B507E3">
        <w:rPr>
          <w:color w:val="auto"/>
        </w:rPr>
        <w:t xml:space="preserve">в соответствии с предъявленными требованиями научиться </w:t>
      </w:r>
      <w:r w:rsidR="00D61E13" w:rsidRPr="00B507E3">
        <w:rPr>
          <w:color w:val="auto"/>
        </w:rPr>
        <w:t>с</w:t>
      </w:r>
      <w:r w:rsidR="00D61E13" w:rsidRPr="00B507E3">
        <w:rPr>
          <w:bCs/>
          <w:color w:val="auto"/>
        </w:rPr>
        <w:t>оставлять производственный план: расчета производственных программ по эксплуатации подвижного состава автомобильного транспорта; по его техническому обслуживанию и ремонту; по материальному снабжению производства</w:t>
      </w:r>
      <w:r w:rsidRPr="00B507E3">
        <w:rPr>
          <w:color w:val="auto"/>
        </w:rPr>
        <w:t xml:space="preserve">. </w:t>
      </w:r>
    </w:p>
    <w:p w:rsidR="00B507E3" w:rsidRDefault="00B507E3" w:rsidP="0049698C">
      <w:pPr>
        <w:pStyle w:val="Default"/>
        <w:ind w:firstLine="709"/>
        <w:jc w:val="both"/>
        <w:rPr>
          <w:b/>
          <w:bCs/>
          <w:color w:val="auto"/>
        </w:rPr>
      </w:pPr>
    </w:p>
    <w:p w:rsidR="00792368" w:rsidRPr="00B507E3" w:rsidRDefault="00792368" w:rsidP="0049698C">
      <w:pPr>
        <w:pStyle w:val="Default"/>
        <w:ind w:firstLine="709"/>
        <w:jc w:val="both"/>
        <w:rPr>
          <w:b/>
          <w:bCs/>
          <w:color w:val="auto"/>
        </w:rPr>
      </w:pPr>
    </w:p>
    <w:p w:rsidR="0049698C" w:rsidRDefault="0049698C" w:rsidP="0049698C">
      <w:pPr>
        <w:pStyle w:val="Default"/>
        <w:ind w:firstLine="709"/>
        <w:jc w:val="both"/>
        <w:rPr>
          <w:b/>
          <w:bCs/>
          <w:color w:val="auto"/>
        </w:rPr>
      </w:pPr>
      <w:r w:rsidRPr="00B507E3">
        <w:rPr>
          <w:b/>
          <w:bCs/>
          <w:color w:val="auto"/>
          <w:sz w:val="28"/>
        </w:rPr>
        <w:t>Краткие теоретические сведения.</w:t>
      </w:r>
      <w:r w:rsidRPr="00B507E3">
        <w:rPr>
          <w:b/>
          <w:bCs/>
          <w:color w:val="auto"/>
        </w:rPr>
        <w:t xml:space="preserve"> </w:t>
      </w:r>
    </w:p>
    <w:p w:rsidR="00792368" w:rsidRPr="00B507E3" w:rsidRDefault="00792368" w:rsidP="0049698C">
      <w:pPr>
        <w:pStyle w:val="Default"/>
        <w:ind w:firstLine="709"/>
        <w:jc w:val="both"/>
        <w:rPr>
          <w:color w:val="auto"/>
        </w:rPr>
      </w:pPr>
    </w:p>
    <w:p w:rsidR="00B507E3" w:rsidRPr="00B507E3" w:rsidRDefault="00B507E3" w:rsidP="00B507E3">
      <w:pPr>
        <w:jc w:val="both"/>
      </w:pPr>
      <w:r w:rsidRPr="00B507E3">
        <w:tab/>
        <w:t>В Российской Федерации принята планово-предупредительная система технического обслуживания и ремонта автомобилей, основные положения которой сформулированы и закреплены в «Положении о ТО и ремонте подвижного состава автомобильного транспорта». В данном Положении приведен перечень предусмотренных видов обслуживания и ремонта и операций по ним, даны нормативы международных пробегов, трудоемкость на выполнение различных видов работ, нормы простоя в ТО и ремонте, поправочные коэффициенты на различные нормативы (К</w:t>
      </w:r>
      <w:r w:rsidRPr="00B507E3">
        <w:rPr>
          <w:vertAlign w:val="subscript"/>
        </w:rPr>
        <w:t>1</w:t>
      </w:r>
      <w:r w:rsidRPr="00B507E3">
        <w:t xml:space="preserve"> -К</w:t>
      </w:r>
      <w:r w:rsidRPr="00B507E3">
        <w:rPr>
          <w:vertAlign w:val="subscript"/>
        </w:rPr>
        <w:t>5</w:t>
      </w:r>
      <w:r w:rsidRPr="00B507E3">
        <w:t xml:space="preserve"> ) в зависимости от конкретных условий эксплуатации и т.д.</w:t>
      </w:r>
    </w:p>
    <w:p w:rsidR="00B507E3" w:rsidRPr="00B507E3" w:rsidRDefault="00B507E3" w:rsidP="00B507E3">
      <w:pPr>
        <w:jc w:val="both"/>
      </w:pPr>
      <w:r w:rsidRPr="00B507E3">
        <w:tab/>
        <w:t>Сущностью планово-предупредительной системы является принудительная по плану постановка автомобилей, прошедших нормативный пробег, в соответствующий вид технического обслуживания, в целях предупреждения повышенной интенсивности изнашивания и восстановления утраченной работоспособности узлов, агрегатов и систем. Положением предусматривается: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971"/>
      </w:tblGrid>
      <w:tr w:rsidR="00B507E3" w:rsidRPr="00B507E3" w:rsidTr="00B507E3">
        <w:tc>
          <w:tcPr>
            <w:tcW w:w="4785" w:type="dxa"/>
          </w:tcPr>
          <w:p w:rsidR="00B507E3" w:rsidRPr="00B507E3" w:rsidRDefault="00B507E3" w:rsidP="00B507E3">
            <w:pPr>
              <w:jc w:val="both"/>
              <w:rPr>
                <w:sz w:val="24"/>
                <w:szCs w:val="24"/>
              </w:rPr>
            </w:pPr>
            <w:r w:rsidRPr="00B507E3">
              <w:rPr>
                <w:sz w:val="24"/>
                <w:szCs w:val="24"/>
              </w:rPr>
              <w:t>1. Ежедневное обслуживание</w:t>
            </w:r>
          </w:p>
          <w:p w:rsidR="00B507E3" w:rsidRPr="00B507E3" w:rsidRDefault="00B507E3" w:rsidP="00B507E3">
            <w:pPr>
              <w:jc w:val="both"/>
              <w:rPr>
                <w:sz w:val="24"/>
                <w:szCs w:val="24"/>
              </w:rPr>
            </w:pPr>
            <w:r w:rsidRPr="00B507E3">
              <w:rPr>
                <w:sz w:val="24"/>
                <w:szCs w:val="24"/>
              </w:rPr>
              <w:t>2. Техническое обслуживание №1</w:t>
            </w:r>
            <w:r w:rsidRPr="00B507E3">
              <w:rPr>
                <w:sz w:val="24"/>
                <w:szCs w:val="24"/>
              </w:rPr>
              <w:tab/>
            </w:r>
          </w:p>
          <w:p w:rsidR="00B507E3" w:rsidRPr="00B507E3" w:rsidRDefault="00B507E3" w:rsidP="00B507E3">
            <w:pPr>
              <w:jc w:val="both"/>
              <w:rPr>
                <w:sz w:val="24"/>
                <w:szCs w:val="24"/>
              </w:rPr>
            </w:pPr>
            <w:r w:rsidRPr="00B507E3">
              <w:rPr>
                <w:sz w:val="24"/>
                <w:szCs w:val="24"/>
              </w:rPr>
              <w:t>3. Техническое обслуживание №2</w:t>
            </w:r>
            <w:r w:rsidRPr="00B507E3">
              <w:rPr>
                <w:sz w:val="24"/>
                <w:szCs w:val="24"/>
              </w:rPr>
              <w:tab/>
            </w:r>
          </w:p>
          <w:p w:rsidR="00B507E3" w:rsidRPr="00B507E3" w:rsidRDefault="00B507E3" w:rsidP="00B507E3">
            <w:pPr>
              <w:jc w:val="both"/>
              <w:rPr>
                <w:sz w:val="24"/>
                <w:szCs w:val="24"/>
              </w:rPr>
            </w:pPr>
            <w:r w:rsidRPr="00B507E3">
              <w:rPr>
                <w:sz w:val="24"/>
                <w:szCs w:val="24"/>
              </w:rPr>
              <w:t>4. Сезонное обслуживание</w:t>
            </w:r>
            <w:r w:rsidRPr="00B507E3">
              <w:rPr>
                <w:sz w:val="24"/>
                <w:szCs w:val="24"/>
              </w:rPr>
              <w:tab/>
            </w:r>
          </w:p>
          <w:p w:rsidR="00B507E3" w:rsidRPr="00B507E3" w:rsidRDefault="00B507E3" w:rsidP="00B507E3">
            <w:pPr>
              <w:jc w:val="both"/>
              <w:rPr>
                <w:sz w:val="24"/>
                <w:szCs w:val="24"/>
              </w:rPr>
            </w:pPr>
            <w:r w:rsidRPr="00B507E3">
              <w:rPr>
                <w:sz w:val="24"/>
                <w:szCs w:val="24"/>
              </w:rPr>
              <w:t>5. Текущий ремонт</w:t>
            </w:r>
          </w:p>
          <w:p w:rsidR="00B507E3" w:rsidRPr="00B507E3" w:rsidRDefault="00B507E3" w:rsidP="00B507E3">
            <w:pPr>
              <w:jc w:val="both"/>
              <w:rPr>
                <w:sz w:val="24"/>
                <w:szCs w:val="24"/>
              </w:rPr>
            </w:pPr>
            <w:r w:rsidRPr="00B507E3">
              <w:rPr>
                <w:sz w:val="24"/>
                <w:szCs w:val="24"/>
              </w:rPr>
              <w:t>6. Капитальный ремонт</w:t>
            </w:r>
          </w:p>
        </w:tc>
        <w:tc>
          <w:tcPr>
            <w:tcW w:w="5246" w:type="dxa"/>
          </w:tcPr>
          <w:p w:rsidR="00B507E3" w:rsidRPr="00B507E3" w:rsidRDefault="00B507E3" w:rsidP="00B507E3">
            <w:pPr>
              <w:jc w:val="both"/>
              <w:rPr>
                <w:sz w:val="24"/>
                <w:szCs w:val="24"/>
              </w:rPr>
            </w:pPr>
            <w:r w:rsidRPr="00B507E3">
              <w:rPr>
                <w:sz w:val="24"/>
                <w:szCs w:val="24"/>
              </w:rPr>
              <w:t>ЕО</w:t>
            </w:r>
          </w:p>
          <w:p w:rsidR="00B507E3" w:rsidRPr="00B507E3" w:rsidRDefault="00B507E3" w:rsidP="00B507E3">
            <w:pPr>
              <w:jc w:val="both"/>
              <w:rPr>
                <w:sz w:val="24"/>
                <w:szCs w:val="24"/>
              </w:rPr>
            </w:pPr>
            <w:r w:rsidRPr="00B507E3">
              <w:rPr>
                <w:sz w:val="24"/>
                <w:szCs w:val="24"/>
              </w:rPr>
              <w:t>ТО-1</w:t>
            </w:r>
          </w:p>
          <w:p w:rsidR="00B507E3" w:rsidRPr="00B507E3" w:rsidRDefault="00B507E3" w:rsidP="00B507E3">
            <w:pPr>
              <w:jc w:val="both"/>
              <w:rPr>
                <w:sz w:val="24"/>
                <w:szCs w:val="24"/>
              </w:rPr>
            </w:pPr>
            <w:r w:rsidRPr="00B507E3">
              <w:rPr>
                <w:sz w:val="24"/>
                <w:szCs w:val="24"/>
              </w:rPr>
              <w:t>ТО-2</w:t>
            </w:r>
          </w:p>
          <w:p w:rsidR="00B507E3" w:rsidRPr="00B507E3" w:rsidRDefault="00B507E3" w:rsidP="00B507E3">
            <w:pPr>
              <w:jc w:val="both"/>
              <w:rPr>
                <w:sz w:val="24"/>
                <w:szCs w:val="24"/>
              </w:rPr>
            </w:pPr>
            <w:r w:rsidRPr="00B507E3">
              <w:rPr>
                <w:sz w:val="24"/>
                <w:szCs w:val="24"/>
              </w:rPr>
              <w:t>СО</w:t>
            </w:r>
          </w:p>
          <w:p w:rsidR="00B507E3" w:rsidRPr="00B507E3" w:rsidRDefault="00B507E3" w:rsidP="00B507E3">
            <w:pPr>
              <w:jc w:val="both"/>
              <w:rPr>
                <w:sz w:val="24"/>
                <w:szCs w:val="24"/>
              </w:rPr>
            </w:pPr>
            <w:r w:rsidRPr="00B507E3">
              <w:rPr>
                <w:sz w:val="24"/>
                <w:szCs w:val="24"/>
              </w:rPr>
              <w:t>ТР</w:t>
            </w:r>
          </w:p>
          <w:p w:rsidR="00B507E3" w:rsidRPr="00B507E3" w:rsidRDefault="00B507E3" w:rsidP="00B507E3">
            <w:pPr>
              <w:jc w:val="both"/>
              <w:rPr>
                <w:sz w:val="24"/>
                <w:szCs w:val="24"/>
              </w:rPr>
            </w:pPr>
            <w:r w:rsidRPr="00B507E3">
              <w:rPr>
                <w:sz w:val="24"/>
                <w:szCs w:val="24"/>
              </w:rPr>
              <w:t>КР</w:t>
            </w:r>
          </w:p>
        </w:tc>
      </w:tr>
    </w:tbl>
    <w:p w:rsidR="00B507E3" w:rsidRPr="00B507E3" w:rsidRDefault="00B507E3" w:rsidP="00B507E3">
      <w:pPr>
        <w:jc w:val="both"/>
      </w:pPr>
      <w:r w:rsidRPr="00B507E3">
        <w:tab/>
      </w:r>
      <w:r w:rsidRPr="00B507E3">
        <w:rPr>
          <w:b/>
          <w:bCs/>
          <w:i/>
          <w:iCs/>
        </w:rPr>
        <w:t xml:space="preserve">Ежедневное обслуживание (ЕО) </w:t>
      </w:r>
      <w:r w:rsidRPr="00B507E3">
        <w:t xml:space="preserve">включает в себя проведение контрольного осмотра (в первую очередь по узлам, механизмам и системам, влияющим на безопасность движения), уборочно-моечных операций (проводимых по потребности, с учетом санитарных и эстетических требований и условий эксплуатации) и дозаправочных работ (при необходимости доливка масла в двигатель, охлаждающей жидкости, подкачка шин и т.д.) </w:t>
      </w:r>
    </w:p>
    <w:p w:rsidR="00B507E3" w:rsidRPr="00B507E3" w:rsidRDefault="00B507E3" w:rsidP="00B507E3">
      <w:pPr>
        <w:ind w:firstLine="708"/>
        <w:jc w:val="both"/>
      </w:pPr>
      <w:r w:rsidRPr="00B507E3">
        <w:t>Мойку автомобиля, включая тщательную мойку низа и двигателя проводят также перед постановкой автомобиля на очередные ТО или ТР.</w:t>
      </w:r>
    </w:p>
    <w:p w:rsidR="00B507E3" w:rsidRPr="00B507E3" w:rsidRDefault="00B507E3" w:rsidP="00B507E3">
      <w:pPr>
        <w:jc w:val="both"/>
      </w:pPr>
      <w:r w:rsidRPr="00B507E3">
        <w:rPr>
          <w:b/>
          <w:bCs/>
          <w:i/>
          <w:iCs/>
        </w:rPr>
        <w:tab/>
        <w:t xml:space="preserve">Техническое обслуживание №1 (ТО-1) </w:t>
      </w:r>
      <w:r w:rsidRPr="00B507E3">
        <w:t>предназначено для поддержания автомобилей в технически исправном состоянии, выявления и предупреждения отказов и неисправностей, а также снижения интенсивности изнашивания деталей, узлов и механизмов путем проведения установленного комплекса работ:</w:t>
      </w:r>
    </w:p>
    <w:p w:rsidR="00B507E3" w:rsidRPr="00B507E3" w:rsidRDefault="00B507E3" w:rsidP="00B507E3">
      <w:pPr>
        <w:jc w:val="both"/>
      </w:pPr>
      <w:r w:rsidRPr="00B507E3">
        <w:rPr>
          <w:iCs/>
        </w:rPr>
        <w:t xml:space="preserve">- </w:t>
      </w:r>
      <w:r w:rsidRPr="00B507E3">
        <w:rPr>
          <w:bCs/>
          <w:iCs/>
        </w:rPr>
        <w:t>контрольных смотровых и диагностических;</w:t>
      </w:r>
    </w:p>
    <w:p w:rsidR="00B507E3" w:rsidRPr="00B507E3" w:rsidRDefault="00B507E3" w:rsidP="00B507E3">
      <w:pPr>
        <w:jc w:val="both"/>
      </w:pPr>
      <w:r w:rsidRPr="00B507E3">
        <w:rPr>
          <w:bCs/>
          <w:iCs/>
        </w:rPr>
        <w:t>- крепежно-регулировочных;</w:t>
      </w:r>
    </w:p>
    <w:p w:rsidR="00B507E3" w:rsidRPr="00B507E3" w:rsidRDefault="00B507E3" w:rsidP="00B507E3">
      <w:pPr>
        <w:jc w:val="both"/>
      </w:pPr>
      <w:r w:rsidRPr="00B507E3">
        <w:rPr>
          <w:bCs/>
          <w:iCs/>
        </w:rPr>
        <w:t>- смазочно-очистительных;</w:t>
      </w:r>
    </w:p>
    <w:p w:rsidR="00B507E3" w:rsidRPr="00B507E3" w:rsidRDefault="00B507E3" w:rsidP="00B507E3">
      <w:pPr>
        <w:jc w:val="both"/>
        <w:rPr>
          <w:bCs/>
        </w:rPr>
      </w:pPr>
      <w:r w:rsidRPr="00B507E3">
        <w:rPr>
          <w:bCs/>
          <w:iCs/>
        </w:rPr>
        <w:t>- электротехнических;</w:t>
      </w:r>
    </w:p>
    <w:p w:rsidR="00B507E3" w:rsidRPr="00B507E3" w:rsidRDefault="00B507E3" w:rsidP="00B507E3">
      <w:pPr>
        <w:jc w:val="both"/>
      </w:pPr>
      <w:r w:rsidRPr="00B507E3">
        <w:rPr>
          <w:b/>
          <w:bCs/>
          <w:i/>
          <w:iCs/>
        </w:rPr>
        <w:tab/>
        <w:t xml:space="preserve">Техническое обслуживание №2 (ТО-2) </w:t>
      </w:r>
      <w:r w:rsidRPr="00B507E3">
        <w:t xml:space="preserve">имеет то же назначение, что и ТО-1, но проводиться в большем объеме, с проведением углубленной проверки параметров работоспособности автомобиля (и не только в целях выявления различных </w:t>
      </w:r>
      <w:r w:rsidRPr="00B507E3">
        <w:lastRenderedPageBreak/>
        <w:t>неисправностей, но и для определения возможного ресурса пробега без проведения текущего ремонта по ходу дальнейшей эксплуатации автомобиля), а также устранения обнаруженных неисправностей путем замены неисправных легкодоступных деталей и даже узлов, (не допускается лишь замена основных агрегатов). Причем замена деталей и узлов не считается обслуживанием – этот процесс при ТО-2 называется сопутствующим ремонтом (СР). На него отводиться дополнительная трудоемкость и соответственно увеличивается количество необходимых рабочих на его проведение. Трудоемкость, отводимая на проведение ТО-2, уже значительно выше. Для проведения такого объема работ автомобили, в день проведения ТО-2, снимаются по Положению с эксплуатации на линии сроком до одних суток. За это время автомобиль должен быть подготовлен по техническому состоянию так, чтобы гарантировалась его надежная, безаварийная работа на линии, по возможности без постановки на текущий ремонт до следующего ТО-2.</w:t>
      </w:r>
    </w:p>
    <w:p w:rsidR="00B507E3" w:rsidRPr="00B507E3" w:rsidRDefault="00B507E3" w:rsidP="00B507E3">
      <w:pPr>
        <w:jc w:val="both"/>
      </w:pPr>
      <w:r w:rsidRPr="00B507E3">
        <w:tab/>
        <w:t>При выявлении крупных неисправностей, которые не могут быть устранены в ходе работ по ТО-1 или ТО-2 (даже путем проведения сопутствующего ремонта при ТО-2) сразу же оформляется документация на постановку автомобиля в зону текущего ремонта, например для ремонта или замены основных агрегатов автомобиля, включая двигатель, коробку перемены передач, мосты и т.д..</w:t>
      </w:r>
    </w:p>
    <w:p w:rsidR="00B507E3" w:rsidRPr="00B507E3" w:rsidRDefault="00B507E3" w:rsidP="00B507E3">
      <w:pPr>
        <w:jc w:val="both"/>
      </w:pPr>
      <w:r w:rsidRPr="00B507E3">
        <w:rPr>
          <w:b/>
          <w:bCs/>
          <w:i/>
          <w:iCs/>
        </w:rPr>
        <w:tab/>
        <w:t>Сезонное обслуживание (СО)</w:t>
      </w:r>
      <w:r w:rsidRPr="00B507E3">
        <w:t>– проводиться два раза в год, весной и осенью, и предназначено для подготовки автомобиля к эксплуатации с учетом предстоящих изменений климатических условий. Его совмещают обычно с очередным ТО-2 и выполняют на тех же постах, те же рабочие, однако предусмотрено увеличение нормативной трудоемкости в связи с проведение дополнительных операций.</w:t>
      </w:r>
    </w:p>
    <w:p w:rsidR="00B507E3" w:rsidRPr="00B507E3" w:rsidRDefault="00B507E3" w:rsidP="00B507E3">
      <w:pPr>
        <w:jc w:val="both"/>
      </w:pPr>
      <w:r w:rsidRPr="00B507E3">
        <w:tab/>
        <w:t xml:space="preserve">В некоторых АТП при совмещении СО с ТО-2, хотя бы один раз в году проводят работы в еще большем объеме, с принудительным снятием с автомобиля различных узлов, в целях их тщательной проверки на стендах и приборах, обслуживание и текущего ремонта в соответствующих вспомогательных цехах (моторном, агрегатном, карбюраторном, электротехническом и т.д.) </w:t>
      </w:r>
    </w:p>
    <w:p w:rsidR="00B507E3" w:rsidRPr="00B507E3" w:rsidRDefault="00B507E3" w:rsidP="00B507E3">
      <w:pPr>
        <w:jc w:val="both"/>
      </w:pPr>
      <w:r w:rsidRPr="00B507E3">
        <w:rPr>
          <w:b/>
          <w:bCs/>
          <w:i/>
          <w:iCs/>
        </w:rPr>
        <w:tab/>
        <w:t>Текущий ремонт (ТР)</w:t>
      </w:r>
      <w:r w:rsidRPr="00B507E3">
        <w:t>автомобилей в АТП производиться по потребности, выявляемой водителем в процессе эксплуатации, при ежедневных контрольных осмотрах механиками (при возвращении автомобилей с линии), а также в процессе проведения ТО-1 и ТО-2 при обнаружении сверх объемных работ.</w:t>
      </w:r>
    </w:p>
    <w:p w:rsidR="00B507E3" w:rsidRPr="00B507E3" w:rsidRDefault="00B507E3" w:rsidP="00B507E3">
      <w:pPr>
        <w:pStyle w:val="a5"/>
        <w:jc w:val="both"/>
        <w:rPr>
          <w:rFonts w:ascii="Times New Roman" w:hAnsi="Times New Roman" w:cs="Times New Roman"/>
          <w:sz w:val="24"/>
          <w:szCs w:val="24"/>
        </w:rPr>
      </w:pPr>
      <w:r w:rsidRPr="00B507E3">
        <w:rPr>
          <w:rFonts w:ascii="Times New Roman" w:hAnsi="Times New Roman" w:cs="Times New Roman"/>
          <w:b/>
          <w:bCs/>
          <w:i/>
          <w:iCs/>
          <w:sz w:val="24"/>
          <w:szCs w:val="24"/>
        </w:rPr>
        <w:tab/>
        <w:t>Капитальный ремонт (КР)</w:t>
      </w:r>
      <w:r w:rsidRPr="00B507E3">
        <w:rPr>
          <w:rFonts w:ascii="Times New Roman" w:hAnsi="Times New Roman" w:cs="Times New Roman"/>
          <w:sz w:val="24"/>
          <w:szCs w:val="24"/>
        </w:rPr>
        <w:t>автомобилей и агрегатов производиться в основном на специализированных ремонтных предприятиях – авторемонтных заводах (АРЗ). Ремонт производится с полной разборкой автомобиля на отдельные узлы и агрегаты, а те в свою очередь, на отдельные детали. После тщательной мойки и очистки производиться их дефектовка и сортировка – часть выбраковывается и заменяется новыми, часть идет на восстановление. После комплектации производиться сборка, испытания и обкатка, после чего узлы и агрегаты идут на главный конвейер сборки автомобилей. Доставляются автомобили и отдельные агрегаты на АРЗ централизованно, по заранее утвержденному для каждого АТП план-графику в полной комплектации. Направляются автомобили в КР по потребности на основании специального акта, подписываемого главным инженером АТП, после тщательного анализа технического состояния автомобиля.</w:t>
      </w:r>
    </w:p>
    <w:p w:rsidR="00B507E3" w:rsidRPr="00B507E3" w:rsidRDefault="00B507E3" w:rsidP="00B507E3">
      <w:pPr>
        <w:pStyle w:val="a5"/>
        <w:jc w:val="both"/>
        <w:rPr>
          <w:rFonts w:ascii="Times New Roman" w:hAnsi="Times New Roman" w:cs="Times New Roman"/>
          <w:sz w:val="24"/>
          <w:szCs w:val="24"/>
        </w:rPr>
      </w:pPr>
    </w:p>
    <w:p w:rsidR="00B507E3" w:rsidRPr="00792368" w:rsidRDefault="00B507E3" w:rsidP="00B507E3">
      <w:pPr>
        <w:pStyle w:val="af0"/>
        <w:spacing w:after="0" w:line="240" w:lineRule="auto"/>
        <w:ind w:left="0" w:firstLine="567"/>
        <w:jc w:val="both"/>
        <w:rPr>
          <w:rFonts w:ascii="Times New Roman" w:hAnsi="Times New Roman" w:cs="Times New Roman"/>
          <w:b/>
          <w:i/>
          <w:sz w:val="24"/>
          <w:szCs w:val="24"/>
          <w:u w:val="single"/>
        </w:rPr>
      </w:pPr>
      <w:r w:rsidRPr="00792368">
        <w:rPr>
          <w:rFonts w:ascii="Times New Roman" w:hAnsi="Times New Roman" w:cs="Times New Roman"/>
          <w:b/>
          <w:i/>
          <w:sz w:val="24"/>
          <w:szCs w:val="24"/>
          <w:u w:val="single"/>
        </w:rPr>
        <w:t>Методика расчета количества технических обслуживаний  автотранспортных средств за год</w:t>
      </w:r>
    </w:p>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Количество технических обслуживаний зависит:</w:t>
      </w:r>
    </w:p>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 от общего пробега автотранспортных средств за планируемый период L</w:t>
      </w:r>
      <w:r w:rsidRPr="00B507E3">
        <w:rPr>
          <w:rFonts w:ascii="Times New Roman" w:hAnsi="Times New Roman" w:cs="Times New Roman"/>
          <w:sz w:val="24"/>
          <w:szCs w:val="24"/>
          <w:vertAlign w:val="subscript"/>
        </w:rPr>
        <w:t xml:space="preserve"> общ. </w:t>
      </w:r>
      <w:r w:rsidRPr="00B507E3">
        <w:rPr>
          <w:rFonts w:ascii="Times New Roman" w:hAnsi="Times New Roman" w:cs="Times New Roman"/>
          <w:sz w:val="24"/>
          <w:szCs w:val="24"/>
        </w:rPr>
        <w:t xml:space="preserve">; </w:t>
      </w:r>
    </w:p>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 xml:space="preserve">- от периодичности ТО, скорректированной с учетом эксплуатационных, климатических условий работы автотранспортных средств </w:t>
      </w:r>
      <w:r w:rsidRPr="00B507E3">
        <w:rPr>
          <w:rFonts w:ascii="Times New Roman" w:hAnsi="Times New Roman" w:cs="Times New Roman"/>
          <w:position w:val="-16"/>
          <w:sz w:val="24"/>
          <w:szCs w:val="24"/>
        </w:rPr>
        <w:object w:dxaOrig="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1.75pt" o:ole="">
            <v:imagedata r:id="rId14" o:title=""/>
          </v:shape>
          <o:OLEObject Type="Embed" ProgID="Equation.DSMT4" ShapeID="_x0000_i1025" DrawAspect="Content" ObjectID="_1727768699" r:id="rId15"/>
        </w:object>
      </w:r>
      <w:r w:rsidRPr="00B507E3">
        <w:rPr>
          <w:rFonts w:ascii="Times New Roman" w:hAnsi="Times New Roman" w:cs="Times New Roman"/>
          <w:sz w:val="24"/>
          <w:szCs w:val="24"/>
        </w:rPr>
        <w:t>.</w:t>
      </w:r>
    </w:p>
    <w:p w:rsidR="00B507E3" w:rsidRPr="00B507E3" w:rsidRDefault="00B507E3" w:rsidP="00B507E3">
      <w:pPr>
        <w:pStyle w:val="af0"/>
        <w:spacing w:after="0" w:line="240" w:lineRule="auto"/>
        <w:ind w:left="0" w:firstLine="567"/>
        <w:rPr>
          <w:rFonts w:ascii="Times New Roman" w:hAnsi="Times New Roman" w:cs="Times New Roman"/>
          <w:sz w:val="24"/>
          <w:szCs w:val="24"/>
          <w:vertAlign w:val="subscript"/>
        </w:rPr>
      </w:pPr>
      <w:r w:rsidRPr="00B507E3">
        <w:rPr>
          <w:rFonts w:ascii="Times New Roman" w:hAnsi="Times New Roman" w:cs="Times New Roman"/>
          <w:sz w:val="24"/>
          <w:szCs w:val="24"/>
        </w:rPr>
        <w:t>1. Расчет общего пробега L</w:t>
      </w:r>
      <w:r w:rsidRPr="00B507E3">
        <w:rPr>
          <w:rFonts w:ascii="Times New Roman" w:hAnsi="Times New Roman" w:cs="Times New Roman"/>
          <w:sz w:val="24"/>
          <w:szCs w:val="24"/>
          <w:vertAlign w:val="subscript"/>
        </w:rPr>
        <w:t xml:space="preserve"> общ.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2"/>
        <w:gridCol w:w="1489"/>
      </w:tblGrid>
      <w:tr w:rsidR="00B507E3" w:rsidRPr="00B507E3" w:rsidTr="00792368">
        <w:tc>
          <w:tcPr>
            <w:tcW w:w="8082" w:type="dxa"/>
          </w:tcPr>
          <w:p w:rsidR="00B507E3" w:rsidRPr="00B507E3" w:rsidRDefault="00B11846" w:rsidP="00B507E3">
            <w:pPr>
              <w:pStyle w:val="af0"/>
              <w:spacing w:after="0"/>
              <w:ind w:left="0" w:firstLine="567"/>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а</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ср</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Д</m:t>
                    </m:r>
                  </m:e>
                  <m:sub>
                    <m:r>
                      <w:rPr>
                        <w:rFonts w:ascii="Cambria Math" w:hAnsi="Cambria Math" w:cs="Times New Roman"/>
                        <w:sz w:val="24"/>
                        <w:szCs w:val="24"/>
                      </w:rPr>
                      <m:t>к</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вып</m:t>
                    </m:r>
                  </m:sub>
                </m:sSub>
                <m:r>
                  <w:rPr>
                    <w:rFonts w:ascii="Cambria Math" w:hAnsi="Cambria Math" w:cs="Times New Roman"/>
                    <w:sz w:val="24"/>
                    <w:szCs w:val="24"/>
                  </w:rPr>
                  <m:t>,  км.</m:t>
                </m:r>
              </m:oMath>
            </m:oMathPara>
          </w:p>
        </w:tc>
        <w:tc>
          <w:tcPr>
            <w:tcW w:w="148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792368">
      <w:pPr>
        <w:pStyle w:val="af0"/>
        <w:spacing w:after="0" w:line="240" w:lineRule="auto"/>
        <w:ind w:left="0" w:firstLine="709"/>
        <w:rPr>
          <w:rFonts w:ascii="Times New Roman" w:hAnsi="Times New Roman" w:cs="Times New Roman"/>
          <w:sz w:val="24"/>
          <w:szCs w:val="24"/>
        </w:rPr>
      </w:pPr>
      <w:r w:rsidRPr="00B507E3">
        <w:rPr>
          <w:rFonts w:ascii="Times New Roman" w:hAnsi="Times New Roman" w:cs="Times New Roman"/>
          <w:sz w:val="24"/>
          <w:szCs w:val="24"/>
        </w:rPr>
        <w:lastRenderedPageBreak/>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ср</m:t>
            </m:r>
          </m:sub>
        </m:sSub>
      </m:oMath>
      <w:r w:rsidRPr="00B507E3">
        <w:rPr>
          <w:rFonts w:ascii="Times New Roman" w:hAnsi="Times New Roman" w:cs="Times New Roman"/>
          <w:sz w:val="24"/>
          <w:szCs w:val="24"/>
        </w:rPr>
        <w:t xml:space="preserve"> -  среднесуточный пробег автомобиля (автобуса), км (см. исходные данные);</w:t>
      </w:r>
    </w:p>
    <w:p w:rsidR="00B507E3" w:rsidRPr="00B507E3" w:rsidRDefault="00B11846" w:rsidP="00792368">
      <w:pPr>
        <w:pStyle w:val="af0"/>
        <w:spacing w:after="0" w:line="240" w:lineRule="auto"/>
        <w:ind w:left="0"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а</m:t>
            </m:r>
          </m:sub>
        </m:sSub>
      </m:oMath>
      <w:r w:rsidR="00B507E3" w:rsidRPr="00B507E3">
        <w:rPr>
          <w:rFonts w:ascii="Times New Roman" w:hAnsi="Times New Roman" w:cs="Times New Roman"/>
          <w:spacing w:val="-2"/>
          <w:sz w:val="24"/>
          <w:szCs w:val="24"/>
        </w:rPr>
        <w:t xml:space="preserve"> - среднесписочное количество автомобилей (автобусов), ед.</w:t>
      </w:r>
      <w:r w:rsidR="00B507E3" w:rsidRPr="00B507E3">
        <w:rPr>
          <w:rFonts w:ascii="Times New Roman" w:hAnsi="Times New Roman" w:cs="Times New Roman"/>
          <w:sz w:val="24"/>
          <w:szCs w:val="24"/>
        </w:rPr>
        <w:t xml:space="preserve"> (см. исходные данные);</w:t>
      </w:r>
    </w:p>
    <w:p w:rsidR="00B507E3" w:rsidRPr="00B507E3" w:rsidRDefault="00B507E3" w:rsidP="00792368">
      <w:pPr>
        <w:pStyle w:val="af0"/>
        <w:spacing w:after="0" w:line="240" w:lineRule="auto"/>
        <w:ind w:left="0" w:firstLine="709"/>
        <w:rPr>
          <w:rFonts w:ascii="Times New Roman" w:hAnsi="Times New Roman" w:cs="Times New Roman"/>
          <w:sz w:val="24"/>
          <w:szCs w:val="24"/>
        </w:rPr>
      </w:pPr>
      <w:r w:rsidRPr="00B507E3">
        <w:rPr>
          <w:rFonts w:ascii="Times New Roman" w:hAnsi="Times New Roman" w:cs="Times New Roman"/>
          <w:spacing w:val="-4"/>
          <w:sz w:val="24"/>
          <w:szCs w:val="24"/>
        </w:rPr>
        <w:t>Д</w:t>
      </w:r>
      <w:r w:rsidRPr="00B507E3">
        <w:rPr>
          <w:rFonts w:ascii="Times New Roman" w:hAnsi="Times New Roman" w:cs="Times New Roman"/>
          <w:spacing w:val="-4"/>
          <w:sz w:val="24"/>
          <w:szCs w:val="24"/>
          <w:vertAlign w:val="subscript"/>
        </w:rPr>
        <w:t>к</w:t>
      </w:r>
      <w:r w:rsidRPr="00B507E3">
        <w:rPr>
          <w:rFonts w:ascii="Times New Roman" w:hAnsi="Times New Roman" w:cs="Times New Roman"/>
          <w:spacing w:val="-4"/>
          <w:sz w:val="24"/>
          <w:szCs w:val="24"/>
        </w:rPr>
        <w:t xml:space="preserve">  - количество календарных дней в году, дн. (принять 365 дн.);</w:t>
      </w:r>
    </w:p>
    <w:p w:rsidR="00B507E3" w:rsidRPr="00B507E3" w:rsidRDefault="00B11846" w:rsidP="00792368">
      <w:pPr>
        <w:pStyle w:val="af0"/>
        <w:spacing w:after="0" w:line="240" w:lineRule="auto"/>
        <w:ind w:left="0" w:firstLine="709"/>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вып</m:t>
            </m:r>
          </m:sub>
        </m:sSub>
      </m:oMath>
      <w:r w:rsidR="00B507E3" w:rsidRPr="00B507E3">
        <w:rPr>
          <w:rFonts w:ascii="Times New Roman" w:hAnsi="Times New Roman" w:cs="Times New Roman"/>
          <w:sz w:val="24"/>
          <w:szCs w:val="24"/>
        </w:rPr>
        <w:t xml:space="preserve"> -  коэффициент выпуска автомобилей на линию (см. исходные данные).</w:t>
      </w:r>
    </w:p>
    <w:p w:rsidR="00B507E3" w:rsidRPr="00B507E3" w:rsidRDefault="00B507E3" w:rsidP="00B507E3">
      <w:pPr>
        <w:pStyle w:val="af0"/>
        <w:spacing w:after="0" w:line="240" w:lineRule="auto"/>
        <w:ind w:left="0" w:firstLine="540"/>
        <w:rPr>
          <w:rFonts w:ascii="Times New Roman" w:hAnsi="Times New Roman" w:cs="Times New Roman"/>
          <w:sz w:val="24"/>
          <w:szCs w:val="24"/>
        </w:rPr>
      </w:pPr>
    </w:p>
    <w:p w:rsidR="00B507E3" w:rsidRPr="00B507E3" w:rsidRDefault="00B507E3" w:rsidP="00B507E3">
      <w:pPr>
        <w:pStyle w:val="af0"/>
        <w:spacing w:after="0" w:line="240" w:lineRule="auto"/>
        <w:ind w:left="0" w:firstLine="540"/>
        <w:rPr>
          <w:rFonts w:ascii="Times New Roman" w:hAnsi="Times New Roman" w:cs="Times New Roman"/>
          <w:sz w:val="24"/>
          <w:szCs w:val="24"/>
        </w:rPr>
      </w:pPr>
      <w:r w:rsidRPr="00B507E3">
        <w:rPr>
          <w:rFonts w:ascii="Times New Roman" w:hAnsi="Times New Roman" w:cs="Times New Roman"/>
          <w:sz w:val="24"/>
          <w:szCs w:val="24"/>
        </w:rPr>
        <w:t>2. Установление скорректированной периодичности технического обслуживания</w:t>
      </w:r>
    </w:p>
    <w:p w:rsidR="00B507E3" w:rsidRPr="00B507E3" w:rsidRDefault="00B507E3" w:rsidP="00B507E3">
      <w:pPr>
        <w:pStyle w:val="af0"/>
        <w:spacing w:after="0" w:line="240" w:lineRule="auto"/>
        <w:ind w:left="0" w:firstLine="540"/>
        <w:rPr>
          <w:rFonts w:ascii="Times New Roman" w:hAnsi="Times New Roman" w:cs="Times New Roman"/>
          <w:sz w:val="24"/>
          <w:szCs w:val="24"/>
        </w:rPr>
      </w:pPr>
      <w:r w:rsidRPr="00B507E3">
        <w:rPr>
          <w:rFonts w:ascii="Times New Roman" w:hAnsi="Times New Roman" w:cs="Times New Roman"/>
          <w:sz w:val="24"/>
          <w:szCs w:val="24"/>
        </w:rPr>
        <w:t>Последовательность расчета:</w:t>
      </w:r>
    </w:p>
    <w:p w:rsidR="00B507E3" w:rsidRPr="00B507E3" w:rsidRDefault="00B507E3" w:rsidP="00B507E3">
      <w:pPr>
        <w:pStyle w:val="af0"/>
        <w:spacing w:after="0" w:line="240" w:lineRule="auto"/>
        <w:ind w:left="0" w:firstLine="539"/>
        <w:rPr>
          <w:rFonts w:ascii="Times New Roman" w:hAnsi="Times New Roman" w:cs="Times New Roman"/>
          <w:sz w:val="24"/>
          <w:szCs w:val="24"/>
        </w:rPr>
      </w:pPr>
      <w:r w:rsidRPr="00B507E3">
        <w:rPr>
          <w:rFonts w:ascii="Times New Roman" w:hAnsi="Times New Roman" w:cs="Times New Roman"/>
          <w:sz w:val="24"/>
          <w:szCs w:val="24"/>
        </w:rPr>
        <w:t>- выбрать нормативную периодичность ТО:</w:t>
      </w:r>
      <w:r w:rsidRPr="00B507E3">
        <w:rPr>
          <w:rFonts w:ascii="Times New Roman" w:hAnsi="Times New Roman" w:cs="Times New Roman"/>
          <w:position w:val="-20"/>
          <w:sz w:val="24"/>
          <w:szCs w:val="24"/>
        </w:rPr>
        <w:object w:dxaOrig="639" w:dyaOrig="540">
          <v:shape id="_x0000_i1026" type="#_x0000_t75" style="width:33pt;height:29.25pt" o:ole="">
            <v:imagedata r:id="rId16" o:title=""/>
          </v:shape>
          <o:OLEObject Type="Embed" ProgID="Equation.3" ShapeID="_x0000_i1026" DrawAspect="Content" ObjectID="_1727768700" r:id="rId17"/>
        </w:object>
      </w:r>
      <w:r w:rsidRPr="00B507E3">
        <w:rPr>
          <w:rFonts w:ascii="Times New Roman" w:hAnsi="Times New Roman" w:cs="Times New Roman"/>
          <w:sz w:val="24"/>
          <w:szCs w:val="24"/>
        </w:rPr>
        <w:t xml:space="preserve">и </w:t>
      </w:r>
      <w:r w:rsidRPr="00B507E3">
        <w:rPr>
          <w:rFonts w:ascii="Times New Roman" w:hAnsi="Times New Roman" w:cs="Times New Roman"/>
          <w:position w:val="-20"/>
          <w:sz w:val="24"/>
          <w:szCs w:val="24"/>
        </w:rPr>
        <w:object w:dxaOrig="660" w:dyaOrig="540">
          <v:shape id="_x0000_i1027" type="#_x0000_t75" style="width:31.5pt;height:29.25pt" o:ole="">
            <v:imagedata r:id="rId18" o:title=""/>
          </v:shape>
          <o:OLEObject Type="Embed" ProgID="Equation.3" ShapeID="_x0000_i1027" DrawAspect="Content" ObjectID="_1727768701" r:id="rId19"/>
        </w:object>
      </w:r>
      <w:r w:rsidRPr="00B507E3">
        <w:rPr>
          <w:rFonts w:ascii="Times New Roman" w:hAnsi="Times New Roman" w:cs="Times New Roman"/>
          <w:sz w:val="24"/>
          <w:szCs w:val="24"/>
        </w:rPr>
        <w:t xml:space="preserve"> [таблица 2.4.];</w:t>
      </w:r>
    </w:p>
    <w:p w:rsidR="00B507E3" w:rsidRPr="00B507E3" w:rsidRDefault="00B507E3" w:rsidP="00B507E3">
      <w:pPr>
        <w:pStyle w:val="af0"/>
        <w:spacing w:after="0" w:line="240" w:lineRule="auto"/>
        <w:ind w:left="0" w:firstLine="539"/>
        <w:rPr>
          <w:rFonts w:ascii="Times New Roman" w:hAnsi="Times New Roman" w:cs="Times New Roman"/>
          <w:sz w:val="24"/>
          <w:szCs w:val="24"/>
        </w:rPr>
      </w:pPr>
      <w:r w:rsidRPr="00B507E3">
        <w:rPr>
          <w:rFonts w:ascii="Times New Roman" w:hAnsi="Times New Roman" w:cs="Times New Roman"/>
          <w:sz w:val="24"/>
          <w:szCs w:val="24"/>
        </w:rPr>
        <w:t>- на основании таблиц, 2.5; 2.6, указать наименование корректирующих коэффициентов (К1, К3) и выбрать их величину;</w:t>
      </w:r>
    </w:p>
    <w:p w:rsidR="00B507E3" w:rsidRPr="00B507E3" w:rsidRDefault="00B507E3" w:rsidP="00B507E3">
      <w:pPr>
        <w:pStyle w:val="af0"/>
        <w:spacing w:after="0" w:line="240" w:lineRule="auto"/>
        <w:ind w:left="0" w:firstLine="539"/>
        <w:rPr>
          <w:rFonts w:ascii="Times New Roman" w:hAnsi="Times New Roman" w:cs="Times New Roman"/>
          <w:sz w:val="24"/>
          <w:szCs w:val="24"/>
        </w:rPr>
      </w:pPr>
      <w:r w:rsidRPr="00B507E3">
        <w:rPr>
          <w:rFonts w:ascii="Times New Roman" w:hAnsi="Times New Roman" w:cs="Times New Roman"/>
          <w:sz w:val="24"/>
          <w:szCs w:val="24"/>
        </w:rPr>
        <w:t xml:space="preserve">- рассчитать величину результирующего коэффициента корректирования периодичности </w:t>
      </w:r>
      <w:r w:rsidRPr="00B507E3">
        <w:rPr>
          <w:rFonts w:ascii="Times New Roman" w:hAnsi="Times New Roman" w:cs="Times New Roman"/>
          <w:position w:val="-26"/>
          <w:sz w:val="24"/>
          <w:szCs w:val="24"/>
        </w:rPr>
        <w:object w:dxaOrig="740" w:dyaOrig="620">
          <v:shape id="_x0000_i1028" type="#_x0000_t75" style="width:29.25pt;height:24.75pt" o:ole="">
            <v:imagedata r:id="rId20" o:title=""/>
          </v:shape>
          <o:OLEObject Type="Embed" ProgID="Equation.3" ShapeID="_x0000_i1028" DrawAspect="Content" ObjectID="_1727768702" r:id="rId21"/>
        </w:object>
      </w:r>
      <w:r w:rsidRPr="00B507E3">
        <w:rPr>
          <w:rFonts w:ascii="Times New Roman" w:hAnsi="Times New Roman" w:cs="Times New Roman"/>
          <w:sz w:val="24"/>
          <w:szCs w:val="24"/>
        </w:rPr>
        <w:t xml:space="preserve">; </w:t>
      </w:r>
    </w:p>
    <w:p w:rsidR="00B507E3" w:rsidRPr="00B507E3" w:rsidRDefault="00B507E3" w:rsidP="00B507E3">
      <w:pPr>
        <w:pStyle w:val="af0"/>
        <w:spacing w:after="0" w:line="240" w:lineRule="auto"/>
        <w:ind w:left="0" w:firstLine="539"/>
        <w:rPr>
          <w:rFonts w:ascii="Times New Roman" w:hAnsi="Times New Roman" w:cs="Times New Roman"/>
          <w:sz w:val="24"/>
          <w:szCs w:val="24"/>
        </w:rPr>
      </w:pPr>
      <w:r w:rsidRPr="00B507E3">
        <w:rPr>
          <w:rFonts w:ascii="Times New Roman" w:hAnsi="Times New Roman" w:cs="Times New Roman"/>
          <w:sz w:val="24"/>
          <w:szCs w:val="24"/>
        </w:rPr>
        <w:t xml:space="preserve">- рассчитать скорректированную периодичность  технического обслуживания автотранспорта </w:t>
      </w:r>
      <w:r w:rsidRPr="00B507E3">
        <w:rPr>
          <w:rFonts w:ascii="Times New Roman" w:hAnsi="Times New Roman" w:cs="Times New Roman"/>
          <w:position w:val="-20"/>
          <w:sz w:val="24"/>
          <w:szCs w:val="24"/>
        </w:rPr>
        <w:object w:dxaOrig="520" w:dyaOrig="540">
          <v:shape id="_x0000_i1029" type="#_x0000_t75" style="width:26.25pt;height:27.75pt" o:ole="">
            <v:imagedata r:id="rId22" o:title=""/>
          </v:shape>
          <o:OLEObject Type="Embed" ProgID="Equation.3" ShapeID="_x0000_i1029" DrawAspect="Content" ObjectID="_1727768703" r:id="rId23"/>
        </w:object>
      </w:r>
      <w:r w:rsidRPr="00B507E3">
        <w:rPr>
          <w:rFonts w:ascii="Times New Roman" w:hAnsi="Times New Roman" w:cs="Times New Roman"/>
          <w:sz w:val="24"/>
          <w:szCs w:val="24"/>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1"/>
        <w:gridCol w:w="1490"/>
      </w:tblGrid>
      <w:tr w:rsidR="00B507E3" w:rsidRPr="00B507E3" w:rsidTr="00B507E3">
        <w:tc>
          <w:tcPr>
            <w:tcW w:w="8472" w:type="dxa"/>
          </w:tcPr>
          <w:p w:rsidR="00B507E3" w:rsidRPr="00B507E3" w:rsidRDefault="00B11846" w:rsidP="00B507E3">
            <w:pPr>
              <w:pStyle w:val="af0"/>
              <w:spacing w:after="0"/>
              <w:ind w:left="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ск</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н</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рез</m:t>
                    </m:r>
                  </m:sub>
                  <m:sup>
                    <m:r>
                      <w:rPr>
                        <w:rFonts w:ascii="Cambria Math" w:hAnsi="Cambria Math" w:cs="Times New Roman"/>
                        <w:sz w:val="24"/>
                        <w:szCs w:val="24"/>
                      </w:rPr>
                      <m:t>пер</m:t>
                    </m:r>
                  </m:sup>
                </m:sSubSup>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0" w:firstLine="539"/>
        <w:rPr>
          <w:rFonts w:ascii="Times New Roman" w:eastAsiaTheme="minorEastAsia"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1"/>
        <w:gridCol w:w="1490"/>
      </w:tblGrid>
      <w:tr w:rsidR="00B507E3" w:rsidRPr="00B507E3" w:rsidTr="00B507E3">
        <w:tc>
          <w:tcPr>
            <w:tcW w:w="8472" w:type="dxa"/>
          </w:tcPr>
          <w:p w:rsidR="00B507E3" w:rsidRPr="00B507E3" w:rsidRDefault="00B11846" w:rsidP="00B507E3">
            <w:pPr>
              <w:pStyle w:val="af0"/>
              <w:spacing w:after="0"/>
              <w:ind w:left="0" w:firstLine="539"/>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ск</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н</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рез</m:t>
                    </m:r>
                  </m:sub>
                  <m:sup>
                    <m:r>
                      <w:rPr>
                        <w:rFonts w:ascii="Cambria Math" w:hAnsi="Cambria Math" w:cs="Times New Roman"/>
                        <w:sz w:val="24"/>
                        <w:szCs w:val="24"/>
                      </w:rPr>
                      <m:t>пер</m:t>
                    </m:r>
                  </m:sup>
                </m:sSubSup>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0" w:firstLine="539"/>
        <w:rPr>
          <w:rFonts w:ascii="Times New Roman" w:eastAsiaTheme="minorEastAsia" w:hAnsi="Times New Roman" w:cs="Times New Roman"/>
          <w:sz w:val="24"/>
          <w:szCs w:val="24"/>
        </w:rPr>
      </w:pPr>
    </w:p>
    <w:p w:rsidR="00B507E3" w:rsidRPr="00B507E3" w:rsidRDefault="00B507E3" w:rsidP="000E2950">
      <w:pPr>
        <w:pStyle w:val="af0"/>
        <w:numPr>
          <w:ilvl w:val="0"/>
          <w:numId w:val="17"/>
        </w:numPr>
        <w:spacing w:after="0" w:line="240" w:lineRule="auto"/>
        <w:rPr>
          <w:rFonts w:ascii="Times New Roman" w:hAnsi="Times New Roman" w:cs="Times New Roman"/>
          <w:sz w:val="24"/>
          <w:szCs w:val="24"/>
        </w:rPr>
      </w:pPr>
      <w:r w:rsidRPr="00B507E3">
        <w:rPr>
          <w:rFonts w:ascii="Times New Roman" w:hAnsi="Times New Roman" w:cs="Times New Roman"/>
          <w:sz w:val="24"/>
          <w:szCs w:val="24"/>
        </w:rPr>
        <w:t xml:space="preserve">Расчет количества технических обслуживаний </w:t>
      </w:r>
      <w:r w:rsidRPr="00B507E3">
        <w:rPr>
          <w:rFonts w:ascii="Times New Roman" w:hAnsi="Times New Roman" w:cs="Times New Roman"/>
          <w:position w:val="-6"/>
          <w:sz w:val="24"/>
          <w:szCs w:val="24"/>
        </w:rPr>
        <w:object w:dxaOrig="300" w:dyaOrig="300">
          <v:shape id="_x0000_i1030" type="#_x0000_t75" style="width:15.75pt;height:15.75pt" o:ole="">
            <v:imagedata r:id="rId24" o:title=""/>
          </v:shape>
          <o:OLEObject Type="Embed" ProgID="Equation.3" ShapeID="_x0000_i1030" DrawAspect="Content" ObjectID="_1727768704" r:id="rId25"/>
        </w:object>
      </w:r>
      <w:r w:rsidRPr="00B507E3">
        <w:rPr>
          <w:rFonts w:ascii="Times New Roman" w:hAnsi="Times New Roman" w:cs="Times New Roman"/>
          <w:sz w:val="24"/>
          <w:szCs w:val="24"/>
        </w:rPr>
        <w:t xml:space="preserve"> (точность расчета до целого числа)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1487"/>
      </w:tblGrid>
      <w:tr w:rsidR="00B507E3" w:rsidRPr="00B507E3" w:rsidTr="00792368">
        <w:tc>
          <w:tcPr>
            <w:tcW w:w="8086" w:type="dxa"/>
          </w:tcPr>
          <w:p w:rsidR="00B507E3" w:rsidRPr="00B507E3" w:rsidRDefault="00B11846" w:rsidP="00B507E3">
            <w:pPr>
              <w:pStyle w:val="af0"/>
              <w:spacing w:after="0"/>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общ</m:t>
                        </m:r>
                      </m:sup>
                    </m:sSubSup>
                  </m:den>
                </m:f>
                <m:r>
                  <w:rPr>
                    <w:rFonts w:ascii="Cambria Math" w:hAnsi="Cambria Math" w:cs="Times New Roman"/>
                    <w:sz w:val="24"/>
                    <w:szCs w:val="24"/>
                  </w:rPr>
                  <m:t>, ед.</m:t>
                </m:r>
              </m:oMath>
            </m:oMathPara>
          </w:p>
        </w:tc>
        <w:tc>
          <w:tcPr>
            <w:tcW w:w="1485"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r w:rsidR="00B507E3" w:rsidRPr="00B507E3" w:rsidTr="00B259A9">
        <w:tc>
          <w:tcPr>
            <w:tcW w:w="8084" w:type="dxa"/>
          </w:tcPr>
          <w:p w:rsidR="00B507E3" w:rsidRPr="00B507E3" w:rsidRDefault="00B11846" w:rsidP="00B507E3">
            <w:pPr>
              <w:pStyle w:val="af0"/>
              <w:spacing w:after="0"/>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общ</m:t>
                        </m:r>
                      </m:sup>
                    </m:sSub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ТО2</m:t>
                    </m:r>
                  </m:sub>
                </m:sSub>
                <m:r>
                  <w:rPr>
                    <w:rFonts w:ascii="Cambria Math" w:hAnsi="Cambria Math" w:cs="Times New Roman"/>
                    <w:sz w:val="24"/>
                    <w:szCs w:val="24"/>
                  </w:rPr>
                  <m:t>, ед.</m:t>
                </m:r>
              </m:oMath>
            </m:oMathPara>
          </w:p>
        </w:tc>
        <w:tc>
          <w:tcPr>
            <w:tcW w:w="1487"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0" w:firstLine="539"/>
        <w:rPr>
          <w:rFonts w:ascii="Times New Roman" w:hAnsi="Times New Roman" w:cs="Times New Roman"/>
          <w:sz w:val="24"/>
          <w:szCs w:val="24"/>
        </w:rPr>
      </w:pPr>
    </w:p>
    <w:p w:rsidR="00B507E3" w:rsidRPr="00B507E3" w:rsidRDefault="00B507E3" w:rsidP="00B507E3">
      <w:pPr>
        <w:pStyle w:val="af0"/>
        <w:spacing w:after="0" w:line="240" w:lineRule="auto"/>
        <w:ind w:left="0" w:firstLine="539"/>
        <w:rPr>
          <w:rFonts w:ascii="Times New Roman" w:hAnsi="Times New Roman" w:cs="Times New Roman"/>
          <w:sz w:val="24"/>
          <w:szCs w:val="24"/>
        </w:rPr>
      </w:pPr>
      <w:r w:rsidRPr="00B507E3">
        <w:rPr>
          <w:rFonts w:ascii="Times New Roman" w:hAnsi="Times New Roman" w:cs="Times New Roman"/>
          <w:sz w:val="24"/>
          <w:szCs w:val="24"/>
        </w:rPr>
        <w:t xml:space="preserve">   - ежедневных обслуживаний ЕО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5"/>
        <w:gridCol w:w="1486"/>
      </w:tblGrid>
      <w:tr w:rsidR="00B507E3" w:rsidRPr="00B507E3" w:rsidTr="00B507E3">
        <w:tc>
          <w:tcPr>
            <w:tcW w:w="8472" w:type="dxa"/>
          </w:tcPr>
          <w:p w:rsidR="00B507E3" w:rsidRPr="00B507E3" w:rsidRDefault="00B11846" w:rsidP="00B507E3">
            <w:pPr>
              <w:pStyle w:val="af0"/>
              <w:spacing w:after="0"/>
              <w:ind w:left="0" w:firstLine="539"/>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ЕО</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общ</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ср</m:t>
                        </m:r>
                      </m:sub>
                    </m:sSub>
                  </m:den>
                </m:f>
                <m:r>
                  <w:rPr>
                    <w:rFonts w:ascii="Cambria Math" w:hAnsi="Cambria Math" w:cs="Times New Roman"/>
                    <w:sz w:val="24"/>
                    <w:szCs w:val="24"/>
                  </w:rPr>
                  <m:t>, ед.</m:t>
                </m:r>
              </m:oMath>
            </m:oMathPara>
          </w:p>
        </w:tc>
        <w:tc>
          <w:tcPr>
            <w:tcW w:w="1559"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0" w:firstLine="539"/>
        <w:rPr>
          <w:rFonts w:ascii="Times New Roman" w:hAnsi="Times New Roman" w:cs="Times New Roman"/>
          <w:sz w:val="24"/>
          <w:szCs w:val="24"/>
        </w:rPr>
      </w:pPr>
    </w:p>
    <w:p w:rsidR="00B507E3" w:rsidRPr="00B507E3" w:rsidRDefault="00B507E3" w:rsidP="00B507E3">
      <w:pPr>
        <w:pStyle w:val="af0"/>
        <w:spacing w:after="0" w:line="240" w:lineRule="auto"/>
        <w:ind w:left="0" w:firstLine="539"/>
        <w:rPr>
          <w:rFonts w:ascii="Times New Roman" w:hAnsi="Times New Roman" w:cs="Times New Roman"/>
          <w:sz w:val="24"/>
          <w:szCs w:val="24"/>
        </w:rPr>
      </w:pPr>
      <w:r w:rsidRPr="00B507E3">
        <w:rPr>
          <w:rFonts w:ascii="Times New Roman" w:hAnsi="Times New Roman" w:cs="Times New Roman"/>
          <w:sz w:val="24"/>
          <w:szCs w:val="24"/>
        </w:rPr>
        <w:t xml:space="preserve">   - сезонных обслуживаний СО: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1487"/>
      </w:tblGrid>
      <w:tr w:rsidR="00B507E3" w:rsidRPr="00B507E3" w:rsidTr="00B507E3">
        <w:tc>
          <w:tcPr>
            <w:tcW w:w="8472" w:type="dxa"/>
          </w:tcPr>
          <w:p w:rsidR="00B507E3" w:rsidRPr="00B507E3" w:rsidRDefault="00B11846" w:rsidP="00B507E3">
            <w:pPr>
              <w:pStyle w:val="af0"/>
              <w:spacing w:after="0"/>
              <w:ind w:left="0" w:firstLine="539"/>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СО</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а/м</m:t>
                    </m:r>
                  </m:sub>
                </m:sSub>
                <m:r>
                  <w:rPr>
                    <w:rFonts w:ascii="Cambria Math" w:hAnsi="Cambria Math" w:cs="Times New Roman"/>
                    <w:sz w:val="24"/>
                    <w:szCs w:val="24"/>
                  </w:rPr>
                  <m:t>, ед.</m:t>
                </m:r>
              </m:oMath>
            </m:oMathPara>
          </w:p>
        </w:tc>
        <w:tc>
          <w:tcPr>
            <w:tcW w:w="1559"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5"/>
        <w:jc w:val="both"/>
        <w:rPr>
          <w:rStyle w:val="FontStyle14"/>
          <w:sz w:val="24"/>
          <w:szCs w:val="24"/>
        </w:rPr>
      </w:pPr>
    </w:p>
    <w:p w:rsidR="00B507E3" w:rsidRPr="00B507E3" w:rsidRDefault="00B507E3" w:rsidP="00B507E3">
      <w:pPr>
        <w:pStyle w:val="a5"/>
        <w:jc w:val="both"/>
        <w:rPr>
          <w:rStyle w:val="FontStyle14"/>
          <w:sz w:val="24"/>
          <w:szCs w:val="24"/>
        </w:rPr>
      </w:pPr>
    </w:p>
    <w:p w:rsidR="00B507E3" w:rsidRDefault="00B507E3" w:rsidP="00B507E3">
      <w:pPr>
        <w:pStyle w:val="a5"/>
        <w:ind w:firstLine="708"/>
        <w:jc w:val="both"/>
        <w:rPr>
          <w:rStyle w:val="FontStyle14"/>
          <w:i w:val="0"/>
          <w:sz w:val="28"/>
          <w:szCs w:val="24"/>
        </w:rPr>
      </w:pPr>
      <w:r w:rsidRPr="00B507E3">
        <w:rPr>
          <w:rStyle w:val="FontStyle14"/>
          <w:i w:val="0"/>
          <w:sz w:val="28"/>
          <w:szCs w:val="24"/>
        </w:rPr>
        <w:t>Порядок выпол</w:t>
      </w:r>
      <w:r w:rsidR="00792368">
        <w:rPr>
          <w:rStyle w:val="FontStyle14"/>
          <w:i w:val="0"/>
          <w:sz w:val="28"/>
          <w:szCs w:val="24"/>
        </w:rPr>
        <w:t>нения работы и форма отчетности</w:t>
      </w:r>
    </w:p>
    <w:p w:rsidR="00792368" w:rsidRPr="00B507E3" w:rsidRDefault="00792368" w:rsidP="00B507E3">
      <w:pPr>
        <w:pStyle w:val="a5"/>
        <w:ind w:firstLine="708"/>
        <w:jc w:val="both"/>
        <w:rPr>
          <w:rStyle w:val="FontStyle14"/>
          <w:i w:val="0"/>
          <w:sz w:val="28"/>
          <w:szCs w:val="24"/>
        </w:rPr>
      </w:pPr>
    </w:p>
    <w:p w:rsidR="00B507E3" w:rsidRPr="00B507E3" w:rsidRDefault="00B507E3" w:rsidP="00B507E3">
      <w:pPr>
        <w:pStyle w:val="a5"/>
        <w:jc w:val="both"/>
        <w:rPr>
          <w:rStyle w:val="FontStyle14"/>
          <w:b w:val="0"/>
          <w:i w:val="0"/>
          <w:sz w:val="24"/>
          <w:szCs w:val="24"/>
        </w:rPr>
      </w:pPr>
      <w:r w:rsidRPr="00B507E3">
        <w:rPr>
          <w:rStyle w:val="FontStyle14"/>
          <w:sz w:val="24"/>
          <w:szCs w:val="24"/>
        </w:rPr>
        <w:tab/>
        <w:t>Решить задачу в соответствии с приведенным алгоритмом; Ответить на вопросы.</w:t>
      </w:r>
    </w:p>
    <w:tbl>
      <w:tblPr>
        <w:tblStyle w:val="aa"/>
        <w:tblW w:w="0" w:type="auto"/>
        <w:tblInd w:w="-176" w:type="dxa"/>
        <w:shd w:val="clear" w:color="auto" w:fill="F2F2F2" w:themeFill="background1" w:themeFillShade="F2"/>
        <w:tblLook w:val="04A0" w:firstRow="1" w:lastRow="0" w:firstColumn="1" w:lastColumn="0" w:noHBand="0" w:noVBand="1"/>
      </w:tblPr>
      <w:tblGrid>
        <w:gridCol w:w="9747"/>
      </w:tblGrid>
      <w:tr w:rsidR="00B507E3" w:rsidRPr="00B507E3" w:rsidTr="00B507E3">
        <w:tc>
          <w:tcPr>
            <w:tcW w:w="10207" w:type="dxa"/>
            <w:shd w:val="clear" w:color="auto" w:fill="F2F2F2" w:themeFill="background1" w:themeFillShade="F2"/>
          </w:tcPr>
          <w:p w:rsidR="00B507E3" w:rsidRPr="00B507E3" w:rsidRDefault="00B507E3" w:rsidP="00B507E3">
            <w:pPr>
              <w:jc w:val="center"/>
              <w:rPr>
                <w:b/>
                <w:i/>
                <w:sz w:val="24"/>
                <w:szCs w:val="24"/>
              </w:rPr>
            </w:pPr>
            <w:r w:rsidRPr="00B507E3">
              <w:rPr>
                <w:b/>
                <w:i/>
                <w:sz w:val="24"/>
                <w:szCs w:val="24"/>
              </w:rPr>
              <w:t>Порядок формирования индивидуального задания:</w:t>
            </w:r>
          </w:p>
          <w:p w:rsidR="00B507E3" w:rsidRPr="00B507E3" w:rsidRDefault="00B507E3" w:rsidP="00B507E3">
            <w:pPr>
              <w:jc w:val="center"/>
              <w:rPr>
                <w:sz w:val="24"/>
                <w:szCs w:val="24"/>
              </w:rPr>
            </w:pPr>
            <w:r w:rsidRPr="00B507E3">
              <w:rPr>
                <w:sz w:val="24"/>
                <w:szCs w:val="24"/>
              </w:rPr>
              <w:t xml:space="preserve">Выделенные </w:t>
            </w:r>
            <w:r w:rsidRPr="00B507E3">
              <w:rPr>
                <w:b/>
                <w:i/>
                <w:sz w:val="24"/>
                <w:szCs w:val="24"/>
              </w:rPr>
              <w:t>жирным курсивом цифры</w:t>
            </w:r>
            <w:r w:rsidRPr="00B507E3">
              <w:rPr>
                <w:sz w:val="24"/>
                <w:szCs w:val="24"/>
              </w:rPr>
              <w:t xml:space="preserve"> увеличиваются на коэффициент,</w:t>
            </w:r>
          </w:p>
          <w:p w:rsidR="00B507E3" w:rsidRPr="00B507E3" w:rsidRDefault="00B507E3" w:rsidP="00B507E3">
            <w:pPr>
              <w:jc w:val="center"/>
              <w:rPr>
                <w:sz w:val="24"/>
                <w:szCs w:val="24"/>
              </w:rPr>
            </w:pPr>
            <w:r w:rsidRPr="00B507E3">
              <w:rPr>
                <w:sz w:val="24"/>
                <w:szCs w:val="24"/>
              </w:rPr>
              <w:t>соответствующий номеру студента по списку.</w:t>
            </w:r>
          </w:p>
          <w:p w:rsidR="00B507E3" w:rsidRPr="00B507E3" w:rsidRDefault="00B507E3" w:rsidP="00B507E3">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B507E3" w:rsidRPr="00B507E3" w:rsidRDefault="00B507E3" w:rsidP="00B507E3">
            <w:pPr>
              <w:pStyle w:val="a5"/>
              <w:jc w:val="center"/>
              <w:rPr>
                <w:rStyle w:val="FontStyle14"/>
                <w:sz w:val="24"/>
                <w:szCs w:val="24"/>
              </w:rPr>
            </w:pPr>
            <w:r w:rsidRPr="00B507E3">
              <w:rPr>
                <w:rFonts w:ascii="Times New Roman" w:hAnsi="Times New Roman" w:cs="Times New Roman"/>
                <w:sz w:val="24"/>
                <w:szCs w:val="24"/>
              </w:rPr>
              <w:t>Если студент имеет №5, то К=1,05; Если №20, то 1,2, и.т.д.</w:t>
            </w:r>
          </w:p>
        </w:tc>
      </w:tr>
    </w:tbl>
    <w:p w:rsidR="00B507E3" w:rsidRPr="00B507E3" w:rsidRDefault="00B507E3" w:rsidP="00B507E3">
      <w:pPr>
        <w:pStyle w:val="a5"/>
        <w:jc w:val="both"/>
        <w:rPr>
          <w:rStyle w:val="FontStyle14"/>
          <w:i w:val="0"/>
          <w:sz w:val="24"/>
          <w:szCs w:val="24"/>
        </w:rPr>
      </w:pPr>
      <w:r w:rsidRPr="00B507E3">
        <w:rPr>
          <w:rStyle w:val="FontStyle14"/>
          <w:sz w:val="24"/>
          <w:szCs w:val="24"/>
        </w:rPr>
        <w:tab/>
      </w:r>
    </w:p>
    <w:p w:rsidR="00B507E3" w:rsidRPr="00B507E3" w:rsidRDefault="00B507E3" w:rsidP="00B507E3">
      <w:pPr>
        <w:pStyle w:val="a5"/>
        <w:jc w:val="both"/>
        <w:rPr>
          <w:rStyle w:val="FontStyle14"/>
          <w:i w:val="0"/>
          <w:sz w:val="24"/>
          <w:szCs w:val="24"/>
        </w:rPr>
      </w:pPr>
      <w:r w:rsidRPr="00B507E3">
        <w:rPr>
          <w:rStyle w:val="FontStyle14"/>
          <w:sz w:val="24"/>
          <w:szCs w:val="24"/>
        </w:rPr>
        <w:lastRenderedPageBreak/>
        <w:tab/>
        <w:t xml:space="preserve">Пример 1 </w:t>
      </w:r>
    </w:p>
    <w:p w:rsidR="00B507E3" w:rsidRPr="00B507E3" w:rsidRDefault="00B507E3" w:rsidP="00B507E3">
      <w:pPr>
        <w:pStyle w:val="a5"/>
        <w:jc w:val="both"/>
        <w:rPr>
          <w:rStyle w:val="FontStyle14"/>
          <w:b w:val="0"/>
          <w:bCs w:val="0"/>
          <w:i w:val="0"/>
          <w:iCs w:val="0"/>
          <w:sz w:val="24"/>
          <w:szCs w:val="24"/>
        </w:rPr>
      </w:pPr>
      <w:r w:rsidRPr="00B507E3">
        <w:rPr>
          <w:rStyle w:val="FontStyle14"/>
          <w:sz w:val="24"/>
          <w:szCs w:val="24"/>
        </w:rPr>
        <w:t>Определить:</w:t>
      </w:r>
    </w:p>
    <w:p w:rsidR="00B507E3" w:rsidRPr="00B507E3" w:rsidRDefault="00B507E3" w:rsidP="000E2950">
      <w:pPr>
        <w:pStyle w:val="a5"/>
        <w:numPr>
          <w:ilvl w:val="0"/>
          <w:numId w:val="14"/>
        </w:numPr>
        <w:jc w:val="both"/>
        <w:rPr>
          <w:rStyle w:val="FontStyle14"/>
          <w:b w:val="0"/>
          <w:bCs w:val="0"/>
          <w:i w:val="0"/>
          <w:iCs w:val="0"/>
          <w:sz w:val="24"/>
          <w:szCs w:val="24"/>
        </w:rPr>
      </w:pPr>
      <w:r w:rsidRPr="00B507E3">
        <w:rPr>
          <w:rStyle w:val="FontStyle14"/>
          <w:sz w:val="24"/>
          <w:szCs w:val="24"/>
        </w:rPr>
        <w:t>Общий пробег автомобилей</w:t>
      </w:r>
    </w:p>
    <w:p w:rsidR="00B507E3" w:rsidRPr="00B507E3" w:rsidRDefault="00B507E3" w:rsidP="000E2950">
      <w:pPr>
        <w:pStyle w:val="a5"/>
        <w:numPr>
          <w:ilvl w:val="0"/>
          <w:numId w:val="14"/>
        </w:numPr>
        <w:jc w:val="both"/>
        <w:rPr>
          <w:rStyle w:val="FontStyle14"/>
          <w:b w:val="0"/>
          <w:bCs w:val="0"/>
          <w:i w:val="0"/>
          <w:iCs w:val="0"/>
          <w:sz w:val="24"/>
          <w:szCs w:val="24"/>
        </w:rPr>
      </w:pPr>
      <w:r w:rsidRPr="00B507E3">
        <w:rPr>
          <w:rStyle w:val="FontStyle14"/>
          <w:sz w:val="24"/>
          <w:szCs w:val="24"/>
        </w:rPr>
        <w:t>Периодичность технического обслуживания</w:t>
      </w:r>
    </w:p>
    <w:p w:rsidR="00B507E3" w:rsidRPr="00B507E3" w:rsidRDefault="00B507E3" w:rsidP="000E2950">
      <w:pPr>
        <w:pStyle w:val="a5"/>
        <w:numPr>
          <w:ilvl w:val="0"/>
          <w:numId w:val="14"/>
        </w:numPr>
        <w:jc w:val="both"/>
        <w:rPr>
          <w:rStyle w:val="FontStyle14"/>
          <w:b w:val="0"/>
          <w:bCs w:val="0"/>
          <w:i w:val="0"/>
          <w:iCs w:val="0"/>
          <w:sz w:val="24"/>
          <w:szCs w:val="24"/>
        </w:rPr>
      </w:pPr>
      <w:r w:rsidRPr="00B507E3">
        <w:rPr>
          <w:rStyle w:val="FontStyle14"/>
          <w:sz w:val="24"/>
          <w:szCs w:val="24"/>
        </w:rPr>
        <w:t>Количество технических обслуживаний (ТО1, ТО2, ЕО, СО)</w:t>
      </w:r>
    </w:p>
    <w:p w:rsidR="00B507E3" w:rsidRPr="00B507E3" w:rsidRDefault="00B507E3" w:rsidP="00B507E3">
      <w:pPr>
        <w:pStyle w:val="a5"/>
        <w:jc w:val="both"/>
        <w:rPr>
          <w:rStyle w:val="FontStyle14"/>
          <w:b w:val="0"/>
          <w:bCs w:val="0"/>
          <w:i w:val="0"/>
          <w:iCs w:val="0"/>
          <w:sz w:val="24"/>
          <w:szCs w:val="24"/>
        </w:rPr>
      </w:pPr>
    </w:p>
    <w:p w:rsidR="00B507E3" w:rsidRPr="00B507E3" w:rsidRDefault="00B507E3" w:rsidP="00B507E3">
      <w:pPr>
        <w:pStyle w:val="a5"/>
        <w:jc w:val="center"/>
        <w:rPr>
          <w:rStyle w:val="FontStyle14"/>
          <w:b w:val="0"/>
          <w:i w:val="0"/>
          <w:sz w:val="24"/>
          <w:szCs w:val="24"/>
        </w:rPr>
      </w:pPr>
      <w:r w:rsidRPr="00B507E3">
        <w:rPr>
          <w:rStyle w:val="FontStyle14"/>
          <w:sz w:val="24"/>
          <w:szCs w:val="24"/>
        </w:rPr>
        <w:t>Таблица 2.1 – Исходные данные для расчетов</w:t>
      </w:r>
    </w:p>
    <w:tbl>
      <w:tblPr>
        <w:tblStyle w:val="aa"/>
        <w:tblW w:w="5000" w:type="pct"/>
        <w:jc w:val="center"/>
        <w:tblLook w:val="01E0" w:firstRow="1" w:lastRow="1" w:firstColumn="1" w:lastColumn="1" w:noHBand="0" w:noVBand="0"/>
      </w:tblPr>
      <w:tblGrid>
        <w:gridCol w:w="6277"/>
        <w:gridCol w:w="1625"/>
        <w:gridCol w:w="1669"/>
      </w:tblGrid>
      <w:tr w:rsidR="00B507E3" w:rsidRPr="00B507E3" w:rsidTr="00B259A9">
        <w:trPr>
          <w:jc w:val="center"/>
        </w:trPr>
        <w:tc>
          <w:tcPr>
            <w:tcW w:w="3279" w:type="pct"/>
            <w:vAlign w:val="center"/>
          </w:tcPr>
          <w:p w:rsidR="00B507E3" w:rsidRPr="00B507E3" w:rsidRDefault="00B507E3" w:rsidP="00B507E3">
            <w:pPr>
              <w:jc w:val="center"/>
              <w:rPr>
                <w:sz w:val="24"/>
                <w:szCs w:val="24"/>
              </w:rPr>
            </w:pPr>
            <w:r w:rsidRPr="00B507E3">
              <w:rPr>
                <w:sz w:val="24"/>
                <w:szCs w:val="24"/>
              </w:rPr>
              <w:t xml:space="preserve">Показатели </w:t>
            </w:r>
          </w:p>
        </w:tc>
        <w:tc>
          <w:tcPr>
            <w:tcW w:w="849" w:type="pct"/>
          </w:tcPr>
          <w:p w:rsidR="00B507E3" w:rsidRPr="00B507E3" w:rsidRDefault="00B507E3" w:rsidP="00B507E3">
            <w:pPr>
              <w:jc w:val="center"/>
              <w:rPr>
                <w:sz w:val="24"/>
                <w:szCs w:val="24"/>
              </w:rPr>
            </w:pPr>
            <w:r w:rsidRPr="00B507E3">
              <w:rPr>
                <w:sz w:val="24"/>
                <w:szCs w:val="24"/>
              </w:rPr>
              <w:t>Условные обозначения</w:t>
            </w:r>
          </w:p>
        </w:tc>
        <w:tc>
          <w:tcPr>
            <w:tcW w:w="872" w:type="pct"/>
            <w:vAlign w:val="center"/>
          </w:tcPr>
          <w:p w:rsidR="00B507E3" w:rsidRPr="00B507E3" w:rsidRDefault="00B507E3" w:rsidP="00B507E3">
            <w:pPr>
              <w:jc w:val="center"/>
              <w:rPr>
                <w:sz w:val="24"/>
                <w:szCs w:val="24"/>
              </w:rPr>
            </w:pPr>
            <w:r w:rsidRPr="00B507E3">
              <w:rPr>
                <w:sz w:val="24"/>
                <w:szCs w:val="24"/>
              </w:rPr>
              <w:t>Данные для</w:t>
            </w:r>
          </w:p>
          <w:p w:rsidR="00B507E3" w:rsidRPr="00B507E3" w:rsidRDefault="00B507E3" w:rsidP="00B507E3">
            <w:pPr>
              <w:jc w:val="center"/>
              <w:rPr>
                <w:sz w:val="24"/>
                <w:szCs w:val="24"/>
              </w:rPr>
            </w:pPr>
            <w:r w:rsidRPr="00B507E3">
              <w:rPr>
                <w:sz w:val="24"/>
                <w:szCs w:val="24"/>
              </w:rPr>
              <w:t>расчетов</w:t>
            </w:r>
          </w:p>
        </w:tc>
      </w:tr>
      <w:tr w:rsidR="00B507E3" w:rsidRPr="00B507E3" w:rsidTr="00B259A9">
        <w:trPr>
          <w:jc w:val="center"/>
        </w:trPr>
        <w:tc>
          <w:tcPr>
            <w:tcW w:w="3279" w:type="pct"/>
            <w:vAlign w:val="center"/>
          </w:tcPr>
          <w:p w:rsidR="00B507E3" w:rsidRPr="00B507E3" w:rsidRDefault="00B507E3" w:rsidP="00B507E3">
            <w:pPr>
              <w:rPr>
                <w:sz w:val="24"/>
                <w:szCs w:val="24"/>
              </w:rPr>
            </w:pPr>
            <w:r w:rsidRPr="00B507E3">
              <w:rPr>
                <w:sz w:val="24"/>
                <w:szCs w:val="24"/>
              </w:rPr>
              <w:t>1. Среднесписочное количество автомобилей    ГАЗ-302, ед.</w:t>
            </w:r>
          </w:p>
        </w:tc>
        <w:tc>
          <w:tcPr>
            <w:tcW w:w="849"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а/м</m:t>
                    </m:r>
                  </m:sub>
                </m:sSub>
              </m:oMath>
            </m:oMathPara>
          </w:p>
        </w:tc>
        <w:tc>
          <w:tcPr>
            <w:tcW w:w="872" w:type="pct"/>
            <w:vAlign w:val="center"/>
          </w:tcPr>
          <w:p w:rsidR="00B507E3" w:rsidRPr="00B507E3" w:rsidRDefault="00B507E3" w:rsidP="00B507E3">
            <w:pPr>
              <w:jc w:val="center"/>
              <w:rPr>
                <w:sz w:val="24"/>
                <w:szCs w:val="24"/>
              </w:rPr>
            </w:pPr>
            <w:r w:rsidRPr="00B507E3">
              <w:rPr>
                <w:sz w:val="24"/>
                <w:szCs w:val="24"/>
              </w:rPr>
              <w:t>92,0</w:t>
            </w:r>
          </w:p>
        </w:tc>
      </w:tr>
      <w:tr w:rsidR="00B507E3" w:rsidRPr="00B507E3" w:rsidTr="00B259A9">
        <w:trPr>
          <w:jc w:val="center"/>
        </w:trPr>
        <w:tc>
          <w:tcPr>
            <w:tcW w:w="3279" w:type="pct"/>
            <w:vAlign w:val="center"/>
          </w:tcPr>
          <w:p w:rsidR="00B507E3" w:rsidRPr="00B507E3" w:rsidRDefault="00B507E3" w:rsidP="00B507E3">
            <w:pPr>
              <w:rPr>
                <w:sz w:val="24"/>
                <w:szCs w:val="24"/>
              </w:rPr>
            </w:pPr>
            <w:r w:rsidRPr="00B507E3">
              <w:rPr>
                <w:sz w:val="24"/>
                <w:szCs w:val="24"/>
              </w:rPr>
              <w:t>2. Коэффициент выпуска автомобилей на линию</w:t>
            </w:r>
          </w:p>
        </w:tc>
        <w:tc>
          <w:tcPr>
            <w:tcW w:w="849"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вып</m:t>
                    </m:r>
                  </m:sub>
                </m:sSub>
              </m:oMath>
            </m:oMathPara>
          </w:p>
        </w:tc>
        <w:tc>
          <w:tcPr>
            <w:tcW w:w="872" w:type="pct"/>
            <w:vAlign w:val="center"/>
          </w:tcPr>
          <w:p w:rsidR="00B507E3" w:rsidRPr="00B507E3" w:rsidRDefault="00B507E3" w:rsidP="00B507E3">
            <w:pPr>
              <w:jc w:val="center"/>
              <w:rPr>
                <w:sz w:val="24"/>
                <w:szCs w:val="24"/>
              </w:rPr>
            </w:pPr>
            <w:r w:rsidRPr="00B507E3">
              <w:rPr>
                <w:sz w:val="24"/>
                <w:szCs w:val="24"/>
              </w:rPr>
              <w:t>0,704</w:t>
            </w:r>
          </w:p>
        </w:tc>
      </w:tr>
      <w:tr w:rsidR="00B507E3" w:rsidRPr="00B507E3" w:rsidTr="00B259A9">
        <w:trPr>
          <w:jc w:val="center"/>
        </w:trPr>
        <w:tc>
          <w:tcPr>
            <w:tcW w:w="3279" w:type="pct"/>
            <w:vAlign w:val="center"/>
          </w:tcPr>
          <w:p w:rsidR="00B507E3" w:rsidRPr="00B507E3" w:rsidRDefault="00B507E3" w:rsidP="00B507E3">
            <w:pPr>
              <w:rPr>
                <w:sz w:val="24"/>
                <w:szCs w:val="24"/>
              </w:rPr>
            </w:pPr>
            <w:r w:rsidRPr="00B507E3">
              <w:rPr>
                <w:sz w:val="24"/>
                <w:szCs w:val="24"/>
              </w:rPr>
              <w:t>3. Среднесуточный пробег автомобиля, км</w:t>
            </w:r>
          </w:p>
        </w:tc>
        <w:tc>
          <w:tcPr>
            <w:tcW w:w="849"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ср</m:t>
                    </m:r>
                  </m:sub>
                </m:sSub>
              </m:oMath>
            </m:oMathPara>
          </w:p>
        </w:tc>
        <w:tc>
          <w:tcPr>
            <w:tcW w:w="872" w:type="pct"/>
            <w:vAlign w:val="center"/>
          </w:tcPr>
          <w:p w:rsidR="00B507E3" w:rsidRPr="00B507E3" w:rsidRDefault="00B507E3" w:rsidP="00B507E3">
            <w:pPr>
              <w:jc w:val="center"/>
              <w:rPr>
                <w:sz w:val="24"/>
                <w:szCs w:val="24"/>
              </w:rPr>
            </w:pPr>
            <w:r w:rsidRPr="00B507E3">
              <w:rPr>
                <w:sz w:val="24"/>
                <w:szCs w:val="24"/>
              </w:rPr>
              <w:t>204,0</w:t>
            </w:r>
          </w:p>
        </w:tc>
      </w:tr>
      <w:tr w:rsidR="00B507E3" w:rsidRPr="00B507E3" w:rsidTr="00B259A9">
        <w:trPr>
          <w:trHeight w:val="333"/>
          <w:jc w:val="center"/>
        </w:trPr>
        <w:tc>
          <w:tcPr>
            <w:tcW w:w="3279" w:type="pct"/>
            <w:vAlign w:val="center"/>
          </w:tcPr>
          <w:p w:rsidR="00B507E3" w:rsidRPr="00B507E3" w:rsidRDefault="00B507E3" w:rsidP="00B507E3">
            <w:pPr>
              <w:rPr>
                <w:sz w:val="24"/>
                <w:szCs w:val="24"/>
              </w:rPr>
            </w:pPr>
            <w:r w:rsidRPr="00B507E3">
              <w:rPr>
                <w:sz w:val="24"/>
                <w:szCs w:val="24"/>
              </w:rPr>
              <w:t>4. Категория условий эксплуатации</w:t>
            </w:r>
          </w:p>
        </w:tc>
        <w:tc>
          <w:tcPr>
            <w:tcW w:w="849" w:type="pct"/>
          </w:tcPr>
          <w:p w:rsidR="00B507E3" w:rsidRPr="00B507E3" w:rsidRDefault="00B507E3" w:rsidP="00B507E3">
            <w:pPr>
              <w:jc w:val="center"/>
              <w:rPr>
                <w:sz w:val="24"/>
                <w:szCs w:val="24"/>
              </w:rPr>
            </w:pPr>
          </w:p>
        </w:tc>
        <w:tc>
          <w:tcPr>
            <w:tcW w:w="872" w:type="pct"/>
            <w:vAlign w:val="center"/>
          </w:tcPr>
          <w:p w:rsidR="00B507E3" w:rsidRPr="00B507E3" w:rsidRDefault="00B507E3" w:rsidP="00B507E3">
            <w:pPr>
              <w:jc w:val="center"/>
              <w:rPr>
                <w:sz w:val="24"/>
                <w:szCs w:val="24"/>
              </w:rPr>
            </w:pPr>
            <w:r w:rsidRPr="00B507E3">
              <w:rPr>
                <w:sz w:val="24"/>
                <w:szCs w:val="24"/>
              </w:rPr>
              <w:t>II</w:t>
            </w:r>
          </w:p>
        </w:tc>
      </w:tr>
      <w:tr w:rsidR="00B507E3" w:rsidRPr="00B507E3" w:rsidTr="00B259A9">
        <w:trPr>
          <w:trHeight w:val="281"/>
          <w:jc w:val="center"/>
        </w:trPr>
        <w:tc>
          <w:tcPr>
            <w:tcW w:w="3279" w:type="pct"/>
            <w:vAlign w:val="center"/>
          </w:tcPr>
          <w:p w:rsidR="00B507E3" w:rsidRPr="00B507E3" w:rsidRDefault="00B507E3" w:rsidP="00B507E3">
            <w:pPr>
              <w:rPr>
                <w:sz w:val="24"/>
                <w:szCs w:val="24"/>
              </w:rPr>
            </w:pPr>
            <w:r w:rsidRPr="00B507E3">
              <w:rPr>
                <w:sz w:val="24"/>
                <w:szCs w:val="24"/>
              </w:rPr>
              <w:t>5. Климатический район</w:t>
            </w:r>
          </w:p>
        </w:tc>
        <w:tc>
          <w:tcPr>
            <w:tcW w:w="849" w:type="pct"/>
          </w:tcPr>
          <w:p w:rsidR="00B507E3" w:rsidRPr="00B507E3" w:rsidRDefault="00B507E3" w:rsidP="00B507E3">
            <w:pPr>
              <w:jc w:val="center"/>
              <w:rPr>
                <w:sz w:val="24"/>
                <w:szCs w:val="24"/>
              </w:rPr>
            </w:pPr>
          </w:p>
        </w:tc>
        <w:tc>
          <w:tcPr>
            <w:tcW w:w="872" w:type="pct"/>
            <w:vAlign w:val="center"/>
          </w:tcPr>
          <w:p w:rsidR="00B507E3" w:rsidRPr="00B507E3" w:rsidRDefault="00B507E3" w:rsidP="00B507E3">
            <w:pPr>
              <w:jc w:val="center"/>
              <w:rPr>
                <w:sz w:val="24"/>
                <w:szCs w:val="24"/>
              </w:rPr>
            </w:pPr>
            <w:r w:rsidRPr="00B507E3">
              <w:rPr>
                <w:sz w:val="24"/>
                <w:szCs w:val="24"/>
              </w:rPr>
              <w:t>умеренный</w:t>
            </w:r>
          </w:p>
        </w:tc>
      </w:tr>
      <w:tr w:rsidR="00B507E3" w:rsidRPr="00B507E3" w:rsidTr="00B259A9">
        <w:trPr>
          <w:trHeight w:val="281"/>
          <w:jc w:val="center"/>
        </w:trPr>
        <w:tc>
          <w:tcPr>
            <w:tcW w:w="3279" w:type="pct"/>
            <w:vAlign w:val="center"/>
          </w:tcPr>
          <w:p w:rsidR="00B507E3" w:rsidRPr="00B507E3" w:rsidRDefault="00B507E3" w:rsidP="00B507E3">
            <w:pPr>
              <w:rPr>
                <w:sz w:val="24"/>
                <w:szCs w:val="24"/>
              </w:rPr>
            </w:pPr>
            <w:r w:rsidRPr="00B507E3">
              <w:rPr>
                <w:sz w:val="24"/>
                <w:szCs w:val="24"/>
              </w:rPr>
              <w:t>6.Количество календарных дней в году</w:t>
            </w:r>
          </w:p>
        </w:tc>
        <w:tc>
          <w:tcPr>
            <w:tcW w:w="849"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Д</m:t>
                    </m:r>
                  </m:e>
                  <m:sub>
                    <m:r>
                      <w:rPr>
                        <w:rFonts w:ascii="Cambria Math" w:hAnsi="Cambria Math"/>
                        <w:sz w:val="24"/>
                        <w:szCs w:val="24"/>
                      </w:rPr>
                      <m:t>к</m:t>
                    </m:r>
                  </m:sub>
                </m:sSub>
              </m:oMath>
            </m:oMathPara>
          </w:p>
        </w:tc>
        <w:tc>
          <w:tcPr>
            <w:tcW w:w="872" w:type="pct"/>
            <w:vAlign w:val="center"/>
          </w:tcPr>
          <w:p w:rsidR="00B507E3" w:rsidRPr="00B507E3" w:rsidRDefault="00B507E3" w:rsidP="00B507E3">
            <w:pPr>
              <w:jc w:val="center"/>
              <w:rPr>
                <w:sz w:val="24"/>
                <w:szCs w:val="24"/>
              </w:rPr>
            </w:pPr>
            <w:r w:rsidRPr="00B507E3">
              <w:rPr>
                <w:sz w:val="24"/>
                <w:szCs w:val="24"/>
              </w:rPr>
              <w:t>365</w:t>
            </w:r>
          </w:p>
        </w:tc>
      </w:tr>
    </w:tbl>
    <w:p w:rsidR="00B507E3" w:rsidRPr="00B507E3" w:rsidRDefault="00B507E3" w:rsidP="00B507E3">
      <w:pPr>
        <w:pStyle w:val="a5"/>
        <w:jc w:val="both"/>
        <w:rPr>
          <w:rStyle w:val="FontStyle14"/>
          <w:b w:val="0"/>
          <w:bCs w:val="0"/>
          <w:i w:val="0"/>
          <w:iCs w:val="0"/>
          <w:sz w:val="24"/>
          <w:szCs w:val="24"/>
        </w:rPr>
      </w:pPr>
    </w:p>
    <w:p w:rsidR="00B507E3" w:rsidRPr="00B507E3" w:rsidRDefault="00B507E3" w:rsidP="00B507E3">
      <w:pPr>
        <w:pStyle w:val="a5"/>
        <w:ind w:left="360"/>
        <w:jc w:val="both"/>
        <w:rPr>
          <w:rStyle w:val="FontStyle14"/>
          <w:bCs w:val="0"/>
          <w:iCs w:val="0"/>
          <w:sz w:val="24"/>
          <w:szCs w:val="24"/>
        </w:rPr>
      </w:pPr>
      <w:r w:rsidRPr="00B507E3">
        <w:rPr>
          <w:rStyle w:val="FontStyle14"/>
          <w:sz w:val="24"/>
          <w:szCs w:val="24"/>
        </w:rPr>
        <w:t>Решение:</w:t>
      </w:r>
    </w:p>
    <w:p w:rsidR="00B507E3" w:rsidRPr="00B507E3" w:rsidRDefault="00B507E3" w:rsidP="000E2950">
      <w:pPr>
        <w:pStyle w:val="af0"/>
        <w:numPr>
          <w:ilvl w:val="0"/>
          <w:numId w:val="15"/>
        </w:numPr>
        <w:spacing w:after="0" w:line="240" w:lineRule="auto"/>
        <w:rPr>
          <w:rFonts w:ascii="Times New Roman" w:hAnsi="Times New Roman" w:cs="Times New Roman"/>
          <w:sz w:val="24"/>
          <w:szCs w:val="24"/>
          <w:vertAlign w:val="subscript"/>
        </w:rPr>
      </w:pPr>
      <w:r w:rsidRPr="00B507E3">
        <w:rPr>
          <w:rFonts w:ascii="Times New Roman" w:hAnsi="Times New Roman" w:cs="Times New Roman"/>
          <w:sz w:val="24"/>
          <w:szCs w:val="24"/>
        </w:rPr>
        <w:t>Расчет общего пробега L</w:t>
      </w:r>
      <w:r w:rsidRPr="00B507E3">
        <w:rPr>
          <w:rFonts w:ascii="Times New Roman" w:hAnsi="Times New Roman" w:cs="Times New Roman"/>
          <w:sz w:val="24"/>
          <w:szCs w:val="24"/>
          <w:vertAlign w:val="subscript"/>
        </w:rPr>
        <w:t xml:space="preserve"> общ. </w:t>
      </w:r>
    </w:p>
    <w:p w:rsidR="00B507E3" w:rsidRPr="00B507E3" w:rsidRDefault="00B507E3" w:rsidP="00B507E3">
      <w:pPr>
        <w:pStyle w:val="af0"/>
        <w:spacing w:after="0" w:line="240" w:lineRule="auto"/>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8"/>
        <w:gridCol w:w="1483"/>
      </w:tblGrid>
      <w:tr w:rsidR="00B507E3" w:rsidRPr="00B507E3" w:rsidTr="00B507E3">
        <w:tc>
          <w:tcPr>
            <w:tcW w:w="8472" w:type="dxa"/>
          </w:tcPr>
          <w:p w:rsidR="00B507E3" w:rsidRPr="00B507E3" w:rsidRDefault="00B11846" w:rsidP="00B507E3">
            <w:pPr>
              <w:pStyle w:val="af0"/>
              <w:spacing w:after="0"/>
              <w:ind w:left="36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а/м</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ср</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Д</m:t>
                    </m:r>
                  </m:e>
                  <m:sub>
                    <m:r>
                      <w:rPr>
                        <w:rFonts w:ascii="Cambria Math" w:hAnsi="Cambria Math" w:cs="Times New Roman"/>
                        <w:sz w:val="24"/>
                        <w:szCs w:val="24"/>
                      </w:rPr>
                      <m:t>к</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вып</m:t>
                    </m:r>
                  </m:sub>
                </m:sSub>
                <m:r>
                  <w:rPr>
                    <w:rFonts w:ascii="Cambria Math" w:hAnsi="Cambria Math" w:cs="Times New Roman"/>
                    <w:sz w:val="24"/>
                    <w:szCs w:val="24"/>
                  </w:rPr>
                  <m:t>, км.</m:t>
                </m:r>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r>
            <w:rPr>
              <w:rFonts w:ascii="Cambria Math" w:hAnsi="Cambria Math" w:cs="Times New Roman"/>
              <w:sz w:val="24"/>
              <w:szCs w:val="24"/>
            </w:rPr>
            <m:t xml:space="preserve">=92×204×365×0,704=4822625,28 км.  </m:t>
          </m:r>
        </m:oMath>
      </m:oMathPara>
    </w:p>
    <w:p w:rsidR="00B507E3" w:rsidRPr="00B507E3" w:rsidRDefault="00B507E3" w:rsidP="00B507E3">
      <w:pPr>
        <w:pStyle w:val="af0"/>
        <w:spacing w:after="0" w:line="240" w:lineRule="auto"/>
        <w:ind w:left="360"/>
        <w:rPr>
          <w:rFonts w:ascii="Times New Roman" w:hAnsi="Times New Roman" w:cs="Times New Roman"/>
          <w:i/>
          <w:sz w:val="24"/>
          <w:szCs w:val="24"/>
        </w:rPr>
      </w:pPr>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2. Установление скорректированной периодичности технического обслуживания</w:t>
      </w:r>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 xml:space="preserve">- выбрать нормативную периодичность ТО: </w:t>
      </w:r>
      <w:r w:rsidRPr="00B507E3">
        <w:rPr>
          <w:rFonts w:ascii="Times New Roman" w:hAnsi="Times New Roman" w:cs="Times New Roman"/>
          <w:position w:val="-20"/>
          <w:sz w:val="24"/>
          <w:szCs w:val="24"/>
        </w:rPr>
        <w:object w:dxaOrig="639" w:dyaOrig="540">
          <v:shape id="_x0000_i1031" type="#_x0000_t75" style="width:33pt;height:29.25pt" o:ole="">
            <v:imagedata r:id="rId16" o:title=""/>
          </v:shape>
          <o:OLEObject Type="Embed" ProgID="Equation.3" ShapeID="_x0000_i1031" DrawAspect="Content" ObjectID="_1727768705" r:id="rId26"/>
        </w:object>
      </w:r>
      <w:r w:rsidRPr="00B507E3">
        <w:rPr>
          <w:rFonts w:ascii="Times New Roman" w:hAnsi="Times New Roman" w:cs="Times New Roman"/>
          <w:sz w:val="24"/>
          <w:szCs w:val="24"/>
        </w:rPr>
        <w:t xml:space="preserve">и </w:t>
      </w:r>
      <w:r w:rsidRPr="00B507E3">
        <w:rPr>
          <w:rFonts w:ascii="Times New Roman" w:hAnsi="Times New Roman" w:cs="Times New Roman"/>
          <w:position w:val="-20"/>
          <w:sz w:val="24"/>
          <w:szCs w:val="24"/>
        </w:rPr>
        <w:object w:dxaOrig="660" w:dyaOrig="540">
          <v:shape id="_x0000_i1032" type="#_x0000_t75" style="width:31.5pt;height:29.25pt" o:ole="">
            <v:imagedata r:id="rId18" o:title=""/>
          </v:shape>
          <o:OLEObject Type="Embed" ProgID="Equation.3" ShapeID="_x0000_i1032" DrawAspect="Content" ObjectID="_1727768706" r:id="rId27"/>
        </w:object>
      </w:r>
      <w:r w:rsidRPr="00B507E3">
        <w:rPr>
          <w:rFonts w:ascii="Times New Roman" w:hAnsi="Times New Roman" w:cs="Times New Roman"/>
          <w:sz w:val="24"/>
          <w:szCs w:val="24"/>
        </w:rPr>
        <w:t xml:space="preserve"> [таблица 2.4.];</w:t>
      </w:r>
    </w:p>
    <w:p w:rsidR="00B507E3" w:rsidRPr="00B507E3" w:rsidRDefault="00B507E3" w:rsidP="00B507E3">
      <w:pPr>
        <w:pStyle w:val="af0"/>
        <w:spacing w:after="0" w:line="240" w:lineRule="auto"/>
        <w:ind w:left="360"/>
        <w:jc w:val="center"/>
        <w:rPr>
          <w:rFonts w:ascii="Times New Roman" w:hAnsi="Times New Roman" w:cs="Times New Roman"/>
          <w:sz w:val="24"/>
          <w:szCs w:val="24"/>
        </w:rPr>
      </w:pPr>
      <w:r w:rsidRPr="00B507E3">
        <w:rPr>
          <w:rFonts w:ascii="Times New Roman" w:hAnsi="Times New Roman" w:cs="Times New Roman"/>
          <w:position w:val="-20"/>
          <w:sz w:val="24"/>
          <w:szCs w:val="24"/>
        </w:rPr>
        <w:object w:dxaOrig="639" w:dyaOrig="540">
          <v:shape id="_x0000_i1033" type="#_x0000_t75" style="width:33pt;height:29.25pt" o:ole="">
            <v:imagedata r:id="rId16" o:title=""/>
          </v:shape>
          <o:OLEObject Type="Embed" ProgID="Equation.3" ShapeID="_x0000_i1033" DrawAspect="Content" ObjectID="_1727768707" r:id="rId28"/>
        </w:object>
      </w:r>
      <w:r w:rsidRPr="00B507E3">
        <w:rPr>
          <w:rFonts w:ascii="Times New Roman" w:hAnsi="Times New Roman" w:cs="Times New Roman"/>
          <w:sz w:val="24"/>
          <w:szCs w:val="24"/>
        </w:rPr>
        <w:t xml:space="preserve">= 3000 км. </w:t>
      </w:r>
    </w:p>
    <w:p w:rsidR="00B507E3" w:rsidRPr="00B507E3" w:rsidRDefault="00B507E3" w:rsidP="00B507E3">
      <w:pPr>
        <w:pStyle w:val="af0"/>
        <w:spacing w:after="0" w:line="240" w:lineRule="auto"/>
        <w:ind w:left="360"/>
        <w:jc w:val="center"/>
        <w:rPr>
          <w:rFonts w:ascii="Times New Roman" w:hAnsi="Times New Roman" w:cs="Times New Roman"/>
          <w:sz w:val="24"/>
          <w:szCs w:val="24"/>
        </w:rPr>
      </w:pPr>
      <w:r w:rsidRPr="00B507E3">
        <w:rPr>
          <w:rFonts w:ascii="Times New Roman" w:hAnsi="Times New Roman" w:cs="Times New Roman"/>
          <w:position w:val="-20"/>
          <w:sz w:val="24"/>
          <w:szCs w:val="24"/>
        </w:rPr>
        <w:object w:dxaOrig="660" w:dyaOrig="540">
          <v:shape id="_x0000_i1034" type="#_x0000_t75" style="width:31.5pt;height:29.25pt" o:ole="">
            <v:imagedata r:id="rId18" o:title=""/>
          </v:shape>
          <o:OLEObject Type="Embed" ProgID="Equation.3" ShapeID="_x0000_i1034" DrawAspect="Content" ObjectID="_1727768708" r:id="rId29"/>
        </w:object>
      </w:r>
      <w:r w:rsidRPr="00B507E3">
        <w:rPr>
          <w:rFonts w:ascii="Times New Roman" w:hAnsi="Times New Roman" w:cs="Times New Roman"/>
          <w:sz w:val="24"/>
          <w:szCs w:val="24"/>
        </w:rPr>
        <w:t>= 12000 км.</w:t>
      </w:r>
    </w:p>
    <w:p w:rsidR="00B507E3" w:rsidRPr="00B507E3" w:rsidRDefault="00B507E3" w:rsidP="00B507E3">
      <w:pPr>
        <w:pStyle w:val="af0"/>
        <w:spacing w:after="0" w:line="240" w:lineRule="auto"/>
        <w:ind w:left="360"/>
        <w:jc w:val="center"/>
        <w:rPr>
          <w:rFonts w:ascii="Times New Roman" w:hAnsi="Times New Roman" w:cs="Times New Roman"/>
          <w:sz w:val="24"/>
          <w:szCs w:val="24"/>
        </w:rPr>
      </w:pPr>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 xml:space="preserve">- Определяем  результирующий коэффициент корректирования периодичности </w:t>
      </w:r>
      <w:r w:rsidRPr="00B507E3">
        <w:rPr>
          <w:rFonts w:ascii="Times New Roman" w:hAnsi="Times New Roman" w:cs="Times New Roman"/>
          <w:position w:val="-26"/>
          <w:sz w:val="24"/>
          <w:szCs w:val="24"/>
        </w:rPr>
        <w:object w:dxaOrig="740" w:dyaOrig="620">
          <v:shape id="_x0000_i1035" type="#_x0000_t75" style="width:29.25pt;height:24.75pt" o:ole="">
            <v:imagedata r:id="rId30" o:title=""/>
          </v:shape>
          <o:OLEObject Type="Embed" ProgID="Equation.3" ShapeID="_x0000_i1035" DrawAspect="Content" ObjectID="_1727768709" r:id="rId31"/>
        </w:object>
      </w:r>
      <w:r w:rsidRPr="00B507E3">
        <w:rPr>
          <w:rFonts w:ascii="Times New Roman" w:hAnsi="Times New Roman" w:cs="Times New Roman"/>
          <w:sz w:val="24"/>
          <w:szCs w:val="24"/>
        </w:rPr>
        <w:t xml:space="preserve">; </w:t>
      </w:r>
    </w:p>
    <w:p w:rsidR="00B507E3" w:rsidRPr="00B507E3" w:rsidRDefault="00B507E3" w:rsidP="00B507E3">
      <w:pPr>
        <w:pStyle w:val="af0"/>
        <w:spacing w:after="0" w:line="240" w:lineRule="auto"/>
        <w:ind w:left="360"/>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2"/>
        <w:gridCol w:w="1489"/>
      </w:tblGrid>
      <w:tr w:rsidR="00B507E3" w:rsidRPr="00B507E3" w:rsidTr="00B507E3">
        <w:tc>
          <w:tcPr>
            <w:tcW w:w="8472" w:type="dxa"/>
          </w:tcPr>
          <w:p w:rsidR="00B507E3" w:rsidRPr="00B507E3" w:rsidRDefault="00B11846" w:rsidP="00B507E3">
            <w:pPr>
              <w:pStyle w:val="af0"/>
              <w:spacing w:after="0"/>
              <w:ind w:left="36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рез</m:t>
                    </m:r>
                  </m:sub>
                  <m:sup>
                    <m:r>
                      <w:rPr>
                        <w:rFonts w:ascii="Cambria Math" w:hAnsi="Cambria Math" w:cs="Times New Roman"/>
                        <w:sz w:val="24"/>
                        <w:szCs w:val="24"/>
                      </w:rPr>
                      <m:t>пер</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3</m:t>
                    </m:r>
                  </m:sub>
                </m:sSub>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На основании таблицы 2.5, устанавливаем значение коэффициента</w:t>
      </w: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1</m:t>
            </m:r>
          </m:sub>
        </m:sSub>
      </m:oMath>
      <w:r w:rsidRPr="00B507E3">
        <w:rPr>
          <w:rFonts w:ascii="Times New Roman" w:hAnsi="Times New Roman" w:cs="Times New Roman"/>
          <w:sz w:val="24"/>
          <w:szCs w:val="24"/>
        </w:rPr>
        <w:t xml:space="preserve">: </w:t>
      </w:r>
    </w:p>
    <w:p w:rsidR="00B507E3" w:rsidRPr="00B507E3" w:rsidRDefault="00B11846" w:rsidP="00B507E3">
      <w:pPr>
        <w:pStyle w:val="af0"/>
        <w:spacing w:after="0" w:line="240" w:lineRule="auto"/>
        <w:ind w:left="36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1</m:t>
              </m:r>
            </m:sub>
          </m:sSub>
          <m:r>
            <w:rPr>
              <w:rFonts w:ascii="Cambria Math" w:hAnsi="Cambria Math" w:cs="Times New Roman"/>
              <w:sz w:val="24"/>
              <w:szCs w:val="24"/>
            </w:rPr>
            <m:t>=0,9</m:t>
          </m:r>
        </m:oMath>
      </m:oMathPara>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На основании таблицы 2.6, устанавливаем значение коэффициента</w:t>
      </w: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3</m:t>
            </m:r>
          </m:sub>
        </m:sSub>
      </m:oMath>
      <w:r w:rsidRPr="00B507E3">
        <w:rPr>
          <w:rFonts w:ascii="Times New Roman" w:hAnsi="Times New Roman" w:cs="Times New Roman"/>
          <w:sz w:val="24"/>
          <w:szCs w:val="24"/>
        </w:rPr>
        <w:t xml:space="preserve">: </w:t>
      </w:r>
    </w:p>
    <w:p w:rsidR="00B507E3" w:rsidRPr="00B507E3" w:rsidRDefault="00B11846" w:rsidP="00B507E3">
      <w:pPr>
        <w:pStyle w:val="af0"/>
        <w:spacing w:after="0" w:line="240" w:lineRule="auto"/>
        <w:ind w:left="36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3</m:t>
            </m:r>
          </m:sub>
        </m:sSub>
        <m:r>
          <w:rPr>
            <w:rFonts w:ascii="Cambria Math" w:hAnsi="Cambria Math" w:cs="Times New Roman"/>
            <w:sz w:val="24"/>
            <w:szCs w:val="24"/>
          </w:rPr>
          <m:t>=1</m:t>
        </m:r>
      </m:oMath>
      <w:r w:rsidR="00B507E3" w:rsidRPr="00B507E3">
        <w:rPr>
          <w:rFonts w:ascii="Times New Roman" w:hAnsi="Times New Roman" w:cs="Times New Roman"/>
          <w:sz w:val="24"/>
          <w:szCs w:val="24"/>
        </w:rPr>
        <w:t>:</w:t>
      </w:r>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 xml:space="preserve">Результирующий коэффициент корректирования периодичности </w:t>
      </w:r>
      <w:r w:rsidRPr="00B507E3">
        <w:rPr>
          <w:rFonts w:ascii="Times New Roman" w:hAnsi="Times New Roman" w:cs="Times New Roman"/>
          <w:position w:val="-26"/>
          <w:sz w:val="24"/>
          <w:szCs w:val="24"/>
        </w:rPr>
        <w:object w:dxaOrig="740" w:dyaOrig="620">
          <v:shape id="_x0000_i1036" type="#_x0000_t75" style="width:29.25pt;height:24.75pt" o:ole="">
            <v:imagedata r:id="rId30" o:title=""/>
          </v:shape>
          <o:OLEObject Type="Embed" ProgID="Equation.3" ShapeID="_x0000_i1036" DrawAspect="Content" ObjectID="_1727768710" r:id="rId32"/>
        </w:object>
      </w:r>
      <w:r w:rsidRPr="00B507E3">
        <w:rPr>
          <w:rFonts w:ascii="Times New Roman" w:hAnsi="Times New Roman" w:cs="Times New Roman"/>
          <w:sz w:val="24"/>
          <w:szCs w:val="24"/>
        </w:rPr>
        <w:t xml:space="preserve"> равен:</w:t>
      </w:r>
    </w:p>
    <w:p w:rsidR="00B507E3" w:rsidRPr="00B507E3" w:rsidRDefault="00B507E3" w:rsidP="00B507E3">
      <w:pPr>
        <w:pStyle w:val="af0"/>
        <w:spacing w:after="0" w:line="240" w:lineRule="auto"/>
        <w:ind w:left="360"/>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B507E3" w:rsidRPr="00B507E3" w:rsidTr="00B507E3">
        <w:tc>
          <w:tcPr>
            <w:tcW w:w="8472" w:type="dxa"/>
          </w:tcPr>
          <w:p w:rsidR="00B507E3" w:rsidRPr="00B507E3" w:rsidRDefault="00B11846" w:rsidP="00B507E3">
            <w:pPr>
              <w:pStyle w:val="af0"/>
              <w:spacing w:after="0"/>
              <w:ind w:left="36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рез</m:t>
                    </m:r>
                  </m:sub>
                  <m:sup>
                    <m:r>
                      <w:rPr>
                        <w:rFonts w:ascii="Cambria Math" w:hAnsi="Cambria Math" w:cs="Times New Roman"/>
                        <w:sz w:val="24"/>
                        <w:szCs w:val="24"/>
                      </w:rPr>
                      <m:t>пер</m:t>
                    </m:r>
                  </m:sup>
                </m:sSubSup>
                <m:r>
                  <w:rPr>
                    <w:rFonts w:ascii="Cambria Math" w:hAnsi="Cambria Math" w:cs="Times New Roman"/>
                    <w:sz w:val="24"/>
                    <w:szCs w:val="24"/>
                  </w:rPr>
                  <m:t>=0,9×1=0,9</m:t>
                </m:r>
              </m:oMath>
            </m:oMathPara>
          </w:p>
        </w:tc>
        <w:tc>
          <w:tcPr>
            <w:tcW w:w="109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360"/>
        <w:rPr>
          <w:rFonts w:ascii="Times New Roman" w:hAnsi="Times New Roman" w:cs="Times New Roman"/>
          <w:sz w:val="24"/>
          <w:szCs w:val="24"/>
        </w:rPr>
      </w:pPr>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 xml:space="preserve">- рассчитать скорректированную периодичность </w:t>
      </w:r>
      <w:r w:rsidRPr="00B507E3">
        <w:rPr>
          <w:rFonts w:ascii="Times New Roman" w:hAnsi="Times New Roman" w:cs="Times New Roman"/>
          <w:position w:val="-20"/>
          <w:sz w:val="24"/>
          <w:szCs w:val="24"/>
        </w:rPr>
        <w:object w:dxaOrig="520" w:dyaOrig="540">
          <v:shape id="_x0000_i1037" type="#_x0000_t75" style="width:26.25pt;height:27.75pt" o:ole="">
            <v:imagedata r:id="rId22" o:title=""/>
          </v:shape>
          <o:OLEObject Type="Embed" ProgID="Equation.3" ShapeID="_x0000_i1037" DrawAspect="Content" ObjectID="_1727768711" r:id="rId33"/>
        </w:object>
      </w:r>
      <w:r w:rsidRPr="00B507E3">
        <w:rPr>
          <w:rFonts w:ascii="Times New Roman" w:hAnsi="Times New Roman" w:cs="Times New Roman"/>
          <w:sz w:val="24"/>
          <w:szCs w:val="24"/>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1487"/>
      </w:tblGrid>
      <w:tr w:rsidR="00B507E3" w:rsidRPr="00B507E3" w:rsidTr="00B507E3">
        <w:tc>
          <w:tcPr>
            <w:tcW w:w="8472" w:type="dxa"/>
          </w:tcPr>
          <w:p w:rsidR="00B507E3" w:rsidRPr="00B507E3" w:rsidRDefault="00B11846" w:rsidP="00B507E3">
            <w:pPr>
              <w:pStyle w:val="af0"/>
              <w:spacing w:after="0"/>
              <w:ind w:left="36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ск</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н</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рез</m:t>
                    </m:r>
                  </m:sub>
                  <m:sup>
                    <m:r>
                      <w:rPr>
                        <w:rFonts w:ascii="Cambria Math" w:hAnsi="Cambria Math" w:cs="Times New Roman"/>
                        <w:sz w:val="24"/>
                        <w:szCs w:val="24"/>
                      </w:rPr>
                      <m:t>пер</m:t>
                    </m:r>
                  </m:sup>
                </m:sSubSup>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r w:rsidR="00B507E3" w:rsidRPr="00B507E3" w:rsidTr="00B507E3">
        <w:tc>
          <w:tcPr>
            <w:tcW w:w="8472" w:type="dxa"/>
          </w:tcPr>
          <w:p w:rsidR="00B507E3" w:rsidRPr="00B507E3" w:rsidRDefault="00B507E3" w:rsidP="00B507E3">
            <w:pPr>
              <w:pStyle w:val="af0"/>
              <w:spacing w:after="0"/>
              <w:ind w:left="360"/>
              <w:rPr>
                <w:rFonts w:ascii="Times New Roman" w:eastAsia="Calibri" w:hAnsi="Times New Roman" w:cs="Times New Roman"/>
                <w:sz w:val="24"/>
                <w:szCs w:val="24"/>
              </w:rPr>
            </w:pPr>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ск</m:t>
              </m:r>
            </m:sup>
          </m:sSubSup>
          <m:r>
            <w:rPr>
              <w:rFonts w:ascii="Cambria Math" w:hAnsi="Cambria Math" w:cs="Times New Roman"/>
              <w:sz w:val="24"/>
              <w:szCs w:val="24"/>
            </w:rPr>
            <m:t>=3000×0,9=2700 км.</m:t>
          </m:r>
        </m:oMath>
      </m:oMathPara>
    </w:p>
    <w:p w:rsidR="00B507E3" w:rsidRPr="00B507E3" w:rsidRDefault="00B507E3" w:rsidP="00B507E3">
      <w:pPr>
        <w:pStyle w:val="af0"/>
        <w:spacing w:after="0" w:line="240" w:lineRule="auto"/>
        <w:ind w:left="360"/>
        <w:rPr>
          <w:rFonts w:ascii="Times New Roman" w:eastAsiaTheme="minorEastAsia" w:hAnsi="Times New Roman" w:cs="Times New Roman"/>
          <w:i/>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1487"/>
      </w:tblGrid>
      <w:tr w:rsidR="00B507E3" w:rsidRPr="00B507E3" w:rsidTr="00B507E3">
        <w:tc>
          <w:tcPr>
            <w:tcW w:w="8472" w:type="dxa"/>
          </w:tcPr>
          <w:p w:rsidR="00B507E3" w:rsidRPr="00B507E3" w:rsidRDefault="00B11846" w:rsidP="00B507E3">
            <w:pPr>
              <w:pStyle w:val="af0"/>
              <w:spacing w:after="0"/>
              <w:ind w:left="36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ск</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н</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рез</m:t>
                    </m:r>
                  </m:sub>
                  <m:sup>
                    <m:r>
                      <w:rPr>
                        <w:rFonts w:ascii="Cambria Math" w:hAnsi="Cambria Math" w:cs="Times New Roman"/>
                        <w:sz w:val="24"/>
                        <w:szCs w:val="24"/>
                      </w:rPr>
                      <m:t>пер</m:t>
                    </m:r>
                  </m:sup>
                </m:sSubSup>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360"/>
        <w:rPr>
          <w:rFonts w:ascii="Times New Roman" w:hAnsi="Times New Roman" w:cs="Times New Roman"/>
          <w:i/>
          <w:sz w:val="24"/>
          <w:szCs w:val="24"/>
        </w:rPr>
      </w:pPr>
    </w:p>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ск</m:t>
              </m:r>
            </m:sup>
          </m:sSubSup>
          <m:r>
            <w:rPr>
              <w:rFonts w:ascii="Cambria Math" w:hAnsi="Cambria Math" w:cs="Times New Roman"/>
              <w:sz w:val="24"/>
              <w:szCs w:val="24"/>
            </w:rPr>
            <m:t>=12000×0,9=10800 км.</m:t>
          </m:r>
        </m:oMath>
      </m:oMathPara>
    </w:p>
    <w:p w:rsidR="00B507E3" w:rsidRPr="00B507E3" w:rsidRDefault="00B507E3" w:rsidP="00B507E3">
      <w:pPr>
        <w:pStyle w:val="af0"/>
        <w:spacing w:after="0" w:line="240" w:lineRule="auto"/>
        <w:ind w:left="360"/>
        <w:rPr>
          <w:rFonts w:ascii="Times New Roman" w:eastAsiaTheme="minorEastAsia" w:hAnsi="Times New Roman" w:cs="Times New Roman"/>
          <w:i/>
          <w:sz w:val="24"/>
          <w:szCs w:val="24"/>
        </w:rPr>
      </w:pPr>
    </w:p>
    <w:p w:rsidR="00B507E3" w:rsidRPr="00B507E3" w:rsidRDefault="00B507E3" w:rsidP="000E2950">
      <w:pPr>
        <w:pStyle w:val="af0"/>
        <w:numPr>
          <w:ilvl w:val="0"/>
          <w:numId w:val="16"/>
        </w:numPr>
        <w:spacing w:after="0" w:line="240" w:lineRule="auto"/>
        <w:rPr>
          <w:rFonts w:ascii="Times New Roman" w:hAnsi="Times New Roman" w:cs="Times New Roman"/>
          <w:sz w:val="24"/>
          <w:szCs w:val="24"/>
        </w:rPr>
      </w:pPr>
      <w:r w:rsidRPr="00B507E3">
        <w:rPr>
          <w:rFonts w:ascii="Times New Roman" w:hAnsi="Times New Roman" w:cs="Times New Roman"/>
          <w:sz w:val="24"/>
          <w:szCs w:val="24"/>
        </w:rPr>
        <w:t xml:space="preserve">Расчет количества технических обслуживаний </w:t>
      </w:r>
      <w:r w:rsidRPr="00B507E3">
        <w:rPr>
          <w:rFonts w:ascii="Times New Roman" w:hAnsi="Times New Roman" w:cs="Times New Roman"/>
          <w:position w:val="-6"/>
          <w:sz w:val="24"/>
          <w:szCs w:val="24"/>
        </w:rPr>
        <w:object w:dxaOrig="300" w:dyaOrig="300">
          <v:shape id="_x0000_i1038" type="#_x0000_t75" style="width:15.75pt;height:15.75pt" o:ole="">
            <v:imagedata r:id="rId24" o:title=""/>
          </v:shape>
          <o:OLEObject Type="Embed" ProgID="Equation.3" ShapeID="_x0000_i1038" DrawAspect="Content" ObjectID="_1727768712" r:id="rId34"/>
        </w:object>
      </w:r>
      <w:r w:rsidRPr="00B507E3">
        <w:rPr>
          <w:rFonts w:ascii="Times New Roman" w:hAnsi="Times New Roman" w:cs="Times New Roman"/>
          <w:sz w:val="24"/>
          <w:szCs w:val="24"/>
        </w:rPr>
        <w:t xml:space="preserve"> (точность расчета до целого числа)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1"/>
        <w:gridCol w:w="1480"/>
      </w:tblGrid>
      <w:tr w:rsidR="00B507E3" w:rsidRPr="00B507E3" w:rsidTr="00792368">
        <w:tc>
          <w:tcPr>
            <w:tcW w:w="8091" w:type="dxa"/>
          </w:tcPr>
          <w:p w:rsidR="00B507E3" w:rsidRPr="00B507E3" w:rsidRDefault="00B11846" w:rsidP="00B507E3">
            <w:pPr>
              <w:pStyle w:val="af0"/>
              <w:spacing w:after="0"/>
              <w:ind w:left="72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ТО2</m:t>
                        </m:r>
                      </m:sub>
                      <m:sup>
                        <m:r>
                          <w:rPr>
                            <w:rFonts w:ascii="Cambria Math" w:hAnsi="Cambria Math" w:cs="Times New Roman"/>
                            <w:sz w:val="24"/>
                            <w:szCs w:val="24"/>
                          </w:rPr>
                          <m:t>общ</m:t>
                        </m:r>
                      </m:sup>
                    </m:sSubSup>
                  </m:den>
                </m:f>
                <m:r>
                  <w:rPr>
                    <w:rFonts w:ascii="Cambria Math" w:hAnsi="Cambria Math" w:cs="Times New Roman"/>
                    <w:sz w:val="24"/>
                    <w:szCs w:val="24"/>
                  </w:rPr>
                  <m:t>, ед.</m:t>
                </m:r>
              </m:oMath>
            </m:oMathPara>
          </w:p>
        </w:tc>
        <w:tc>
          <w:tcPr>
            <w:tcW w:w="1480"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4822625,28</m:t>
              </m:r>
            </m:num>
            <m:den>
              <m:r>
                <w:rPr>
                  <w:rFonts w:ascii="Cambria Math" w:hAnsi="Cambria Math" w:cs="Times New Roman"/>
                  <w:sz w:val="24"/>
                  <w:szCs w:val="24"/>
                </w:rPr>
                <m:t>10800</m:t>
              </m:r>
            </m:den>
          </m:f>
          <m:r>
            <w:rPr>
              <w:rFonts w:ascii="Cambria Math" w:hAnsi="Cambria Math" w:cs="Times New Roman"/>
              <w:sz w:val="24"/>
              <w:szCs w:val="24"/>
            </w:rPr>
            <m:t>=447 ед.</m:t>
          </m:r>
        </m:oMath>
      </m:oMathPara>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8"/>
        <w:gridCol w:w="1483"/>
      </w:tblGrid>
      <w:tr w:rsidR="00B507E3" w:rsidRPr="00B507E3" w:rsidTr="00B259A9">
        <w:tc>
          <w:tcPr>
            <w:tcW w:w="8088" w:type="dxa"/>
          </w:tcPr>
          <w:p w:rsidR="00B507E3" w:rsidRPr="00B507E3" w:rsidRDefault="00B11846" w:rsidP="00B507E3">
            <w:pPr>
              <w:pStyle w:val="af0"/>
              <w:spacing w:after="0"/>
              <w:ind w:left="36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общ</m:t>
                        </m:r>
                      </m:sub>
                    </m:sSub>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L</m:t>
                        </m:r>
                      </m:e>
                      <m:sub>
                        <m:r>
                          <w:rPr>
                            <w:rFonts w:ascii="Cambria Math" w:hAnsi="Cambria Math" w:cs="Times New Roman"/>
                            <w:sz w:val="24"/>
                            <w:szCs w:val="24"/>
                          </w:rPr>
                          <m:t>ТО1</m:t>
                        </m:r>
                      </m:sub>
                      <m:sup>
                        <m:r>
                          <w:rPr>
                            <w:rFonts w:ascii="Cambria Math" w:hAnsi="Cambria Math" w:cs="Times New Roman"/>
                            <w:sz w:val="24"/>
                            <w:szCs w:val="24"/>
                          </w:rPr>
                          <m:t>общ</m:t>
                        </m:r>
                      </m:sup>
                    </m:sSub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ТО2</m:t>
                    </m:r>
                  </m:sub>
                </m:sSub>
                <m:r>
                  <w:rPr>
                    <w:rFonts w:ascii="Cambria Math" w:hAnsi="Cambria Math" w:cs="Times New Roman"/>
                    <w:sz w:val="24"/>
                    <w:szCs w:val="24"/>
                  </w:rPr>
                  <m:t>, ед.</m:t>
                </m:r>
              </m:oMath>
            </m:oMathPara>
          </w:p>
        </w:tc>
        <w:tc>
          <w:tcPr>
            <w:tcW w:w="1483"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ТО1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4822625,28</m:t>
              </m:r>
            </m:num>
            <m:den>
              <m:r>
                <w:rPr>
                  <w:rFonts w:ascii="Cambria Math" w:hAnsi="Cambria Math" w:cs="Times New Roman"/>
                  <w:sz w:val="24"/>
                  <w:szCs w:val="24"/>
                </w:rPr>
                <m:t>2700</m:t>
              </m:r>
            </m:den>
          </m:f>
          <m:r>
            <w:rPr>
              <w:rFonts w:ascii="Cambria Math" w:hAnsi="Cambria Math" w:cs="Times New Roman"/>
              <w:sz w:val="24"/>
              <w:szCs w:val="24"/>
            </w:rPr>
            <m:t>-447=1339 ед.</m:t>
          </m:r>
        </m:oMath>
      </m:oMathPara>
    </w:p>
    <w:p w:rsidR="00B507E3" w:rsidRPr="00B507E3" w:rsidRDefault="00B507E3" w:rsidP="00B507E3">
      <w:pPr>
        <w:pStyle w:val="af0"/>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 xml:space="preserve">    - ежедневных обслуживаний ЕО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8"/>
        <w:gridCol w:w="1483"/>
      </w:tblGrid>
      <w:tr w:rsidR="00B507E3" w:rsidRPr="00B507E3" w:rsidTr="00792368">
        <w:tc>
          <w:tcPr>
            <w:tcW w:w="8088" w:type="dxa"/>
          </w:tcPr>
          <w:p w:rsidR="00B507E3" w:rsidRPr="00B507E3" w:rsidRDefault="00B11846" w:rsidP="00B507E3">
            <w:pPr>
              <w:pStyle w:val="af0"/>
              <w:spacing w:after="0"/>
              <w:ind w:left="36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ЕО</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общ</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ср</m:t>
                        </m:r>
                      </m:sub>
                    </m:sSub>
                  </m:den>
                </m:f>
                <m:r>
                  <w:rPr>
                    <w:rFonts w:ascii="Cambria Math" w:hAnsi="Cambria Math" w:cs="Times New Roman"/>
                    <w:sz w:val="24"/>
                    <w:szCs w:val="24"/>
                  </w:rPr>
                  <m:t>, ед.</m:t>
                </m:r>
              </m:oMath>
            </m:oMathPara>
          </w:p>
        </w:tc>
        <w:tc>
          <w:tcPr>
            <w:tcW w:w="1483" w:type="dxa"/>
            <w:vAlign w:val="center"/>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ЕО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4822625,28</m:t>
              </m:r>
            </m:num>
            <m:den>
              <m:r>
                <w:rPr>
                  <w:rFonts w:ascii="Cambria Math" w:hAnsi="Cambria Math" w:cs="Times New Roman"/>
                  <w:sz w:val="24"/>
                  <w:szCs w:val="24"/>
                </w:rPr>
                <m:t>204</m:t>
              </m:r>
            </m:den>
          </m:f>
          <m:r>
            <w:rPr>
              <w:rFonts w:ascii="Cambria Math" w:hAnsi="Cambria Math" w:cs="Times New Roman"/>
              <w:sz w:val="24"/>
              <w:szCs w:val="24"/>
            </w:rPr>
            <m:t>=23640 ед.</m:t>
          </m:r>
        </m:oMath>
      </m:oMathPara>
    </w:p>
    <w:p w:rsidR="00B507E3" w:rsidRPr="00B507E3" w:rsidRDefault="00B507E3" w:rsidP="00B507E3">
      <w:pPr>
        <w:pStyle w:val="af0"/>
        <w:tabs>
          <w:tab w:val="left" w:pos="4673"/>
        </w:tabs>
        <w:spacing w:after="0" w:line="240" w:lineRule="auto"/>
        <w:ind w:left="360"/>
        <w:rPr>
          <w:rFonts w:ascii="Times New Roman" w:hAnsi="Times New Roman" w:cs="Times New Roman"/>
          <w:sz w:val="24"/>
          <w:szCs w:val="24"/>
        </w:rPr>
      </w:pPr>
      <w:r w:rsidRPr="00B507E3">
        <w:rPr>
          <w:rFonts w:ascii="Times New Roman" w:hAnsi="Times New Roman" w:cs="Times New Roman"/>
          <w:sz w:val="24"/>
          <w:szCs w:val="24"/>
        </w:rPr>
        <w:t xml:space="preserve"> - сезонных обслуживаний СО :</w:t>
      </w:r>
      <w:r w:rsidRPr="00B507E3">
        <w:rPr>
          <w:rFonts w:ascii="Times New Roman" w:hAnsi="Times New Roman" w:cs="Times New Roman"/>
          <w:sz w:val="24"/>
          <w:szCs w:val="24"/>
        </w:rPr>
        <w:tab/>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7"/>
        <w:gridCol w:w="1484"/>
      </w:tblGrid>
      <w:tr w:rsidR="00B507E3" w:rsidRPr="00B507E3" w:rsidTr="00B507E3">
        <w:tc>
          <w:tcPr>
            <w:tcW w:w="8472" w:type="dxa"/>
          </w:tcPr>
          <w:p w:rsidR="00B507E3" w:rsidRPr="00B507E3" w:rsidRDefault="00B11846" w:rsidP="00B507E3">
            <w:pPr>
              <w:pStyle w:val="af0"/>
              <w:spacing w:after="0"/>
              <w:ind w:left="36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СО</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а/м</m:t>
                    </m:r>
                  </m:sub>
                </m:sSub>
                <m:r>
                  <w:rPr>
                    <w:rFonts w:ascii="Cambria Math" w:hAnsi="Cambria Math" w:cs="Times New Roman"/>
                    <w:sz w:val="24"/>
                    <w:szCs w:val="24"/>
                  </w:rPr>
                  <m:t>, ед.</m:t>
                </m:r>
              </m:oMath>
            </m:oMathPara>
          </w:p>
        </w:tc>
        <w:tc>
          <w:tcPr>
            <w:tcW w:w="1559" w:type="dxa"/>
          </w:tcPr>
          <w:p w:rsidR="00B507E3" w:rsidRPr="00B507E3" w:rsidRDefault="00B507E3" w:rsidP="00B507E3">
            <w:pPr>
              <w:pStyle w:val="af0"/>
              <w:spacing w:after="0"/>
              <w:ind w:left="0"/>
              <w:jc w:val="right"/>
              <w:rPr>
                <w:rFonts w:ascii="Times New Roman" w:hAnsi="Times New Roman" w:cs="Times New Roman"/>
                <w:sz w:val="24"/>
                <w:szCs w:val="24"/>
              </w:rPr>
            </w:pPr>
          </w:p>
        </w:tc>
      </w:tr>
    </w:tbl>
    <w:p w:rsidR="00B507E3" w:rsidRPr="00B507E3" w:rsidRDefault="00B507E3" w:rsidP="00B507E3">
      <w:pPr>
        <w:pStyle w:val="af0"/>
        <w:spacing w:after="0" w:line="240" w:lineRule="auto"/>
        <w:ind w:left="0"/>
        <w:rPr>
          <w:rFonts w:ascii="Times New Roman" w:hAnsi="Times New Roman" w:cs="Times New Roman"/>
          <w:sz w:val="24"/>
          <w:szCs w:val="24"/>
        </w:rPr>
      </w:pPr>
      <w:r w:rsidRPr="00B507E3">
        <w:rPr>
          <w:rStyle w:val="ecattext"/>
          <w:rFonts w:ascii="Times New Roman" w:hAnsi="Times New Roman" w:cs="Times New Roman"/>
          <w:sz w:val="24"/>
          <w:szCs w:val="24"/>
        </w:rPr>
        <w:tab/>
        <w:t>Сезонное техническое обслуживание проводится 2 раза в год и включает работы по подготовке подвижного состава к эксплуатации в холодное и теплое время года.</w:t>
      </w:r>
    </w:p>
    <w:p w:rsidR="00B507E3" w:rsidRPr="00B507E3" w:rsidRDefault="00B11846" w:rsidP="00B507E3">
      <w:pPr>
        <w:pStyle w:val="af0"/>
        <w:spacing w:after="0" w:line="240" w:lineRule="auto"/>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СО</m:t>
              </m:r>
            </m:sub>
          </m:sSub>
          <m:r>
            <w:rPr>
              <w:rFonts w:ascii="Cambria Math" w:hAnsi="Cambria Math" w:cs="Times New Roman"/>
              <w:sz w:val="24"/>
              <w:szCs w:val="24"/>
            </w:rPr>
            <m:t>=2×92=184 ед.</m:t>
          </m:r>
        </m:oMath>
      </m:oMathPara>
    </w:p>
    <w:p w:rsidR="00B507E3" w:rsidRPr="00B507E3" w:rsidRDefault="00B507E3" w:rsidP="000E2950">
      <w:pPr>
        <w:pStyle w:val="af0"/>
        <w:numPr>
          <w:ilvl w:val="0"/>
          <w:numId w:val="14"/>
        </w:numPr>
        <w:spacing w:after="0" w:line="240" w:lineRule="auto"/>
        <w:rPr>
          <w:rFonts w:ascii="Times New Roman" w:eastAsiaTheme="minorEastAsia" w:hAnsi="Times New Roman" w:cs="Times New Roman"/>
          <w:sz w:val="24"/>
          <w:szCs w:val="24"/>
        </w:rPr>
      </w:pPr>
      <w:r w:rsidRPr="00B507E3">
        <w:rPr>
          <w:rFonts w:ascii="Times New Roman" w:eastAsiaTheme="minorEastAsia" w:hAnsi="Times New Roman" w:cs="Times New Roman"/>
          <w:sz w:val="24"/>
          <w:szCs w:val="24"/>
        </w:rPr>
        <w:t>Обобщим произведенные расчеты в таблице 2.2.</w:t>
      </w:r>
    </w:p>
    <w:p w:rsidR="00B507E3" w:rsidRDefault="00B507E3" w:rsidP="00B507E3">
      <w:pPr>
        <w:pStyle w:val="af0"/>
        <w:spacing w:after="0" w:line="240" w:lineRule="auto"/>
        <w:ind w:left="0"/>
        <w:rPr>
          <w:rFonts w:ascii="Times New Roman" w:eastAsiaTheme="minorEastAsia" w:hAnsi="Times New Roman" w:cs="Times New Roman"/>
          <w:sz w:val="24"/>
          <w:szCs w:val="24"/>
        </w:rPr>
      </w:pPr>
    </w:p>
    <w:p w:rsidR="00B507E3" w:rsidRPr="00B507E3" w:rsidRDefault="00B507E3" w:rsidP="00B507E3">
      <w:pPr>
        <w:pStyle w:val="af0"/>
        <w:spacing w:after="0" w:line="240" w:lineRule="auto"/>
        <w:ind w:left="0"/>
        <w:jc w:val="center"/>
        <w:rPr>
          <w:rFonts w:ascii="Times New Roman" w:eastAsiaTheme="minorEastAsia" w:hAnsi="Times New Roman" w:cs="Times New Roman"/>
          <w:b/>
          <w:i/>
          <w:sz w:val="24"/>
          <w:szCs w:val="24"/>
        </w:rPr>
      </w:pPr>
      <w:r w:rsidRPr="00B507E3">
        <w:rPr>
          <w:rFonts w:ascii="Times New Roman" w:eastAsiaTheme="minorEastAsia" w:hAnsi="Times New Roman" w:cs="Times New Roman"/>
          <w:b/>
          <w:i/>
          <w:sz w:val="24"/>
          <w:szCs w:val="24"/>
        </w:rPr>
        <w:t>Таблица 2.2 – Производственная программа автотранспортного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7"/>
        <w:gridCol w:w="1845"/>
        <w:gridCol w:w="2119"/>
      </w:tblGrid>
      <w:tr w:rsidR="00B507E3" w:rsidRPr="00B507E3" w:rsidTr="00B259A9">
        <w:trPr>
          <w:trHeight w:val="380"/>
        </w:trPr>
        <w:tc>
          <w:tcPr>
            <w:tcW w:w="2929" w:type="pct"/>
            <w:vAlign w:val="center"/>
          </w:tcPr>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sz w:val="24"/>
                <w:szCs w:val="24"/>
              </w:rPr>
              <w:t>Вид технического воздействия</w:t>
            </w:r>
          </w:p>
        </w:tc>
        <w:tc>
          <w:tcPr>
            <w:tcW w:w="964" w:type="pct"/>
            <w:vAlign w:val="center"/>
          </w:tcPr>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sz w:val="24"/>
                <w:szCs w:val="24"/>
              </w:rPr>
              <w:t>Количество воздействий</w:t>
            </w:r>
          </w:p>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sz w:val="24"/>
                <w:szCs w:val="24"/>
              </w:rPr>
              <w:t xml:space="preserve">за год </w:t>
            </w:r>
          </w:p>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i/>
                <w:sz w:val="24"/>
                <w:szCs w:val="24"/>
                <w:lang w:val="en-US"/>
              </w:rPr>
              <w:t>N</w:t>
            </w:r>
            <w:r w:rsidRPr="00B507E3">
              <w:rPr>
                <w:rFonts w:ascii="Times New Roman" w:hAnsi="Times New Roman" w:cs="Times New Roman"/>
                <w:sz w:val="24"/>
                <w:szCs w:val="24"/>
              </w:rPr>
              <w:t>, ед.</w:t>
            </w:r>
          </w:p>
        </w:tc>
        <w:tc>
          <w:tcPr>
            <w:tcW w:w="1107" w:type="pct"/>
            <w:vAlign w:val="center"/>
          </w:tcPr>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sz w:val="24"/>
                <w:szCs w:val="24"/>
              </w:rPr>
              <w:t>Периодичность воздействия</w:t>
            </w:r>
          </w:p>
        </w:tc>
      </w:tr>
      <w:tr w:rsidR="00B507E3" w:rsidRPr="00B507E3" w:rsidTr="00B259A9">
        <w:tc>
          <w:tcPr>
            <w:tcW w:w="2929" w:type="pct"/>
          </w:tcPr>
          <w:p w:rsidR="00B507E3" w:rsidRPr="00B507E3" w:rsidRDefault="00B507E3" w:rsidP="00B507E3">
            <w:pPr>
              <w:pStyle w:val="af0"/>
              <w:spacing w:after="0" w:line="240" w:lineRule="auto"/>
              <w:ind w:left="176"/>
              <w:rPr>
                <w:rFonts w:ascii="Times New Roman" w:hAnsi="Times New Roman" w:cs="Times New Roman"/>
                <w:b/>
                <w:i/>
                <w:sz w:val="24"/>
                <w:szCs w:val="24"/>
              </w:rPr>
            </w:pPr>
            <w:r w:rsidRPr="00B507E3">
              <w:rPr>
                <w:rFonts w:ascii="Times New Roman" w:hAnsi="Times New Roman" w:cs="Times New Roman"/>
                <w:sz w:val="24"/>
                <w:szCs w:val="24"/>
              </w:rPr>
              <w:t>1. Ежедневное техническое обслуживание ЕО</w:t>
            </w:r>
          </w:p>
        </w:tc>
        <w:tc>
          <w:tcPr>
            <w:tcW w:w="964" w:type="pct"/>
            <w:vAlign w:val="center"/>
          </w:tcPr>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23640</w:t>
            </w:r>
          </w:p>
        </w:tc>
        <w:tc>
          <w:tcPr>
            <w:tcW w:w="1107" w:type="pct"/>
          </w:tcPr>
          <w:p w:rsidR="00B507E3" w:rsidRPr="00B507E3" w:rsidRDefault="00B507E3" w:rsidP="00B507E3">
            <w:pPr>
              <w:pStyle w:val="af0"/>
              <w:spacing w:after="0" w:line="240" w:lineRule="auto"/>
              <w:jc w:val="center"/>
              <w:rPr>
                <w:rFonts w:ascii="Times New Roman" w:hAnsi="Times New Roman" w:cs="Times New Roman"/>
                <w:sz w:val="24"/>
                <w:szCs w:val="24"/>
              </w:rPr>
            </w:pPr>
            <w:r w:rsidRPr="00B507E3">
              <w:rPr>
                <w:rFonts w:ascii="Times New Roman" w:hAnsi="Times New Roman" w:cs="Times New Roman"/>
                <w:sz w:val="24"/>
                <w:szCs w:val="24"/>
              </w:rPr>
              <w:t>ежедневно</w:t>
            </w:r>
          </w:p>
        </w:tc>
      </w:tr>
      <w:tr w:rsidR="00B507E3" w:rsidRPr="00B507E3" w:rsidTr="00B259A9">
        <w:tc>
          <w:tcPr>
            <w:tcW w:w="2929" w:type="pct"/>
            <w:vAlign w:val="center"/>
          </w:tcPr>
          <w:p w:rsidR="00B507E3" w:rsidRPr="00B507E3" w:rsidRDefault="00B507E3" w:rsidP="00B507E3">
            <w:pPr>
              <w:pStyle w:val="af0"/>
              <w:spacing w:after="0" w:line="240" w:lineRule="auto"/>
              <w:ind w:left="176"/>
              <w:rPr>
                <w:rFonts w:ascii="Times New Roman" w:hAnsi="Times New Roman" w:cs="Times New Roman"/>
                <w:b/>
                <w:i/>
                <w:sz w:val="24"/>
                <w:szCs w:val="24"/>
              </w:rPr>
            </w:pPr>
            <w:r w:rsidRPr="00B507E3">
              <w:rPr>
                <w:rFonts w:ascii="Times New Roman" w:hAnsi="Times New Roman" w:cs="Times New Roman"/>
                <w:sz w:val="24"/>
                <w:szCs w:val="24"/>
              </w:rPr>
              <w:t>2. Первое техническое обслуживание ТО-1</w:t>
            </w:r>
          </w:p>
        </w:tc>
        <w:tc>
          <w:tcPr>
            <w:tcW w:w="964" w:type="pct"/>
            <w:vAlign w:val="center"/>
          </w:tcPr>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1339</w:t>
            </w:r>
          </w:p>
        </w:tc>
        <w:tc>
          <w:tcPr>
            <w:tcW w:w="1107" w:type="pct"/>
          </w:tcPr>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sz w:val="24"/>
                <w:szCs w:val="24"/>
              </w:rPr>
              <w:t>через 2700км.пробега а/м</w:t>
            </w:r>
          </w:p>
        </w:tc>
      </w:tr>
      <w:tr w:rsidR="00B507E3" w:rsidRPr="00B507E3" w:rsidTr="00B259A9">
        <w:tc>
          <w:tcPr>
            <w:tcW w:w="2929" w:type="pct"/>
            <w:vAlign w:val="center"/>
          </w:tcPr>
          <w:p w:rsidR="00B507E3" w:rsidRPr="00B507E3" w:rsidRDefault="00B507E3" w:rsidP="00B507E3">
            <w:pPr>
              <w:pStyle w:val="af0"/>
              <w:spacing w:after="0" w:line="240" w:lineRule="auto"/>
              <w:ind w:left="176"/>
              <w:rPr>
                <w:rFonts w:ascii="Times New Roman" w:hAnsi="Times New Roman" w:cs="Times New Roman"/>
                <w:b/>
                <w:i/>
                <w:sz w:val="24"/>
                <w:szCs w:val="24"/>
              </w:rPr>
            </w:pPr>
            <w:r w:rsidRPr="00B507E3">
              <w:rPr>
                <w:rFonts w:ascii="Times New Roman" w:hAnsi="Times New Roman" w:cs="Times New Roman"/>
                <w:sz w:val="24"/>
                <w:szCs w:val="24"/>
              </w:rPr>
              <w:t>3. Второе  техническое  обслуживание ТО-2</w:t>
            </w:r>
          </w:p>
        </w:tc>
        <w:tc>
          <w:tcPr>
            <w:tcW w:w="964" w:type="pct"/>
            <w:vAlign w:val="center"/>
          </w:tcPr>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447</w:t>
            </w:r>
          </w:p>
        </w:tc>
        <w:tc>
          <w:tcPr>
            <w:tcW w:w="1107" w:type="pct"/>
          </w:tcPr>
          <w:p w:rsidR="00B507E3" w:rsidRPr="00B507E3" w:rsidRDefault="00B507E3" w:rsidP="00B507E3">
            <w:pPr>
              <w:pStyle w:val="af0"/>
              <w:spacing w:after="0" w:line="240" w:lineRule="auto"/>
              <w:ind w:left="0"/>
              <w:jc w:val="center"/>
              <w:rPr>
                <w:rFonts w:ascii="Times New Roman" w:hAnsi="Times New Roman" w:cs="Times New Roman"/>
                <w:sz w:val="24"/>
                <w:szCs w:val="24"/>
              </w:rPr>
            </w:pPr>
            <w:r w:rsidRPr="00B507E3">
              <w:rPr>
                <w:rFonts w:ascii="Times New Roman" w:hAnsi="Times New Roman" w:cs="Times New Roman"/>
                <w:sz w:val="24"/>
                <w:szCs w:val="24"/>
              </w:rPr>
              <w:t>через 10800 км.пробега а/м</w:t>
            </w:r>
          </w:p>
        </w:tc>
      </w:tr>
      <w:tr w:rsidR="00B507E3" w:rsidRPr="00B507E3" w:rsidTr="00B259A9">
        <w:tc>
          <w:tcPr>
            <w:tcW w:w="2929" w:type="pct"/>
          </w:tcPr>
          <w:p w:rsidR="00B507E3" w:rsidRPr="00B507E3" w:rsidRDefault="00B507E3" w:rsidP="00B507E3">
            <w:pPr>
              <w:pStyle w:val="af0"/>
              <w:spacing w:after="0" w:line="240" w:lineRule="auto"/>
              <w:ind w:left="176"/>
              <w:rPr>
                <w:rFonts w:ascii="Times New Roman" w:hAnsi="Times New Roman" w:cs="Times New Roman"/>
                <w:b/>
                <w:i/>
                <w:sz w:val="24"/>
                <w:szCs w:val="24"/>
              </w:rPr>
            </w:pPr>
            <w:r w:rsidRPr="00B507E3">
              <w:rPr>
                <w:rFonts w:ascii="Times New Roman" w:hAnsi="Times New Roman" w:cs="Times New Roman"/>
                <w:sz w:val="24"/>
                <w:szCs w:val="24"/>
              </w:rPr>
              <w:t>4. Сезонное  техническое обслуживание СО</w:t>
            </w:r>
          </w:p>
        </w:tc>
        <w:tc>
          <w:tcPr>
            <w:tcW w:w="964" w:type="pct"/>
            <w:vAlign w:val="center"/>
          </w:tcPr>
          <w:p w:rsidR="00B507E3" w:rsidRPr="00B507E3" w:rsidRDefault="00B507E3" w:rsidP="00B507E3">
            <w:pPr>
              <w:pStyle w:val="af0"/>
              <w:spacing w:after="0" w:line="240" w:lineRule="auto"/>
              <w:ind w:left="0" w:firstLine="567"/>
              <w:rPr>
                <w:rFonts w:ascii="Times New Roman" w:hAnsi="Times New Roman" w:cs="Times New Roman"/>
                <w:sz w:val="24"/>
                <w:szCs w:val="24"/>
              </w:rPr>
            </w:pPr>
            <w:r w:rsidRPr="00B507E3">
              <w:rPr>
                <w:rFonts w:ascii="Times New Roman" w:hAnsi="Times New Roman" w:cs="Times New Roman"/>
                <w:sz w:val="24"/>
                <w:szCs w:val="24"/>
              </w:rPr>
              <w:t>184</w:t>
            </w:r>
          </w:p>
        </w:tc>
        <w:tc>
          <w:tcPr>
            <w:tcW w:w="1107" w:type="pct"/>
          </w:tcPr>
          <w:p w:rsidR="00B507E3" w:rsidRPr="00B507E3" w:rsidRDefault="00B507E3" w:rsidP="00B507E3">
            <w:pPr>
              <w:pStyle w:val="af0"/>
              <w:spacing w:after="0" w:line="240" w:lineRule="auto"/>
              <w:jc w:val="center"/>
              <w:rPr>
                <w:rFonts w:ascii="Times New Roman" w:hAnsi="Times New Roman" w:cs="Times New Roman"/>
                <w:sz w:val="24"/>
                <w:szCs w:val="24"/>
              </w:rPr>
            </w:pPr>
            <w:r w:rsidRPr="00B507E3">
              <w:rPr>
                <w:rFonts w:ascii="Times New Roman" w:hAnsi="Times New Roman" w:cs="Times New Roman"/>
                <w:sz w:val="24"/>
                <w:szCs w:val="24"/>
              </w:rPr>
              <w:t>2 раза в год</w:t>
            </w:r>
          </w:p>
        </w:tc>
      </w:tr>
    </w:tbl>
    <w:p w:rsidR="00B507E3" w:rsidRPr="00B507E3" w:rsidRDefault="00B507E3" w:rsidP="00B507E3">
      <w:pPr>
        <w:pStyle w:val="af0"/>
        <w:spacing w:after="0" w:line="240" w:lineRule="auto"/>
        <w:ind w:left="360"/>
        <w:rPr>
          <w:rFonts w:ascii="Times New Roman" w:hAnsi="Times New Roman" w:cs="Times New Roman"/>
          <w:b/>
          <w:sz w:val="24"/>
          <w:szCs w:val="24"/>
        </w:rPr>
      </w:pPr>
    </w:p>
    <w:p w:rsidR="00B507E3" w:rsidRPr="00B507E3" w:rsidRDefault="00B507E3" w:rsidP="00B507E3">
      <w:pPr>
        <w:pStyle w:val="af0"/>
        <w:spacing w:after="0" w:line="240" w:lineRule="auto"/>
        <w:ind w:left="360"/>
        <w:rPr>
          <w:rFonts w:ascii="Times New Roman" w:hAnsi="Times New Roman" w:cs="Times New Roman"/>
          <w:b/>
          <w:sz w:val="24"/>
          <w:szCs w:val="24"/>
        </w:rPr>
      </w:pPr>
      <w:r w:rsidRPr="00B507E3">
        <w:rPr>
          <w:rFonts w:ascii="Times New Roman" w:hAnsi="Times New Roman" w:cs="Times New Roman"/>
          <w:b/>
          <w:sz w:val="24"/>
          <w:szCs w:val="24"/>
        </w:rPr>
        <w:t xml:space="preserve">Задача 1 </w:t>
      </w:r>
    </w:p>
    <w:p w:rsidR="00B507E3" w:rsidRPr="00B507E3" w:rsidRDefault="00B507E3" w:rsidP="00B507E3">
      <w:pPr>
        <w:pStyle w:val="a5"/>
        <w:jc w:val="both"/>
        <w:rPr>
          <w:rStyle w:val="FontStyle14"/>
          <w:b w:val="0"/>
          <w:bCs w:val="0"/>
          <w:i w:val="0"/>
          <w:iCs w:val="0"/>
          <w:sz w:val="24"/>
          <w:szCs w:val="24"/>
        </w:rPr>
      </w:pPr>
      <w:r w:rsidRPr="00B507E3">
        <w:rPr>
          <w:rStyle w:val="FontStyle14"/>
          <w:sz w:val="24"/>
          <w:szCs w:val="24"/>
        </w:rPr>
        <w:t>Определить:</w:t>
      </w:r>
    </w:p>
    <w:p w:rsidR="00B507E3" w:rsidRPr="00B507E3" w:rsidRDefault="00B507E3" w:rsidP="000E2950">
      <w:pPr>
        <w:pStyle w:val="a5"/>
        <w:numPr>
          <w:ilvl w:val="0"/>
          <w:numId w:val="13"/>
        </w:numPr>
        <w:jc w:val="both"/>
        <w:rPr>
          <w:rStyle w:val="FontStyle14"/>
          <w:b w:val="0"/>
          <w:bCs w:val="0"/>
          <w:i w:val="0"/>
          <w:iCs w:val="0"/>
          <w:sz w:val="24"/>
          <w:szCs w:val="24"/>
        </w:rPr>
      </w:pPr>
      <w:r w:rsidRPr="00B507E3">
        <w:rPr>
          <w:rStyle w:val="FontStyle14"/>
          <w:sz w:val="24"/>
          <w:szCs w:val="24"/>
        </w:rPr>
        <w:t>Общий пробег автомобилей</w:t>
      </w:r>
    </w:p>
    <w:p w:rsidR="00B507E3" w:rsidRPr="00B507E3" w:rsidRDefault="00B507E3" w:rsidP="000E2950">
      <w:pPr>
        <w:pStyle w:val="a5"/>
        <w:numPr>
          <w:ilvl w:val="0"/>
          <w:numId w:val="13"/>
        </w:numPr>
        <w:jc w:val="both"/>
        <w:rPr>
          <w:rStyle w:val="FontStyle14"/>
          <w:b w:val="0"/>
          <w:bCs w:val="0"/>
          <w:i w:val="0"/>
          <w:iCs w:val="0"/>
          <w:sz w:val="24"/>
          <w:szCs w:val="24"/>
        </w:rPr>
      </w:pPr>
      <w:r w:rsidRPr="00B507E3">
        <w:rPr>
          <w:rStyle w:val="FontStyle14"/>
          <w:sz w:val="24"/>
          <w:szCs w:val="24"/>
        </w:rPr>
        <w:t>Периодичность технического обслуживания</w:t>
      </w:r>
    </w:p>
    <w:p w:rsidR="00B507E3" w:rsidRPr="00B507E3" w:rsidRDefault="00B507E3" w:rsidP="000E2950">
      <w:pPr>
        <w:pStyle w:val="a5"/>
        <w:numPr>
          <w:ilvl w:val="0"/>
          <w:numId w:val="13"/>
        </w:numPr>
        <w:jc w:val="both"/>
        <w:rPr>
          <w:rStyle w:val="FontStyle14"/>
          <w:b w:val="0"/>
          <w:bCs w:val="0"/>
          <w:i w:val="0"/>
          <w:iCs w:val="0"/>
          <w:sz w:val="24"/>
          <w:szCs w:val="24"/>
        </w:rPr>
      </w:pPr>
      <w:r w:rsidRPr="00B507E3">
        <w:rPr>
          <w:rStyle w:val="FontStyle14"/>
          <w:sz w:val="24"/>
          <w:szCs w:val="24"/>
        </w:rPr>
        <w:t>Количество технических обслуживаний (ТО1, ТО2, ЕО, СО)</w:t>
      </w:r>
    </w:p>
    <w:p w:rsidR="00B507E3" w:rsidRDefault="00B507E3" w:rsidP="00B507E3">
      <w:pPr>
        <w:pStyle w:val="af0"/>
        <w:spacing w:after="0" w:line="240" w:lineRule="auto"/>
        <w:ind w:left="360"/>
        <w:rPr>
          <w:rFonts w:ascii="Times New Roman" w:hAnsi="Times New Roman" w:cs="Times New Roman"/>
          <w:sz w:val="24"/>
          <w:szCs w:val="24"/>
        </w:rPr>
      </w:pPr>
    </w:p>
    <w:p w:rsidR="00B507E3" w:rsidRPr="00B507E3" w:rsidRDefault="00B507E3" w:rsidP="00B507E3">
      <w:pPr>
        <w:pStyle w:val="af0"/>
        <w:spacing w:after="0" w:line="240" w:lineRule="auto"/>
        <w:ind w:left="0"/>
        <w:jc w:val="center"/>
        <w:rPr>
          <w:rFonts w:ascii="Times New Roman" w:hAnsi="Times New Roman" w:cs="Times New Roman"/>
          <w:b/>
          <w:i/>
          <w:sz w:val="24"/>
          <w:szCs w:val="24"/>
        </w:rPr>
      </w:pPr>
      <w:r w:rsidRPr="00B507E3">
        <w:rPr>
          <w:rFonts w:ascii="Times New Roman" w:hAnsi="Times New Roman" w:cs="Times New Roman"/>
          <w:b/>
          <w:i/>
          <w:sz w:val="24"/>
          <w:szCs w:val="24"/>
        </w:rPr>
        <w:t>Таблица 2.3– Исходные данные для расчетов</w:t>
      </w:r>
    </w:p>
    <w:tbl>
      <w:tblPr>
        <w:tblStyle w:val="aa"/>
        <w:tblW w:w="5000" w:type="pct"/>
        <w:jc w:val="center"/>
        <w:tblLook w:val="01E0" w:firstRow="1" w:lastRow="1" w:firstColumn="1" w:lastColumn="1" w:noHBand="0" w:noVBand="0"/>
      </w:tblPr>
      <w:tblGrid>
        <w:gridCol w:w="6505"/>
        <w:gridCol w:w="1533"/>
        <w:gridCol w:w="1533"/>
      </w:tblGrid>
      <w:tr w:rsidR="00B507E3" w:rsidRPr="00B507E3" w:rsidTr="00B259A9">
        <w:trPr>
          <w:jc w:val="center"/>
        </w:trPr>
        <w:tc>
          <w:tcPr>
            <w:tcW w:w="3398" w:type="pct"/>
            <w:vAlign w:val="center"/>
          </w:tcPr>
          <w:p w:rsidR="00B507E3" w:rsidRPr="00B507E3" w:rsidRDefault="00B507E3" w:rsidP="00B507E3">
            <w:pPr>
              <w:jc w:val="center"/>
              <w:rPr>
                <w:sz w:val="24"/>
                <w:szCs w:val="24"/>
              </w:rPr>
            </w:pPr>
            <w:r w:rsidRPr="00B507E3">
              <w:rPr>
                <w:sz w:val="24"/>
                <w:szCs w:val="24"/>
              </w:rPr>
              <w:t xml:space="preserve">Показатели </w:t>
            </w:r>
          </w:p>
        </w:tc>
        <w:tc>
          <w:tcPr>
            <w:tcW w:w="801" w:type="pct"/>
          </w:tcPr>
          <w:p w:rsidR="00B507E3" w:rsidRPr="00B507E3" w:rsidRDefault="00B507E3" w:rsidP="00B507E3">
            <w:pPr>
              <w:jc w:val="center"/>
              <w:rPr>
                <w:sz w:val="24"/>
                <w:szCs w:val="24"/>
              </w:rPr>
            </w:pPr>
            <w:r w:rsidRPr="00B507E3">
              <w:rPr>
                <w:sz w:val="24"/>
                <w:szCs w:val="24"/>
              </w:rPr>
              <w:t>Условные обозначения</w:t>
            </w:r>
          </w:p>
        </w:tc>
        <w:tc>
          <w:tcPr>
            <w:tcW w:w="801" w:type="pct"/>
            <w:vAlign w:val="center"/>
          </w:tcPr>
          <w:p w:rsidR="00B507E3" w:rsidRPr="00B507E3" w:rsidRDefault="00B507E3" w:rsidP="00B507E3">
            <w:pPr>
              <w:jc w:val="center"/>
              <w:rPr>
                <w:sz w:val="24"/>
                <w:szCs w:val="24"/>
              </w:rPr>
            </w:pPr>
            <w:r w:rsidRPr="00B507E3">
              <w:rPr>
                <w:sz w:val="24"/>
                <w:szCs w:val="24"/>
              </w:rPr>
              <w:t>Данные для</w:t>
            </w:r>
          </w:p>
          <w:p w:rsidR="00B507E3" w:rsidRPr="00B507E3" w:rsidRDefault="00B507E3" w:rsidP="00B507E3">
            <w:pPr>
              <w:jc w:val="center"/>
              <w:rPr>
                <w:sz w:val="24"/>
                <w:szCs w:val="24"/>
              </w:rPr>
            </w:pPr>
            <w:r w:rsidRPr="00B507E3">
              <w:rPr>
                <w:sz w:val="24"/>
                <w:szCs w:val="24"/>
              </w:rPr>
              <w:t>расчетов</w:t>
            </w:r>
          </w:p>
        </w:tc>
      </w:tr>
      <w:tr w:rsidR="00B507E3" w:rsidRPr="00B507E3" w:rsidTr="00B259A9">
        <w:trPr>
          <w:jc w:val="center"/>
        </w:trPr>
        <w:tc>
          <w:tcPr>
            <w:tcW w:w="3398" w:type="pct"/>
            <w:vAlign w:val="center"/>
          </w:tcPr>
          <w:p w:rsidR="00B507E3" w:rsidRPr="00B507E3" w:rsidRDefault="00B507E3" w:rsidP="00B507E3">
            <w:pPr>
              <w:rPr>
                <w:sz w:val="24"/>
                <w:szCs w:val="24"/>
              </w:rPr>
            </w:pPr>
            <w:r w:rsidRPr="00B507E3">
              <w:rPr>
                <w:sz w:val="24"/>
                <w:szCs w:val="24"/>
              </w:rPr>
              <w:lastRenderedPageBreak/>
              <w:t>1. Среднесписочное количество автомобилей  КамАЗ-4326, ед.</w:t>
            </w:r>
          </w:p>
        </w:tc>
        <w:tc>
          <w:tcPr>
            <w:tcW w:w="801"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а/м</m:t>
                    </m:r>
                  </m:sub>
                </m:sSub>
              </m:oMath>
            </m:oMathPara>
          </w:p>
        </w:tc>
        <w:tc>
          <w:tcPr>
            <w:tcW w:w="801" w:type="pct"/>
            <w:vAlign w:val="center"/>
          </w:tcPr>
          <w:p w:rsidR="00B507E3" w:rsidRPr="00B507E3" w:rsidRDefault="00B507E3" w:rsidP="00B507E3">
            <w:pPr>
              <w:jc w:val="center"/>
              <w:rPr>
                <w:sz w:val="24"/>
                <w:szCs w:val="24"/>
              </w:rPr>
            </w:pPr>
            <w:r w:rsidRPr="00B507E3">
              <w:rPr>
                <w:sz w:val="24"/>
                <w:szCs w:val="24"/>
              </w:rPr>
              <w:t>98,0</w:t>
            </w:r>
          </w:p>
        </w:tc>
      </w:tr>
      <w:tr w:rsidR="00B507E3" w:rsidRPr="00B507E3" w:rsidTr="00B259A9">
        <w:trPr>
          <w:jc w:val="center"/>
        </w:trPr>
        <w:tc>
          <w:tcPr>
            <w:tcW w:w="3398" w:type="pct"/>
            <w:vAlign w:val="center"/>
          </w:tcPr>
          <w:p w:rsidR="00B507E3" w:rsidRPr="00B507E3" w:rsidRDefault="00B507E3" w:rsidP="00B507E3">
            <w:pPr>
              <w:rPr>
                <w:sz w:val="24"/>
                <w:szCs w:val="24"/>
              </w:rPr>
            </w:pPr>
            <w:r w:rsidRPr="00B507E3">
              <w:rPr>
                <w:sz w:val="24"/>
                <w:szCs w:val="24"/>
              </w:rPr>
              <w:t>2. Коэффициент выпуска автомобилей на линию</w:t>
            </w:r>
          </w:p>
        </w:tc>
        <w:tc>
          <w:tcPr>
            <w:tcW w:w="801"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вып</m:t>
                    </m:r>
                  </m:sub>
                </m:sSub>
              </m:oMath>
            </m:oMathPara>
          </w:p>
        </w:tc>
        <w:tc>
          <w:tcPr>
            <w:tcW w:w="801" w:type="pct"/>
            <w:vAlign w:val="center"/>
          </w:tcPr>
          <w:p w:rsidR="00B507E3" w:rsidRPr="00B507E3" w:rsidRDefault="00B507E3" w:rsidP="00B507E3">
            <w:pPr>
              <w:jc w:val="center"/>
              <w:rPr>
                <w:sz w:val="24"/>
                <w:szCs w:val="24"/>
              </w:rPr>
            </w:pPr>
            <w:r w:rsidRPr="00B507E3">
              <w:rPr>
                <w:sz w:val="24"/>
                <w:szCs w:val="24"/>
              </w:rPr>
              <w:t>0,720</w:t>
            </w:r>
          </w:p>
        </w:tc>
      </w:tr>
      <w:tr w:rsidR="00B507E3" w:rsidRPr="00B507E3" w:rsidTr="00B259A9">
        <w:trPr>
          <w:jc w:val="center"/>
        </w:trPr>
        <w:tc>
          <w:tcPr>
            <w:tcW w:w="3398" w:type="pct"/>
            <w:vAlign w:val="center"/>
          </w:tcPr>
          <w:p w:rsidR="00B507E3" w:rsidRPr="00B507E3" w:rsidRDefault="00B507E3" w:rsidP="00B507E3">
            <w:pPr>
              <w:rPr>
                <w:sz w:val="24"/>
                <w:szCs w:val="24"/>
              </w:rPr>
            </w:pPr>
            <w:r w:rsidRPr="00B507E3">
              <w:rPr>
                <w:sz w:val="24"/>
                <w:szCs w:val="24"/>
              </w:rPr>
              <w:t>3. Среднесуточный пробег автомобиля, км</w:t>
            </w:r>
          </w:p>
        </w:tc>
        <w:tc>
          <w:tcPr>
            <w:tcW w:w="801" w:type="pct"/>
          </w:tcPr>
          <w:p w:rsidR="00B507E3" w:rsidRPr="00B507E3" w:rsidRDefault="00B11846" w:rsidP="00B507E3">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ср</m:t>
                    </m:r>
                  </m:sub>
                </m:sSub>
              </m:oMath>
            </m:oMathPara>
          </w:p>
        </w:tc>
        <w:tc>
          <w:tcPr>
            <w:tcW w:w="801" w:type="pct"/>
            <w:vAlign w:val="center"/>
          </w:tcPr>
          <w:p w:rsidR="00B507E3" w:rsidRPr="00B507E3" w:rsidRDefault="00B507E3" w:rsidP="00B507E3">
            <w:pPr>
              <w:jc w:val="center"/>
              <w:rPr>
                <w:b/>
                <w:i/>
                <w:sz w:val="24"/>
                <w:szCs w:val="24"/>
              </w:rPr>
            </w:pPr>
            <w:r w:rsidRPr="00B507E3">
              <w:rPr>
                <w:b/>
                <w:i/>
                <w:sz w:val="24"/>
                <w:szCs w:val="24"/>
              </w:rPr>
              <w:t>194,0</w:t>
            </w:r>
          </w:p>
        </w:tc>
      </w:tr>
      <w:tr w:rsidR="00B507E3" w:rsidRPr="00B507E3" w:rsidTr="00B259A9">
        <w:trPr>
          <w:trHeight w:val="333"/>
          <w:jc w:val="center"/>
        </w:trPr>
        <w:tc>
          <w:tcPr>
            <w:tcW w:w="3398" w:type="pct"/>
            <w:vAlign w:val="center"/>
          </w:tcPr>
          <w:p w:rsidR="00B507E3" w:rsidRPr="00B507E3" w:rsidRDefault="00B507E3" w:rsidP="00B507E3">
            <w:pPr>
              <w:rPr>
                <w:sz w:val="24"/>
                <w:szCs w:val="24"/>
              </w:rPr>
            </w:pPr>
            <w:r w:rsidRPr="00B507E3">
              <w:rPr>
                <w:sz w:val="24"/>
                <w:szCs w:val="24"/>
              </w:rPr>
              <w:t>4. Категория условий эксплуатации</w:t>
            </w:r>
          </w:p>
        </w:tc>
        <w:tc>
          <w:tcPr>
            <w:tcW w:w="801" w:type="pct"/>
          </w:tcPr>
          <w:p w:rsidR="00B507E3" w:rsidRPr="00B507E3" w:rsidRDefault="00B507E3" w:rsidP="00B507E3">
            <w:pPr>
              <w:jc w:val="center"/>
              <w:rPr>
                <w:sz w:val="24"/>
                <w:szCs w:val="24"/>
              </w:rPr>
            </w:pPr>
          </w:p>
        </w:tc>
        <w:tc>
          <w:tcPr>
            <w:tcW w:w="801" w:type="pct"/>
            <w:vAlign w:val="center"/>
          </w:tcPr>
          <w:p w:rsidR="00B507E3" w:rsidRPr="00B507E3" w:rsidRDefault="00B507E3" w:rsidP="00B507E3">
            <w:pPr>
              <w:jc w:val="center"/>
              <w:rPr>
                <w:sz w:val="24"/>
                <w:szCs w:val="24"/>
              </w:rPr>
            </w:pPr>
            <w:r w:rsidRPr="00B507E3">
              <w:rPr>
                <w:sz w:val="24"/>
                <w:szCs w:val="24"/>
              </w:rPr>
              <w:t>II</w:t>
            </w:r>
            <w:r w:rsidRPr="00B507E3">
              <w:rPr>
                <w:sz w:val="24"/>
                <w:szCs w:val="24"/>
                <w:lang w:val="en-US"/>
              </w:rPr>
              <w:t>I</w:t>
            </w:r>
          </w:p>
        </w:tc>
      </w:tr>
      <w:tr w:rsidR="00B507E3" w:rsidRPr="00B507E3" w:rsidTr="00B259A9">
        <w:trPr>
          <w:trHeight w:val="281"/>
          <w:jc w:val="center"/>
        </w:trPr>
        <w:tc>
          <w:tcPr>
            <w:tcW w:w="3398" w:type="pct"/>
            <w:vAlign w:val="center"/>
          </w:tcPr>
          <w:p w:rsidR="00B507E3" w:rsidRPr="00B507E3" w:rsidRDefault="00B507E3" w:rsidP="00B507E3">
            <w:pPr>
              <w:rPr>
                <w:sz w:val="24"/>
                <w:szCs w:val="24"/>
              </w:rPr>
            </w:pPr>
            <w:r w:rsidRPr="00B507E3">
              <w:rPr>
                <w:sz w:val="24"/>
                <w:szCs w:val="24"/>
              </w:rPr>
              <w:t>5. Климатический район</w:t>
            </w:r>
          </w:p>
        </w:tc>
        <w:tc>
          <w:tcPr>
            <w:tcW w:w="801" w:type="pct"/>
          </w:tcPr>
          <w:p w:rsidR="00B507E3" w:rsidRPr="00B507E3" w:rsidRDefault="00B507E3" w:rsidP="00B507E3">
            <w:pPr>
              <w:jc w:val="center"/>
              <w:rPr>
                <w:sz w:val="24"/>
                <w:szCs w:val="24"/>
              </w:rPr>
            </w:pPr>
          </w:p>
        </w:tc>
        <w:tc>
          <w:tcPr>
            <w:tcW w:w="801" w:type="pct"/>
            <w:vAlign w:val="center"/>
          </w:tcPr>
          <w:p w:rsidR="00B507E3" w:rsidRPr="00B507E3" w:rsidRDefault="00B507E3" w:rsidP="00B507E3">
            <w:pPr>
              <w:jc w:val="center"/>
              <w:rPr>
                <w:sz w:val="24"/>
                <w:szCs w:val="24"/>
              </w:rPr>
            </w:pPr>
            <w:r w:rsidRPr="00B507E3">
              <w:rPr>
                <w:sz w:val="24"/>
                <w:szCs w:val="24"/>
              </w:rPr>
              <w:t>умеренный</w:t>
            </w:r>
          </w:p>
        </w:tc>
      </w:tr>
      <w:tr w:rsidR="00B507E3" w:rsidRPr="00B507E3" w:rsidTr="00B259A9">
        <w:trPr>
          <w:trHeight w:val="281"/>
          <w:jc w:val="center"/>
        </w:trPr>
        <w:tc>
          <w:tcPr>
            <w:tcW w:w="3398" w:type="pct"/>
            <w:vAlign w:val="center"/>
          </w:tcPr>
          <w:p w:rsidR="00B507E3" w:rsidRPr="00B507E3" w:rsidRDefault="00B507E3" w:rsidP="00B507E3">
            <w:pPr>
              <w:rPr>
                <w:sz w:val="24"/>
                <w:szCs w:val="24"/>
              </w:rPr>
            </w:pPr>
            <w:r w:rsidRPr="00B507E3">
              <w:rPr>
                <w:sz w:val="24"/>
                <w:szCs w:val="24"/>
              </w:rPr>
              <w:t>6.Количество календарных дней в году</w:t>
            </w:r>
          </w:p>
        </w:tc>
        <w:tc>
          <w:tcPr>
            <w:tcW w:w="801" w:type="pct"/>
          </w:tcPr>
          <w:p w:rsidR="00B507E3" w:rsidRPr="00B507E3" w:rsidRDefault="00B507E3" w:rsidP="00B507E3">
            <w:pPr>
              <w:jc w:val="center"/>
              <w:rPr>
                <w:sz w:val="24"/>
                <w:szCs w:val="24"/>
              </w:rPr>
            </w:pPr>
            <w:r w:rsidRPr="00B507E3">
              <w:rPr>
                <w:sz w:val="24"/>
                <w:szCs w:val="24"/>
              </w:rPr>
              <w:t>Д</w:t>
            </w:r>
          </w:p>
        </w:tc>
        <w:tc>
          <w:tcPr>
            <w:tcW w:w="801" w:type="pct"/>
            <w:vAlign w:val="center"/>
          </w:tcPr>
          <w:p w:rsidR="00B507E3" w:rsidRPr="00B507E3" w:rsidRDefault="00B507E3" w:rsidP="00B507E3">
            <w:pPr>
              <w:jc w:val="center"/>
              <w:rPr>
                <w:sz w:val="24"/>
                <w:szCs w:val="24"/>
              </w:rPr>
            </w:pPr>
            <w:r w:rsidRPr="00B507E3">
              <w:rPr>
                <w:sz w:val="24"/>
                <w:szCs w:val="24"/>
              </w:rPr>
              <w:t>365</w:t>
            </w:r>
          </w:p>
        </w:tc>
      </w:tr>
    </w:tbl>
    <w:p w:rsidR="00B507E3" w:rsidRPr="00B507E3" w:rsidRDefault="00B507E3" w:rsidP="00B507E3">
      <w:pPr>
        <w:jc w:val="center"/>
        <w:rPr>
          <w:b/>
          <w:bCs/>
          <w:i/>
        </w:rPr>
      </w:pPr>
    </w:p>
    <w:p w:rsidR="00B507E3" w:rsidRPr="00B507E3" w:rsidRDefault="00B507E3" w:rsidP="00B507E3">
      <w:pPr>
        <w:jc w:val="center"/>
        <w:rPr>
          <w:b/>
          <w:bCs/>
          <w:i/>
        </w:rPr>
      </w:pPr>
    </w:p>
    <w:p w:rsidR="00B507E3" w:rsidRPr="00792368" w:rsidRDefault="00792368" w:rsidP="00B507E3">
      <w:pPr>
        <w:jc w:val="center"/>
        <w:rPr>
          <w:b/>
          <w:sz w:val="28"/>
        </w:rPr>
      </w:pPr>
      <w:r w:rsidRPr="00792368">
        <w:rPr>
          <w:b/>
          <w:sz w:val="28"/>
        </w:rPr>
        <w:t>Справочные таблицы для выполнения практической работы №2</w:t>
      </w:r>
    </w:p>
    <w:p w:rsidR="00B507E3" w:rsidRPr="00B507E3" w:rsidRDefault="00B507E3" w:rsidP="00792368">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B507E3">
        <w:rPr>
          <w:bCs/>
        </w:rPr>
        <w:t>(Выписка из Положения о техническом обслуживании и ремонте подвижного состава автомобильного транспорта)</w:t>
      </w:r>
    </w:p>
    <w:p w:rsidR="00B507E3" w:rsidRPr="00B507E3" w:rsidRDefault="00B507E3" w:rsidP="00B507E3">
      <w:pPr>
        <w:jc w:val="center"/>
        <w:rPr>
          <w:b/>
          <w:i/>
          <w:sz w:val="18"/>
          <w:szCs w:val="18"/>
        </w:rPr>
      </w:pPr>
    </w:p>
    <w:p w:rsidR="00B507E3" w:rsidRPr="00792368" w:rsidRDefault="00B507E3" w:rsidP="00792368">
      <w:pPr>
        <w:jc w:val="center"/>
        <w:rPr>
          <w:b/>
          <w:i/>
        </w:rPr>
      </w:pPr>
      <w:r w:rsidRPr="00792368">
        <w:rPr>
          <w:b/>
          <w:i/>
        </w:rPr>
        <w:t>Таблица 2.4– Нормативы периодичности обслуживания автотранспорта</w:t>
      </w:r>
    </w:p>
    <w:tbl>
      <w:tblPr>
        <w:tblStyle w:val="aa"/>
        <w:tblW w:w="0" w:type="auto"/>
        <w:tblLook w:val="04A0" w:firstRow="1" w:lastRow="0" w:firstColumn="1" w:lastColumn="0" w:noHBand="0" w:noVBand="1"/>
      </w:tblPr>
      <w:tblGrid>
        <w:gridCol w:w="3100"/>
        <w:gridCol w:w="3082"/>
        <w:gridCol w:w="3389"/>
      </w:tblGrid>
      <w:tr w:rsidR="00B507E3" w:rsidRPr="00792368" w:rsidTr="00B507E3">
        <w:tc>
          <w:tcPr>
            <w:tcW w:w="3190" w:type="dxa"/>
            <w:vMerge w:val="restart"/>
          </w:tcPr>
          <w:p w:rsidR="00B507E3" w:rsidRPr="00792368" w:rsidRDefault="00B507E3" w:rsidP="00B507E3">
            <w:pPr>
              <w:jc w:val="center"/>
              <w:rPr>
                <w:sz w:val="24"/>
                <w:szCs w:val="24"/>
              </w:rPr>
            </w:pPr>
          </w:p>
        </w:tc>
        <w:tc>
          <w:tcPr>
            <w:tcW w:w="6699" w:type="dxa"/>
            <w:gridSpan w:val="2"/>
          </w:tcPr>
          <w:p w:rsidR="00B507E3" w:rsidRPr="00792368" w:rsidRDefault="00B507E3" w:rsidP="00B507E3">
            <w:pPr>
              <w:jc w:val="center"/>
              <w:rPr>
                <w:sz w:val="24"/>
                <w:szCs w:val="24"/>
              </w:rPr>
            </w:pPr>
            <w:r w:rsidRPr="00792368">
              <w:rPr>
                <w:bCs/>
                <w:sz w:val="24"/>
                <w:szCs w:val="24"/>
              </w:rPr>
              <w:t>Периодичность ТО, км</w:t>
            </w:r>
          </w:p>
        </w:tc>
      </w:tr>
      <w:tr w:rsidR="00B507E3" w:rsidRPr="00792368" w:rsidTr="00B507E3">
        <w:tc>
          <w:tcPr>
            <w:tcW w:w="3190" w:type="dxa"/>
            <w:vMerge/>
          </w:tcPr>
          <w:p w:rsidR="00B507E3" w:rsidRPr="00792368" w:rsidRDefault="00B507E3" w:rsidP="00B507E3">
            <w:pPr>
              <w:jc w:val="both"/>
              <w:rPr>
                <w:sz w:val="24"/>
                <w:szCs w:val="24"/>
              </w:rPr>
            </w:pPr>
          </w:p>
        </w:tc>
        <w:tc>
          <w:tcPr>
            <w:tcW w:w="3190" w:type="dxa"/>
          </w:tcPr>
          <w:p w:rsidR="00B507E3" w:rsidRPr="00792368" w:rsidRDefault="00B507E3" w:rsidP="00B507E3">
            <w:pPr>
              <w:jc w:val="center"/>
              <w:rPr>
                <w:sz w:val="24"/>
                <w:szCs w:val="24"/>
              </w:rPr>
            </w:pPr>
            <w:r w:rsidRPr="00792368">
              <w:rPr>
                <w:sz w:val="24"/>
                <w:szCs w:val="24"/>
              </w:rPr>
              <w:t>ТО-1</w:t>
            </w:r>
          </w:p>
        </w:tc>
        <w:tc>
          <w:tcPr>
            <w:tcW w:w="3509" w:type="dxa"/>
          </w:tcPr>
          <w:p w:rsidR="00B507E3" w:rsidRPr="00792368" w:rsidRDefault="00B507E3" w:rsidP="00B507E3">
            <w:pPr>
              <w:jc w:val="center"/>
              <w:rPr>
                <w:sz w:val="24"/>
                <w:szCs w:val="24"/>
              </w:rPr>
            </w:pPr>
            <w:r w:rsidRPr="00792368">
              <w:rPr>
                <w:sz w:val="24"/>
                <w:szCs w:val="24"/>
              </w:rPr>
              <w:t>ТО-2</w:t>
            </w:r>
          </w:p>
        </w:tc>
      </w:tr>
      <w:tr w:rsidR="00B507E3" w:rsidRPr="00792368" w:rsidTr="00B507E3">
        <w:tc>
          <w:tcPr>
            <w:tcW w:w="3190" w:type="dxa"/>
          </w:tcPr>
          <w:p w:rsidR="00B507E3" w:rsidRPr="00792368" w:rsidRDefault="00B507E3" w:rsidP="00B507E3">
            <w:pPr>
              <w:jc w:val="both"/>
              <w:rPr>
                <w:sz w:val="24"/>
                <w:szCs w:val="24"/>
              </w:rPr>
            </w:pPr>
            <w:r w:rsidRPr="00792368">
              <w:rPr>
                <w:sz w:val="24"/>
                <w:szCs w:val="24"/>
              </w:rPr>
              <w:t>Легковые</w:t>
            </w:r>
          </w:p>
        </w:tc>
        <w:tc>
          <w:tcPr>
            <w:tcW w:w="3190" w:type="dxa"/>
          </w:tcPr>
          <w:p w:rsidR="00B507E3" w:rsidRPr="00792368" w:rsidRDefault="00B507E3" w:rsidP="00B507E3">
            <w:pPr>
              <w:jc w:val="center"/>
              <w:rPr>
                <w:sz w:val="24"/>
                <w:szCs w:val="24"/>
              </w:rPr>
            </w:pPr>
            <w:r w:rsidRPr="00792368">
              <w:rPr>
                <w:sz w:val="24"/>
                <w:szCs w:val="24"/>
              </w:rPr>
              <w:t>4000</w:t>
            </w:r>
          </w:p>
        </w:tc>
        <w:tc>
          <w:tcPr>
            <w:tcW w:w="3509" w:type="dxa"/>
          </w:tcPr>
          <w:p w:rsidR="00B507E3" w:rsidRPr="00792368" w:rsidRDefault="00B507E3" w:rsidP="00B507E3">
            <w:pPr>
              <w:jc w:val="center"/>
              <w:rPr>
                <w:sz w:val="24"/>
                <w:szCs w:val="24"/>
              </w:rPr>
            </w:pPr>
            <w:r w:rsidRPr="00792368">
              <w:rPr>
                <w:sz w:val="24"/>
                <w:szCs w:val="24"/>
              </w:rPr>
              <w:t>16000</w:t>
            </w:r>
          </w:p>
        </w:tc>
      </w:tr>
      <w:tr w:rsidR="00B507E3" w:rsidRPr="00792368" w:rsidTr="00B507E3">
        <w:tc>
          <w:tcPr>
            <w:tcW w:w="3190" w:type="dxa"/>
          </w:tcPr>
          <w:p w:rsidR="00B507E3" w:rsidRPr="00792368" w:rsidRDefault="00B507E3" w:rsidP="00B507E3">
            <w:pPr>
              <w:jc w:val="both"/>
              <w:rPr>
                <w:sz w:val="24"/>
                <w:szCs w:val="24"/>
              </w:rPr>
            </w:pPr>
            <w:r w:rsidRPr="00792368">
              <w:rPr>
                <w:sz w:val="24"/>
                <w:szCs w:val="24"/>
              </w:rPr>
              <w:t>Грузовые</w:t>
            </w:r>
          </w:p>
        </w:tc>
        <w:tc>
          <w:tcPr>
            <w:tcW w:w="3190" w:type="dxa"/>
          </w:tcPr>
          <w:p w:rsidR="00B507E3" w:rsidRPr="00792368" w:rsidRDefault="00B507E3" w:rsidP="00B507E3">
            <w:pPr>
              <w:jc w:val="center"/>
              <w:rPr>
                <w:sz w:val="24"/>
                <w:szCs w:val="24"/>
              </w:rPr>
            </w:pPr>
            <w:r w:rsidRPr="00792368">
              <w:rPr>
                <w:sz w:val="24"/>
                <w:szCs w:val="24"/>
              </w:rPr>
              <w:t>3000</w:t>
            </w:r>
          </w:p>
        </w:tc>
        <w:tc>
          <w:tcPr>
            <w:tcW w:w="3509" w:type="dxa"/>
          </w:tcPr>
          <w:p w:rsidR="00B507E3" w:rsidRPr="00792368" w:rsidRDefault="00B507E3" w:rsidP="00B507E3">
            <w:pPr>
              <w:jc w:val="center"/>
              <w:rPr>
                <w:sz w:val="24"/>
                <w:szCs w:val="24"/>
              </w:rPr>
            </w:pPr>
            <w:r w:rsidRPr="00792368">
              <w:rPr>
                <w:sz w:val="24"/>
                <w:szCs w:val="24"/>
              </w:rPr>
              <w:t>12000</w:t>
            </w:r>
          </w:p>
        </w:tc>
      </w:tr>
      <w:tr w:rsidR="00B507E3" w:rsidRPr="00792368" w:rsidTr="00B507E3">
        <w:tc>
          <w:tcPr>
            <w:tcW w:w="3190" w:type="dxa"/>
          </w:tcPr>
          <w:p w:rsidR="00B507E3" w:rsidRPr="00792368" w:rsidRDefault="00B507E3" w:rsidP="00B507E3">
            <w:pPr>
              <w:jc w:val="both"/>
              <w:rPr>
                <w:sz w:val="24"/>
                <w:szCs w:val="24"/>
              </w:rPr>
            </w:pPr>
            <w:r w:rsidRPr="00792368">
              <w:rPr>
                <w:sz w:val="24"/>
                <w:szCs w:val="24"/>
              </w:rPr>
              <w:t>Автобусы</w:t>
            </w:r>
          </w:p>
        </w:tc>
        <w:tc>
          <w:tcPr>
            <w:tcW w:w="3190" w:type="dxa"/>
          </w:tcPr>
          <w:p w:rsidR="00B507E3" w:rsidRPr="00792368" w:rsidRDefault="00B507E3" w:rsidP="00B507E3">
            <w:pPr>
              <w:jc w:val="center"/>
              <w:rPr>
                <w:sz w:val="24"/>
                <w:szCs w:val="24"/>
              </w:rPr>
            </w:pPr>
            <w:r w:rsidRPr="00792368">
              <w:rPr>
                <w:sz w:val="24"/>
                <w:szCs w:val="24"/>
              </w:rPr>
              <w:t>3500</w:t>
            </w:r>
          </w:p>
        </w:tc>
        <w:tc>
          <w:tcPr>
            <w:tcW w:w="3509" w:type="dxa"/>
          </w:tcPr>
          <w:p w:rsidR="00B507E3" w:rsidRPr="00792368" w:rsidRDefault="00B507E3" w:rsidP="00B507E3">
            <w:pPr>
              <w:jc w:val="center"/>
              <w:rPr>
                <w:sz w:val="24"/>
                <w:szCs w:val="24"/>
              </w:rPr>
            </w:pPr>
            <w:r w:rsidRPr="00792368">
              <w:rPr>
                <w:sz w:val="24"/>
                <w:szCs w:val="24"/>
              </w:rPr>
              <w:t>14000</w:t>
            </w:r>
          </w:p>
        </w:tc>
      </w:tr>
    </w:tbl>
    <w:p w:rsidR="00B507E3" w:rsidRPr="00792368" w:rsidRDefault="00B507E3" w:rsidP="00B507E3">
      <w:pPr>
        <w:jc w:val="both"/>
      </w:pPr>
      <w:bookmarkStart w:id="1" w:name="i1744824"/>
    </w:p>
    <w:p w:rsidR="00B507E3" w:rsidRPr="00792368" w:rsidRDefault="00B507E3" w:rsidP="00792368">
      <w:pPr>
        <w:jc w:val="center"/>
        <w:rPr>
          <w:b/>
          <w:bCs/>
          <w:i/>
          <w:vertAlign w:val="superscript"/>
        </w:rPr>
      </w:pPr>
      <w:r w:rsidRPr="00792368">
        <w:rPr>
          <w:b/>
          <w:i/>
        </w:rPr>
        <w:t xml:space="preserve">Таблица </w:t>
      </w:r>
      <w:bookmarkEnd w:id="1"/>
      <w:r w:rsidRPr="00792368">
        <w:rPr>
          <w:b/>
          <w:i/>
        </w:rPr>
        <w:t xml:space="preserve">2.5 </w:t>
      </w:r>
      <w:r w:rsidRPr="00792368">
        <w:rPr>
          <w:b/>
          <w:bCs/>
          <w:i/>
        </w:rPr>
        <w:t xml:space="preserve">Коэффициент корректирования нормативов в зависимости от условий эксплуатации - </w:t>
      </w:r>
      <w:r w:rsidRPr="00792368">
        <w:rPr>
          <w:b/>
          <w:bCs/>
          <w:i/>
          <w:iCs/>
        </w:rPr>
        <w:t>К</w:t>
      </w:r>
      <w:r w:rsidRPr="00792368">
        <w:rPr>
          <w:b/>
          <w:bCs/>
          <w:i/>
          <w:vertAlign w:val="subscript"/>
        </w:rPr>
        <w:t>1</w:t>
      </w:r>
    </w:p>
    <w:tbl>
      <w:tblPr>
        <w:tblW w:w="5000" w:type="pct"/>
        <w:tblLook w:val="04A0" w:firstRow="1" w:lastRow="0" w:firstColumn="1" w:lastColumn="0" w:noHBand="0" w:noVBand="1"/>
      </w:tblPr>
      <w:tblGrid>
        <w:gridCol w:w="1614"/>
        <w:gridCol w:w="1918"/>
        <w:gridCol w:w="1920"/>
        <w:gridCol w:w="1921"/>
        <w:gridCol w:w="2198"/>
      </w:tblGrid>
      <w:tr w:rsidR="00B507E3" w:rsidRPr="00792368" w:rsidTr="00B259A9">
        <w:trPr>
          <w:trHeight w:val="20"/>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bookmarkStart w:id="2" w:name="RANGE!G8"/>
            <w:r w:rsidRPr="00792368">
              <w:rPr>
                <w:iCs/>
              </w:rPr>
              <w:t>Категория условий эксплуатации</w:t>
            </w:r>
            <w:bookmarkEnd w:id="2"/>
          </w:p>
        </w:tc>
        <w:tc>
          <w:tcPr>
            <w:tcW w:w="4160" w:type="pct"/>
            <w:gridSpan w:val="4"/>
            <w:tcBorders>
              <w:top w:val="single" w:sz="4" w:space="0" w:color="auto"/>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Нормативы</w:t>
            </w:r>
          </w:p>
        </w:tc>
      </w:tr>
      <w:tr w:rsidR="00B507E3" w:rsidRPr="00792368" w:rsidTr="00B259A9">
        <w:trPr>
          <w:trHeight w:val="20"/>
        </w:trPr>
        <w:tc>
          <w:tcPr>
            <w:tcW w:w="840" w:type="pct"/>
            <w:vMerge/>
            <w:tcBorders>
              <w:top w:val="single" w:sz="4" w:space="0" w:color="auto"/>
              <w:left w:val="single" w:sz="4" w:space="0" w:color="auto"/>
              <w:bottom w:val="single" w:sz="4" w:space="0" w:color="auto"/>
              <w:right w:val="single" w:sz="4" w:space="0" w:color="auto"/>
            </w:tcBorders>
            <w:vAlign w:val="center"/>
            <w:hideMark/>
          </w:tcPr>
          <w:p w:rsidR="00B507E3" w:rsidRPr="00792368" w:rsidRDefault="00B507E3" w:rsidP="00B507E3">
            <w:pPr>
              <w:rPr>
                <w:iCs/>
              </w:rPr>
            </w:pPr>
          </w:p>
        </w:tc>
        <w:tc>
          <w:tcPr>
            <w:tcW w:w="1003"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Периодичность технического обслуживания</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Удельная</w:t>
            </w:r>
          </w:p>
          <w:p w:rsidR="00B507E3" w:rsidRPr="00792368" w:rsidRDefault="00B507E3" w:rsidP="00B507E3">
            <w:pPr>
              <w:jc w:val="center"/>
              <w:rPr>
                <w:iCs/>
              </w:rPr>
            </w:pPr>
            <w:r w:rsidRPr="00792368">
              <w:rPr>
                <w:iCs/>
              </w:rPr>
              <w:t xml:space="preserve"> трудоемкость текущего</w:t>
            </w:r>
          </w:p>
          <w:p w:rsidR="00B507E3" w:rsidRPr="00792368" w:rsidRDefault="00B507E3" w:rsidP="00B507E3">
            <w:pPr>
              <w:jc w:val="center"/>
              <w:rPr>
                <w:iCs/>
              </w:rPr>
            </w:pPr>
            <w:r w:rsidRPr="00792368">
              <w:rPr>
                <w:iCs/>
              </w:rPr>
              <w:t>ремонта</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Пробег до</w:t>
            </w:r>
          </w:p>
          <w:p w:rsidR="00B507E3" w:rsidRPr="00792368" w:rsidRDefault="00B507E3" w:rsidP="00B507E3">
            <w:pPr>
              <w:jc w:val="center"/>
              <w:rPr>
                <w:iCs/>
              </w:rPr>
            </w:pPr>
            <w:r w:rsidRPr="00792368">
              <w:rPr>
                <w:iCs/>
              </w:rPr>
              <w:t xml:space="preserve">капитального </w:t>
            </w:r>
          </w:p>
          <w:p w:rsidR="00B507E3" w:rsidRPr="00792368" w:rsidRDefault="00B507E3" w:rsidP="00B507E3">
            <w:pPr>
              <w:jc w:val="center"/>
              <w:rPr>
                <w:iCs/>
              </w:rPr>
            </w:pPr>
            <w:r w:rsidRPr="00792368">
              <w:rPr>
                <w:iCs/>
              </w:rPr>
              <w:t>ремонта</w:t>
            </w:r>
          </w:p>
        </w:tc>
        <w:tc>
          <w:tcPr>
            <w:tcW w:w="1148"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Расход запасных частей</w:t>
            </w:r>
          </w:p>
        </w:tc>
      </w:tr>
      <w:tr w:rsidR="00B507E3" w:rsidRPr="00792368" w:rsidTr="00B259A9">
        <w:trPr>
          <w:trHeight w:val="20"/>
        </w:trPr>
        <w:tc>
          <w:tcPr>
            <w:tcW w:w="84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I</w:t>
            </w:r>
          </w:p>
        </w:tc>
        <w:tc>
          <w:tcPr>
            <w:tcW w:w="1003"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1148"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r>
      <w:tr w:rsidR="00B507E3" w:rsidRPr="00792368" w:rsidTr="00B259A9">
        <w:trPr>
          <w:trHeight w:val="20"/>
        </w:trPr>
        <w:tc>
          <w:tcPr>
            <w:tcW w:w="84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II</w:t>
            </w:r>
          </w:p>
        </w:tc>
        <w:tc>
          <w:tcPr>
            <w:tcW w:w="1003"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1148"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r>
      <w:tr w:rsidR="00B507E3" w:rsidRPr="00792368" w:rsidTr="00B259A9">
        <w:trPr>
          <w:trHeight w:val="20"/>
        </w:trPr>
        <w:tc>
          <w:tcPr>
            <w:tcW w:w="84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III</w:t>
            </w:r>
          </w:p>
        </w:tc>
        <w:tc>
          <w:tcPr>
            <w:tcW w:w="1003"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0,8</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1,2</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0,8</w:t>
            </w:r>
          </w:p>
        </w:tc>
        <w:tc>
          <w:tcPr>
            <w:tcW w:w="1148"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1,25</w:t>
            </w:r>
          </w:p>
        </w:tc>
      </w:tr>
      <w:tr w:rsidR="00B507E3" w:rsidRPr="00792368" w:rsidTr="00B259A9">
        <w:trPr>
          <w:trHeight w:val="20"/>
        </w:trPr>
        <w:tc>
          <w:tcPr>
            <w:tcW w:w="84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IV</w:t>
            </w:r>
          </w:p>
        </w:tc>
        <w:tc>
          <w:tcPr>
            <w:tcW w:w="1003"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0,7</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1,4</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0,7</w:t>
            </w:r>
          </w:p>
        </w:tc>
        <w:tc>
          <w:tcPr>
            <w:tcW w:w="1148"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1,4</w:t>
            </w:r>
          </w:p>
        </w:tc>
      </w:tr>
      <w:tr w:rsidR="00B507E3" w:rsidRPr="00792368" w:rsidTr="00B259A9">
        <w:trPr>
          <w:trHeight w:val="20"/>
        </w:trPr>
        <w:tc>
          <w:tcPr>
            <w:tcW w:w="84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V</w:t>
            </w:r>
          </w:p>
        </w:tc>
        <w:tc>
          <w:tcPr>
            <w:tcW w:w="1003"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0,6</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1,6</w:t>
            </w:r>
          </w:p>
        </w:tc>
        <w:tc>
          <w:tcPr>
            <w:tcW w:w="1004"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0,6</w:t>
            </w:r>
          </w:p>
        </w:tc>
        <w:tc>
          <w:tcPr>
            <w:tcW w:w="1148"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1,65</w:t>
            </w:r>
          </w:p>
        </w:tc>
      </w:tr>
    </w:tbl>
    <w:p w:rsidR="00B507E3" w:rsidRPr="00792368" w:rsidRDefault="00B507E3" w:rsidP="00B507E3">
      <w:pPr>
        <w:jc w:val="both"/>
      </w:pPr>
    </w:p>
    <w:p w:rsidR="00B507E3" w:rsidRPr="00792368" w:rsidRDefault="00B507E3" w:rsidP="00792368">
      <w:pPr>
        <w:jc w:val="center"/>
        <w:rPr>
          <w:b/>
          <w:bCs/>
          <w:i/>
        </w:rPr>
      </w:pPr>
      <w:bookmarkStart w:id="3" w:name="i1848877"/>
      <w:r w:rsidRPr="00792368">
        <w:rPr>
          <w:b/>
          <w:i/>
        </w:rPr>
        <w:t xml:space="preserve">Таблица </w:t>
      </w:r>
      <w:bookmarkEnd w:id="3"/>
      <w:r w:rsidRPr="00792368">
        <w:rPr>
          <w:b/>
          <w:i/>
        </w:rPr>
        <w:t xml:space="preserve">2.6. </w:t>
      </w:r>
      <w:r w:rsidRPr="00792368">
        <w:rPr>
          <w:b/>
          <w:bCs/>
          <w:i/>
        </w:rPr>
        <w:t xml:space="preserve">Коэффициент корректирования нормативов в зависимости от природно-климатических условий - </w:t>
      </w:r>
      <w:r w:rsidRPr="00792368">
        <w:rPr>
          <w:b/>
          <w:bCs/>
          <w:i/>
          <w:iCs/>
        </w:rPr>
        <w:t>К</w:t>
      </w:r>
      <w:r w:rsidRPr="00792368">
        <w:rPr>
          <w:b/>
          <w:bCs/>
          <w:i/>
          <w:vertAlign w:val="subscript"/>
        </w:rPr>
        <w:t>3</w:t>
      </w:r>
    </w:p>
    <w:tbl>
      <w:tblPr>
        <w:tblW w:w="5000" w:type="pct"/>
        <w:tblLook w:val="04A0" w:firstRow="1" w:lastRow="0" w:firstColumn="1" w:lastColumn="0" w:noHBand="0" w:noVBand="1"/>
      </w:tblPr>
      <w:tblGrid>
        <w:gridCol w:w="1914"/>
        <w:gridCol w:w="1811"/>
        <w:gridCol w:w="1813"/>
        <w:gridCol w:w="1811"/>
        <w:gridCol w:w="2222"/>
      </w:tblGrid>
      <w:tr w:rsidR="00B507E3" w:rsidRPr="00792368" w:rsidTr="00B259A9">
        <w:trPr>
          <w:trHeight w:val="2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Характеристика района</w:t>
            </w:r>
          </w:p>
        </w:tc>
        <w:tc>
          <w:tcPr>
            <w:tcW w:w="4000" w:type="pct"/>
            <w:gridSpan w:val="4"/>
            <w:tcBorders>
              <w:top w:val="single" w:sz="4" w:space="0" w:color="auto"/>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Нормативы</w:t>
            </w:r>
          </w:p>
        </w:tc>
      </w:tr>
      <w:tr w:rsidR="00B507E3" w:rsidRPr="00792368" w:rsidTr="00B259A9">
        <w:trPr>
          <w:trHeight w:val="20"/>
        </w:trPr>
        <w:tc>
          <w:tcPr>
            <w:tcW w:w="1000" w:type="pct"/>
            <w:vMerge/>
            <w:tcBorders>
              <w:top w:val="single" w:sz="4" w:space="0" w:color="auto"/>
              <w:left w:val="single" w:sz="4" w:space="0" w:color="auto"/>
              <w:bottom w:val="single" w:sz="4" w:space="0" w:color="auto"/>
              <w:right w:val="single" w:sz="4" w:space="0" w:color="auto"/>
            </w:tcBorders>
            <w:vAlign w:val="center"/>
            <w:hideMark/>
          </w:tcPr>
          <w:p w:rsidR="00B507E3" w:rsidRPr="00792368" w:rsidRDefault="00B507E3" w:rsidP="00B507E3">
            <w:pPr>
              <w:rPr>
                <w:iCs/>
              </w:rPr>
            </w:pP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Периодичность технического обслуживания</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Удельная трудоемкость текущего ремонта</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Пробег до капитального ремонта</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Расход запасных частей</w:t>
            </w:r>
          </w:p>
        </w:tc>
      </w:tr>
      <w:tr w:rsidR="00B507E3" w:rsidRPr="00792368" w:rsidTr="00B259A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Коэффициент К</w:t>
            </w:r>
            <w:r w:rsidRPr="00792368">
              <w:rPr>
                <w:iCs/>
                <w:vertAlign w:val="subscript"/>
              </w:rPr>
              <w:t>3</w:t>
            </w:r>
          </w:p>
        </w:tc>
      </w:tr>
      <w:tr w:rsidR="00B507E3" w:rsidRPr="00792368" w:rsidTr="00B259A9">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rPr>
                <w:iCs/>
              </w:rPr>
            </w:pPr>
            <w:r w:rsidRPr="00792368">
              <w:rPr>
                <w:iCs/>
              </w:rPr>
              <w:t>Умеренный</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r>
      <w:tr w:rsidR="00B507E3" w:rsidRPr="00792368" w:rsidTr="00B259A9">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rPr>
                <w:iCs/>
              </w:rPr>
            </w:pPr>
            <w:r w:rsidRPr="00792368">
              <w:rPr>
                <w:iCs/>
              </w:rPr>
              <w:t>Умеренно теплый, умеренно теплый влажный, теплый влажный</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r>
      <w:tr w:rsidR="00B507E3" w:rsidRPr="00792368" w:rsidTr="00B259A9">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rPr>
                <w:iCs/>
              </w:rPr>
            </w:pPr>
            <w:r w:rsidRPr="00792368">
              <w:rPr>
                <w:iCs/>
              </w:rPr>
              <w:t xml:space="preserve">Жаркий сухой, очень жаркий </w:t>
            </w:r>
            <w:r w:rsidRPr="00792368">
              <w:rPr>
                <w:iCs/>
              </w:rPr>
              <w:lastRenderedPageBreak/>
              <w:t>сухой</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lastRenderedPageBreak/>
              <w:t>0,9</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r>
      <w:tr w:rsidR="00B507E3" w:rsidRPr="00792368" w:rsidTr="00B259A9">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rPr>
                <w:iCs/>
              </w:rPr>
            </w:pPr>
            <w:r w:rsidRPr="00792368">
              <w:rPr>
                <w:iCs/>
              </w:rPr>
              <w:lastRenderedPageBreak/>
              <w:t>Умеренно холодный</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1,1</w:t>
            </w:r>
          </w:p>
        </w:tc>
      </w:tr>
      <w:tr w:rsidR="00B507E3" w:rsidRPr="00792368" w:rsidTr="00B259A9">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rPr>
                <w:iCs/>
              </w:rPr>
            </w:pPr>
            <w:r w:rsidRPr="00792368">
              <w:rPr>
                <w:iCs/>
              </w:rPr>
              <w:t>Холодный</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0,9</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1,2</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0,8</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1,25</w:t>
            </w:r>
          </w:p>
        </w:tc>
      </w:tr>
      <w:tr w:rsidR="00B507E3" w:rsidRPr="00792368" w:rsidTr="00B259A9">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B507E3" w:rsidRPr="00792368" w:rsidRDefault="00B507E3" w:rsidP="00B507E3">
            <w:pPr>
              <w:rPr>
                <w:iCs/>
              </w:rPr>
            </w:pPr>
            <w:r w:rsidRPr="00792368">
              <w:rPr>
                <w:iCs/>
              </w:rPr>
              <w:t>Очень холодный</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0,8</w:t>
            </w:r>
          </w:p>
        </w:tc>
        <w:tc>
          <w:tcPr>
            <w:tcW w:w="947"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1,3</w:t>
            </w:r>
          </w:p>
        </w:tc>
        <w:tc>
          <w:tcPr>
            <w:tcW w:w="946"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0,7</w:t>
            </w:r>
          </w:p>
        </w:tc>
        <w:tc>
          <w:tcPr>
            <w:tcW w:w="1161" w:type="pct"/>
            <w:tcBorders>
              <w:top w:val="nil"/>
              <w:left w:val="nil"/>
              <w:bottom w:val="single" w:sz="4" w:space="0" w:color="auto"/>
              <w:right w:val="single" w:sz="4" w:space="0" w:color="auto"/>
            </w:tcBorders>
            <w:shd w:val="clear" w:color="auto" w:fill="auto"/>
            <w:vAlign w:val="center"/>
            <w:hideMark/>
          </w:tcPr>
          <w:p w:rsidR="00B507E3" w:rsidRPr="00792368" w:rsidRDefault="00B507E3" w:rsidP="00B507E3">
            <w:pPr>
              <w:jc w:val="center"/>
              <w:rPr>
                <w:iCs/>
              </w:rPr>
            </w:pPr>
            <w:r w:rsidRPr="00792368">
              <w:rPr>
                <w:iCs/>
              </w:rPr>
              <w:t>1,4</w:t>
            </w:r>
          </w:p>
        </w:tc>
      </w:tr>
    </w:tbl>
    <w:p w:rsidR="00B507E3" w:rsidRPr="00B507E3" w:rsidRDefault="00B507E3" w:rsidP="00B507E3">
      <w:pPr>
        <w:jc w:val="center"/>
        <w:rPr>
          <w:b/>
          <w:bCs/>
          <w:i/>
          <w:sz w:val="20"/>
          <w:szCs w:val="20"/>
        </w:rPr>
      </w:pPr>
    </w:p>
    <w:p w:rsidR="0049698C" w:rsidRPr="00B507E3" w:rsidRDefault="0049698C" w:rsidP="0049698C">
      <w:pPr>
        <w:pStyle w:val="Default"/>
        <w:ind w:firstLine="709"/>
        <w:jc w:val="both"/>
        <w:rPr>
          <w:color w:val="auto"/>
        </w:rPr>
      </w:pPr>
    </w:p>
    <w:p w:rsidR="0049698C" w:rsidRPr="005445BD" w:rsidRDefault="0049698C" w:rsidP="0049698C">
      <w:pPr>
        <w:pStyle w:val="Default"/>
        <w:ind w:firstLine="709"/>
        <w:jc w:val="both"/>
        <w:rPr>
          <w:b/>
          <w:color w:val="auto"/>
          <w:sz w:val="28"/>
        </w:rPr>
      </w:pPr>
      <w:r w:rsidRPr="005445BD">
        <w:rPr>
          <w:b/>
          <w:color w:val="auto"/>
          <w:sz w:val="28"/>
        </w:rPr>
        <w:t>Контрольные вопросы</w:t>
      </w:r>
    </w:p>
    <w:p w:rsidR="005445BD" w:rsidRPr="00B507E3" w:rsidRDefault="005445BD" w:rsidP="0049698C">
      <w:pPr>
        <w:pStyle w:val="Default"/>
        <w:ind w:firstLine="709"/>
        <w:jc w:val="both"/>
        <w:rPr>
          <w:b/>
          <w:color w:val="auto"/>
        </w:rPr>
      </w:pPr>
    </w:p>
    <w:p w:rsidR="005445BD" w:rsidRPr="001419BE" w:rsidRDefault="005445BD" w:rsidP="000E2950">
      <w:pPr>
        <w:pStyle w:val="a4"/>
        <w:numPr>
          <w:ilvl w:val="0"/>
          <w:numId w:val="18"/>
        </w:numPr>
        <w:ind w:left="993" w:hanging="284"/>
      </w:pPr>
      <w:r w:rsidRPr="001419BE">
        <w:t>В чем заключается сущность планово-предупредительной системы технического обслуживания и ремонта автотранспорта?</w:t>
      </w:r>
    </w:p>
    <w:p w:rsidR="005445BD" w:rsidRPr="001419BE" w:rsidRDefault="005445BD" w:rsidP="000E2950">
      <w:pPr>
        <w:pStyle w:val="a4"/>
        <w:numPr>
          <w:ilvl w:val="0"/>
          <w:numId w:val="18"/>
        </w:numPr>
        <w:ind w:left="993" w:hanging="284"/>
      </w:pPr>
      <w:r w:rsidRPr="001419BE">
        <w:t>В чем заключается ежедневное обслуживание автотранспорта?</w:t>
      </w:r>
    </w:p>
    <w:p w:rsidR="005445BD" w:rsidRPr="001419BE" w:rsidRDefault="005445BD" w:rsidP="000E2950">
      <w:pPr>
        <w:pStyle w:val="a4"/>
        <w:numPr>
          <w:ilvl w:val="0"/>
          <w:numId w:val="18"/>
        </w:numPr>
        <w:ind w:left="993" w:hanging="284"/>
      </w:pPr>
      <w:r w:rsidRPr="001419BE">
        <w:t>Назначение, содержание технического обслуживания № 1 (ТО1)</w:t>
      </w:r>
    </w:p>
    <w:p w:rsidR="005445BD" w:rsidRPr="001419BE" w:rsidRDefault="005445BD" w:rsidP="000E2950">
      <w:pPr>
        <w:pStyle w:val="a4"/>
        <w:numPr>
          <w:ilvl w:val="0"/>
          <w:numId w:val="18"/>
        </w:numPr>
        <w:ind w:left="993" w:hanging="284"/>
      </w:pPr>
      <w:r w:rsidRPr="001419BE">
        <w:t>Назначение, содержание технического обслуживания № 2 (ТО2)</w:t>
      </w:r>
    </w:p>
    <w:p w:rsidR="005445BD" w:rsidRPr="001419BE" w:rsidRDefault="005445BD" w:rsidP="000E2950">
      <w:pPr>
        <w:pStyle w:val="a4"/>
        <w:numPr>
          <w:ilvl w:val="0"/>
          <w:numId w:val="18"/>
        </w:numPr>
        <w:ind w:left="993" w:hanging="284"/>
      </w:pPr>
      <w:r w:rsidRPr="001419BE">
        <w:t>Назначение, периодичность проведения сезонного обслуживания автотранспорта</w:t>
      </w:r>
    </w:p>
    <w:p w:rsidR="005445BD" w:rsidRPr="001419BE" w:rsidRDefault="005445BD" w:rsidP="000E2950">
      <w:pPr>
        <w:pStyle w:val="a4"/>
        <w:numPr>
          <w:ilvl w:val="0"/>
          <w:numId w:val="18"/>
        </w:numPr>
        <w:ind w:left="993" w:hanging="284"/>
      </w:pPr>
      <w:r w:rsidRPr="001419BE">
        <w:t>Назначение, периодичность проведения текущего ремонта автотранспорта</w:t>
      </w:r>
    </w:p>
    <w:p w:rsidR="005445BD" w:rsidRPr="001419BE" w:rsidRDefault="005445BD" w:rsidP="000E2950">
      <w:pPr>
        <w:pStyle w:val="a4"/>
        <w:numPr>
          <w:ilvl w:val="0"/>
          <w:numId w:val="18"/>
        </w:numPr>
        <w:ind w:left="993" w:hanging="284"/>
      </w:pPr>
      <w:r w:rsidRPr="001419BE">
        <w:t>В чем заключается капитальный ремонт автомобилей и агрегатов?</w:t>
      </w:r>
    </w:p>
    <w:p w:rsidR="0049698C" w:rsidRPr="00B507E3" w:rsidRDefault="0049698C" w:rsidP="0049698C">
      <w:pPr>
        <w:pStyle w:val="Default"/>
        <w:ind w:firstLine="709"/>
        <w:jc w:val="both"/>
        <w:rPr>
          <w:color w:val="auto"/>
        </w:rPr>
      </w:pPr>
    </w:p>
    <w:p w:rsidR="0049698C" w:rsidRPr="00B507E3" w:rsidRDefault="0049698C" w:rsidP="0049698C">
      <w:pPr>
        <w:pStyle w:val="Default"/>
        <w:ind w:firstLine="709"/>
        <w:jc w:val="both"/>
        <w:rPr>
          <w:b/>
          <w:bCs/>
          <w:color w:val="auto"/>
        </w:rPr>
      </w:pPr>
    </w:p>
    <w:p w:rsidR="008965F5" w:rsidRPr="00B507E3" w:rsidRDefault="008965F5">
      <w:pPr>
        <w:spacing w:after="200" w:line="276" w:lineRule="auto"/>
      </w:pPr>
      <w:r w:rsidRPr="00B507E3">
        <w:br w:type="page"/>
      </w:r>
    </w:p>
    <w:p w:rsidR="008965F5" w:rsidRPr="00B507E3" w:rsidRDefault="008965F5" w:rsidP="008965F5">
      <w:pPr>
        <w:jc w:val="center"/>
        <w:rPr>
          <w:b/>
        </w:rPr>
      </w:pPr>
      <w:r w:rsidRPr="00B507E3">
        <w:rPr>
          <w:b/>
        </w:rPr>
        <w:lastRenderedPageBreak/>
        <w:t>ПРАКТИЧЕСКАЯ РАБОТА № 3</w:t>
      </w:r>
    </w:p>
    <w:p w:rsidR="008965F5" w:rsidRPr="00B507E3" w:rsidRDefault="008965F5" w:rsidP="008965F5">
      <w:pPr>
        <w:jc w:val="both"/>
      </w:pPr>
    </w:p>
    <w:p w:rsidR="008965F5" w:rsidRPr="00B507E3" w:rsidRDefault="008965F5" w:rsidP="008965F5">
      <w:pPr>
        <w:pStyle w:val="Default"/>
        <w:ind w:firstLine="709"/>
        <w:jc w:val="both"/>
        <w:rPr>
          <w:color w:val="auto"/>
        </w:rPr>
      </w:pPr>
      <w:r w:rsidRPr="005445BD">
        <w:rPr>
          <w:b/>
          <w:bCs/>
          <w:color w:val="auto"/>
          <w:sz w:val="28"/>
        </w:rPr>
        <w:t>Тема:</w:t>
      </w:r>
      <w:r w:rsidRPr="00B507E3">
        <w:rPr>
          <w:b/>
          <w:bCs/>
          <w:color w:val="auto"/>
        </w:rPr>
        <w:t xml:space="preserve"> </w:t>
      </w:r>
      <w:r w:rsidR="005445BD" w:rsidRPr="00E75D30">
        <w:rPr>
          <w:bCs/>
        </w:rPr>
        <w:t>Составление плана по труду и заработной плате: определение численности производственного персонала и производительности труда рабочих, расчет заработной платы рабочих</w:t>
      </w:r>
      <w:r w:rsidRPr="00B507E3">
        <w:rPr>
          <w:color w:val="auto"/>
        </w:rPr>
        <w:t xml:space="preserve">. </w:t>
      </w:r>
    </w:p>
    <w:p w:rsidR="008965F5" w:rsidRPr="00B507E3" w:rsidRDefault="008965F5" w:rsidP="008965F5">
      <w:pPr>
        <w:pStyle w:val="Default"/>
        <w:ind w:firstLine="709"/>
        <w:jc w:val="both"/>
        <w:rPr>
          <w:color w:val="auto"/>
        </w:rPr>
      </w:pPr>
    </w:p>
    <w:p w:rsidR="008965F5" w:rsidRPr="00B507E3" w:rsidRDefault="008965F5" w:rsidP="008965F5">
      <w:pPr>
        <w:pStyle w:val="Default"/>
        <w:ind w:firstLine="709"/>
        <w:jc w:val="both"/>
        <w:rPr>
          <w:color w:val="auto"/>
        </w:rPr>
      </w:pPr>
      <w:r w:rsidRPr="005445BD">
        <w:rPr>
          <w:b/>
          <w:bCs/>
          <w:color w:val="auto"/>
          <w:sz w:val="28"/>
        </w:rPr>
        <w:t>Цель работы:</w:t>
      </w:r>
      <w:r w:rsidRPr="00B507E3">
        <w:rPr>
          <w:b/>
          <w:bCs/>
          <w:color w:val="auto"/>
        </w:rPr>
        <w:t xml:space="preserve"> </w:t>
      </w:r>
      <w:r w:rsidRPr="00B507E3">
        <w:rPr>
          <w:color w:val="auto"/>
        </w:rPr>
        <w:t xml:space="preserve">в соответствии с предъявленными требованиями научиться правильно </w:t>
      </w:r>
      <w:r w:rsidR="005445BD">
        <w:rPr>
          <w:color w:val="auto"/>
        </w:rPr>
        <w:t>с</w:t>
      </w:r>
      <w:r w:rsidR="005445BD" w:rsidRPr="00E75D30">
        <w:rPr>
          <w:bCs/>
        </w:rPr>
        <w:t>оставл</w:t>
      </w:r>
      <w:r w:rsidR="005445BD">
        <w:rPr>
          <w:bCs/>
        </w:rPr>
        <w:t>ять</w:t>
      </w:r>
      <w:r w:rsidR="005445BD" w:rsidRPr="00E75D30">
        <w:rPr>
          <w:bCs/>
        </w:rPr>
        <w:t xml:space="preserve"> плана по труду и заработной плате: определени</w:t>
      </w:r>
      <w:r w:rsidR="005445BD">
        <w:rPr>
          <w:bCs/>
        </w:rPr>
        <w:t>ю</w:t>
      </w:r>
      <w:r w:rsidR="005445BD" w:rsidRPr="00E75D30">
        <w:rPr>
          <w:bCs/>
        </w:rPr>
        <w:t xml:space="preserve"> численности производственного персонала и производительности труда рабочих, расчет</w:t>
      </w:r>
      <w:r w:rsidR="005445BD">
        <w:rPr>
          <w:bCs/>
        </w:rPr>
        <w:t>у</w:t>
      </w:r>
      <w:r w:rsidR="005445BD" w:rsidRPr="00E75D30">
        <w:rPr>
          <w:bCs/>
        </w:rPr>
        <w:t xml:space="preserve"> заработной платы рабочих</w:t>
      </w:r>
      <w:r w:rsidRPr="00B507E3">
        <w:rPr>
          <w:color w:val="auto"/>
        </w:rPr>
        <w:t xml:space="preserve">. </w:t>
      </w:r>
    </w:p>
    <w:p w:rsidR="008965F5" w:rsidRDefault="008965F5" w:rsidP="008965F5">
      <w:pPr>
        <w:pStyle w:val="Default"/>
        <w:ind w:firstLine="709"/>
        <w:jc w:val="both"/>
        <w:rPr>
          <w:b/>
          <w:bCs/>
          <w:color w:val="auto"/>
        </w:rPr>
      </w:pPr>
    </w:p>
    <w:p w:rsidR="005445BD" w:rsidRPr="00B507E3" w:rsidRDefault="005445BD" w:rsidP="008965F5">
      <w:pPr>
        <w:pStyle w:val="Default"/>
        <w:ind w:firstLine="709"/>
        <w:jc w:val="both"/>
        <w:rPr>
          <w:b/>
          <w:bCs/>
          <w:color w:val="auto"/>
        </w:rPr>
      </w:pPr>
    </w:p>
    <w:p w:rsidR="008965F5" w:rsidRDefault="008965F5" w:rsidP="008965F5">
      <w:pPr>
        <w:pStyle w:val="Default"/>
        <w:ind w:firstLine="709"/>
        <w:jc w:val="both"/>
        <w:rPr>
          <w:b/>
          <w:bCs/>
          <w:color w:val="auto"/>
        </w:rPr>
      </w:pPr>
      <w:r w:rsidRPr="005445BD">
        <w:rPr>
          <w:b/>
          <w:bCs/>
          <w:color w:val="auto"/>
          <w:sz w:val="28"/>
        </w:rPr>
        <w:t>Краткие теоретические сведения.</w:t>
      </w:r>
      <w:r w:rsidRPr="00B507E3">
        <w:rPr>
          <w:b/>
          <w:bCs/>
          <w:color w:val="auto"/>
        </w:rPr>
        <w:t xml:space="preserve"> </w:t>
      </w:r>
    </w:p>
    <w:p w:rsidR="00441351" w:rsidRPr="00B507E3" w:rsidRDefault="00441351" w:rsidP="008965F5">
      <w:pPr>
        <w:pStyle w:val="Default"/>
        <w:ind w:firstLine="709"/>
        <w:jc w:val="both"/>
        <w:rPr>
          <w:color w:val="auto"/>
        </w:rPr>
      </w:pPr>
    </w:p>
    <w:p w:rsidR="00441351" w:rsidRPr="00441351" w:rsidRDefault="00441351" w:rsidP="000E2950">
      <w:pPr>
        <w:pStyle w:val="a8"/>
        <w:numPr>
          <w:ilvl w:val="0"/>
          <w:numId w:val="19"/>
        </w:numPr>
        <w:spacing w:before="0" w:beforeAutospacing="0" w:after="0" w:afterAutospacing="0"/>
        <w:jc w:val="both"/>
        <w:rPr>
          <w:b/>
          <w:i/>
          <w:u w:val="single"/>
        </w:rPr>
      </w:pPr>
      <w:r w:rsidRPr="00441351">
        <w:rPr>
          <w:b/>
          <w:i/>
          <w:u w:val="single"/>
        </w:rPr>
        <w:t>Расчет численности</w:t>
      </w:r>
    </w:p>
    <w:p w:rsidR="00CD28A7" w:rsidRPr="001419BE" w:rsidRDefault="00CD28A7" w:rsidP="00CD28A7">
      <w:pPr>
        <w:pStyle w:val="a8"/>
        <w:spacing w:before="0" w:beforeAutospacing="0" w:after="0" w:afterAutospacing="0"/>
        <w:ind w:firstLine="709"/>
        <w:jc w:val="both"/>
      </w:pPr>
      <w:r w:rsidRPr="001419BE">
        <w:t xml:space="preserve">В практике учета кадров различают списочный состав, среднесписочный и явочный. </w:t>
      </w:r>
    </w:p>
    <w:p w:rsidR="00CD28A7" w:rsidRPr="001419BE" w:rsidRDefault="00CD28A7" w:rsidP="00CD28A7">
      <w:pPr>
        <w:pStyle w:val="a8"/>
        <w:spacing w:before="0" w:beforeAutospacing="0" w:after="0" w:afterAutospacing="0"/>
        <w:jc w:val="both"/>
      </w:pPr>
      <w:r w:rsidRPr="001419BE">
        <w:tab/>
        <w:t xml:space="preserve">В </w:t>
      </w:r>
      <w:r w:rsidRPr="001419BE">
        <w:rPr>
          <w:b/>
          <w:bCs/>
          <w:i/>
        </w:rPr>
        <w:t>списочный состав</w:t>
      </w:r>
      <w:r>
        <w:rPr>
          <w:b/>
          <w:bCs/>
          <w:i/>
        </w:rPr>
        <w:t xml:space="preserve"> </w:t>
      </w:r>
      <w:r w:rsidRPr="001419BE">
        <w:t xml:space="preserve">работников предприятия входят все категории постоянных, сезонных и временных работников, принятых на работу на срок не менее 5 дней. Кроме того, в списочный состав включаются также работники, принятые на работу по основной деятельности предприятия на срок свыше 1 дня. Включение в списочный состав производится со дня их зачисления на работу. В списках работников предприятия должны состоять как фактически работающие на данный период времени, так и отсутствующие на работе по каким-либо причинам. </w:t>
      </w:r>
    </w:p>
    <w:p w:rsidR="00CD28A7" w:rsidRPr="001419BE" w:rsidRDefault="00CD28A7" w:rsidP="00CD28A7">
      <w:pPr>
        <w:pStyle w:val="a8"/>
        <w:spacing w:before="0" w:beforeAutospacing="0" w:after="0" w:afterAutospacing="0"/>
        <w:jc w:val="both"/>
      </w:pPr>
      <w:r w:rsidRPr="001419BE">
        <w:rPr>
          <w:b/>
          <w:bCs/>
        </w:rPr>
        <w:tab/>
      </w:r>
      <w:r w:rsidRPr="001419BE">
        <w:rPr>
          <w:b/>
          <w:bCs/>
          <w:i/>
        </w:rPr>
        <w:t>Среднесписочная численность</w:t>
      </w:r>
      <w:r>
        <w:rPr>
          <w:b/>
          <w:bCs/>
          <w:i/>
        </w:rPr>
        <w:t xml:space="preserve"> </w:t>
      </w:r>
      <w:r w:rsidRPr="001419BE">
        <w:t xml:space="preserve">работников за отчетный месяц определяется путем суммирования числа работников за все календарные дни отчетного месяца, включая праздничные и выходные дни, и деления полученной суммы на число календарных дней отчетного периода. При этом списочное число работников за выходной или праздничный день принимается равным списочному числу работников за предшествующий рабочий день. </w:t>
      </w:r>
    </w:p>
    <w:p w:rsidR="00CD28A7" w:rsidRPr="001419BE" w:rsidRDefault="00CD28A7" w:rsidP="00CD28A7">
      <w:pPr>
        <w:pStyle w:val="a8"/>
        <w:spacing w:before="0" w:beforeAutospacing="0" w:after="0" w:afterAutospacing="0"/>
        <w:jc w:val="both"/>
      </w:pPr>
      <w:r w:rsidRPr="001419BE">
        <w:tab/>
        <w:t xml:space="preserve">От списочного состава работников следует отличать </w:t>
      </w:r>
      <w:r w:rsidRPr="001419BE">
        <w:rPr>
          <w:b/>
          <w:bCs/>
          <w:i/>
        </w:rPr>
        <w:t>явочный</w:t>
      </w:r>
      <w:r w:rsidRPr="001419BE">
        <w:t xml:space="preserve">, который показывает, сколько человек из числа состоящих в списке явилось на работу. </w:t>
      </w:r>
    </w:p>
    <w:p w:rsidR="00CD28A7" w:rsidRPr="001419BE" w:rsidRDefault="00CD28A7" w:rsidP="00CD28A7">
      <w:pPr>
        <w:pStyle w:val="a8"/>
        <w:spacing w:before="0" w:beforeAutospacing="0" w:after="0" w:afterAutospacing="0"/>
        <w:jc w:val="both"/>
      </w:pPr>
      <w:r w:rsidRPr="001419BE">
        <w:tab/>
        <w:t xml:space="preserve">Число </w:t>
      </w:r>
      <w:r w:rsidRPr="001419BE">
        <w:rPr>
          <w:b/>
          <w:i/>
        </w:rPr>
        <w:t>фактически работающих</w:t>
      </w:r>
      <w:r w:rsidRPr="001419BE">
        <w:t xml:space="preserve"> показывает численность персонала не только явившегося, но и фактически приступившего к работе. Разность между явочным числом и числом фактически работающих показывает число лиц, находившихся в целодневных простоях (из-за аварий…) </w:t>
      </w:r>
    </w:p>
    <w:p w:rsidR="00CD28A7" w:rsidRPr="001419BE" w:rsidRDefault="00CD28A7" w:rsidP="00CD28A7">
      <w:pPr>
        <w:shd w:val="clear" w:color="auto" w:fill="FFFFFF"/>
        <w:ind w:firstLine="720"/>
        <w:jc w:val="both"/>
      </w:pPr>
      <w:r w:rsidRPr="001419BE">
        <w:rPr>
          <w:color w:val="000000"/>
        </w:rPr>
        <w:t>Для расчета технико-экономических показателей работы участка необходимо определить годовой объем ремонтных работ. На участках серийного типа производства ремонтируется, как правило, несколько наименований деталей. Поэтому необходимо определить трудоемкость ремонта не только заданной детали, но и всех других деталей.</w:t>
      </w:r>
    </w:p>
    <w:p w:rsidR="00CD28A7" w:rsidRPr="001419BE" w:rsidRDefault="00CD28A7" w:rsidP="00CD28A7">
      <w:pPr>
        <w:shd w:val="clear" w:color="auto" w:fill="FFFFFF"/>
        <w:ind w:firstLine="720"/>
        <w:jc w:val="both"/>
        <w:rPr>
          <w:color w:val="000000"/>
        </w:rPr>
      </w:pPr>
      <w:r w:rsidRPr="001419BE">
        <w:rPr>
          <w:color w:val="000000"/>
        </w:rPr>
        <w:t>Годовая   трудоемкость ремонта заданной детали   по   каждой операции Т</w:t>
      </w:r>
      <w:r w:rsidRPr="001419BE">
        <w:rPr>
          <w:color w:val="000000"/>
          <w:vertAlign w:val="subscript"/>
        </w:rPr>
        <w:t>год</w:t>
      </w:r>
      <w:r w:rsidRPr="001419BE">
        <w:rPr>
          <w:color w:val="000000"/>
          <w:vertAlign w:val="subscript"/>
          <w:lang w:val="en-US"/>
        </w:rPr>
        <w:t>i</w:t>
      </w:r>
      <w:r w:rsidRPr="001419BE">
        <w:rPr>
          <w:color w:val="000000"/>
        </w:rPr>
        <w:t>, ч. рассчитывается по формуле:</w:t>
      </w:r>
    </w:p>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851"/>
      </w:tblGrid>
      <w:tr w:rsidR="00CD28A7" w:rsidRPr="001419BE" w:rsidTr="00A351C3">
        <w:tc>
          <w:tcPr>
            <w:tcW w:w="9180" w:type="dxa"/>
          </w:tcPr>
          <w:p w:rsidR="00CD28A7" w:rsidRPr="001419BE" w:rsidRDefault="00B11846" w:rsidP="00A351C3">
            <w:pPr>
              <w:shd w:val="clear" w:color="auto" w:fill="FFFFFF"/>
              <w:ind w:firstLine="720"/>
              <w:jc w:val="center"/>
              <w:rPr>
                <w:sz w:val="24"/>
                <w:szCs w:val="24"/>
              </w:rPr>
            </w:pPr>
            <m:oMathPara>
              <m:oMath>
                <m:sSub>
                  <m:sSubPr>
                    <m:ctrlPr>
                      <w:rPr>
                        <w:rFonts w:ascii="Cambria Math" w:hAnsi="Cambria Math"/>
                        <w:i/>
                        <w:color w:val="000000"/>
                        <w:sz w:val="24"/>
                        <w:szCs w:val="24"/>
                      </w:rPr>
                    </m:ctrlPr>
                  </m:sSubPr>
                  <m:e>
                    <m:r>
                      <w:rPr>
                        <w:rFonts w:ascii="Cambria Math" w:hAnsi="Cambria Math"/>
                        <w:color w:val="000000"/>
                        <w:sz w:val="24"/>
                        <w:szCs w:val="24"/>
                      </w:rPr>
                      <m:t>Т</m:t>
                    </m:r>
                  </m:e>
                  <m:sub>
                    <m:r>
                      <w:rPr>
                        <w:rFonts w:ascii="Cambria Math" w:hAnsi="Cambria Math"/>
                        <w:color w:val="000000"/>
                        <w:sz w:val="24"/>
                        <w:szCs w:val="24"/>
                      </w:rPr>
                      <m:t>год</m:t>
                    </m:r>
                    <m:r>
                      <w:rPr>
                        <w:rFonts w:ascii="Cambria Math" w:hAnsi="Cambria Math"/>
                        <w:color w:val="000000"/>
                        <w:sz w:val="24"/>
                        <w:szCs w:val="24"/>
                        <w:lang w:val="en-US"/>
                      </w:rPr>
                      <m:t>i</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Н</m:t>
                    </m:r>
                  </m:e>
                  <m:sub>
                    <m:r>
                      <w:rPr>
                        <w:rFonts w:ascii="Cambria Math" w:hAnsi="Cambria Math"/>
                        <w:color w:val="000000"/>
                        <w:sz w:val="24"/>
                        <w:szCs w:val="24"/>
                      </w:rPr>
                      <m:t>вр</m:t>
                    </m:r>
                    <m:r>
                      <w:rPr>
                        <w:rFonts w:ascii="Cambria Math" w:hAnsi="Cambria Math"/>
                        <w:color w:val="000000"/>
                        <w:sz w:val="24"/>
                        <w:szCs w:val="24"/>
                        <w:lang w:val="en-US"/>
                      </w:rPr>
                      <m:t>i</m:t>
                    </m:r>
                  </m:sub>
                </m:sSub>
                <m:r>
                  <w:rPr>
                    <w:rFonts w:ascii="Cambria Math" w:hAnsi="Cambria Math"/>
                    <w:color w:val="000000"/>
                    <w:sz w:val="24"/>
                    <w:szCs w:val="24"/>
                  </w:rPr>
                  <m:t>×</m:t>
                </m:r>
                <m:r>
                  <w:rPr>
                    <w:rFonts w:ascii="Cambria Math" w:hAnsi="Cambria Math"/>
                    <w:color w:val="000000"/>
                    <w:sz w:val="24"/>
                    <w:szCs w:val="24"/>
                    <w:lang w:val="en-US"/>
                  </w:rPr>
                  <m:t>N</m:t>
                </m:r>
              </m:oMath>
            </m:oMathPara>
          </w:p>
        </w:tc>
        <w:tc>
          <w:tcPr>
            <w:tcW w:w="851" w:type="dxa"/>
          </w:tcPr>
          <w:p w:rsidR="00CD28A7" w:rsidRPr="001419BE" w:rsidRDefault="00CD28A7" w:rsidP="00A351C3">
            <w:pPr>
              <w:jc w:val="right"/>
              <w:rPr>
                <w:sz w:val="24"/>
                <w:szCs w:val="24"/>
              </w:rPr>
            </w:pPr>
          </w:p>
        </w:tc>
      </w:tr>
    </w:tbl>
    <w:p w:rsidR="00CD28A7" w:rsidRPr="001419BE" w:rsidRDefault="00CD28A7" w:rsidP="00CD28A7">
      <w:pPr>
        <w:shd w:val="clear" w:color="auto" w:fill="FFFFFF"/>
        <w:jc w:val="both"/>
        <w:rPr>
          <w:color w:val="000000"/>
        </w:rPr>
      </w:pPr>
      <w:r w:rsidRPr="001419BE">
        <w:rPr>
          <w:color w:val="000000"/>
        </w:rPr>
        <w:t>где</w:t>
      </w:r>
      <w:r w:rsidRPr="001419BE">
        <w:rPr>
          <w:color w:val="000000"/>
        </w:rPr>
        <w:tab/>
      </w:r>
      <m:oMath>
        <m:sSub>
          <m:sSubPr>
            <m:ctrlPr>
              <w:rPr>
                <w:rFonts w:ascii="Cambria Math" w:hAnsi="Cambria Math"/>
                <w:i/>
                <w:color w:val="000000"/>
              </w:rPr>
            </m:ctrlPr>
          </m:sSubPr>
          <m:e>
            <m:r>
              <w:rPr>
                <w:rFonts w:ascii="Cambria Math" w:hAnsi="Cambria Math"/>
                <w:color w:val="000000"/>
              </w:rPr>
              <m:t>Н</m:t>
            </m:r>
          </m:e>
          <m:sub>
            <m:r>
              <w:rPr>
                <w:rFonts w:ascii="Cambria Math" w:hAnsi="Cambria Math"/>
                <w:color w:val="000000"/>
              </w:rPr>
              <m:t>вр</m:t>
            </m:r>
            <m:r>
              <w:rPr>
                <w:rFonts w:ascii="Cambria Math" w:hAnsi="Cambria Math"/>
                <w:color w:val="000000"/>
                <w:lang w:val="en-US"/>
              </w:rPr>
              <m:t>i</m:t>
            </m:r>
          </m:sub>
        </m:sSub>
      </m:oMath>
      <w:r w:rsidRPr="001419BE">
        <w:rPr>
          <w:color w:val="000000"/>
        </w:rPr>
        <w:t xml:space="preserve">- норма времени  на ремонт заданной детали по каждой операции </w:t>
      </w:r>
    </w:p>
    <w:p w:rsidR="00CD28A7" w:rsidRPr="001419BE" w:rsidRDefault="00CD28A7" w:rsidP="00CD28A7">
      <w:pPr>
        <w:shd w:val="clear" w:color="auto" w:fill="FFFFFF"/>
        <w:ind w:firstLine="720"/>
        <w:jc w:val="both"/>
      </w:pPr>
      <w:r w:rsidRPr="001419BE">
        <w:rPr>
          <w:color w:val="000000"/>
        </w:rPr>
        <w:t>технологического процесса, ч;</w:t>
      </w:r>
    </w:p>
    <w:p w:rsidR="00CD28A7" w:rsidRPr="001419BE" w:rsidRDefault="00CD28A7" w:rsidP="00CD28A7">
      <w:pPr>
        <w:shd w:val="clear" w:color="auto" w:fill="FFFFFF"/>
        <w:ind w:firstLine="720"/>
        <w:jc w:val="both"/>
      </w:pPr>
      <w:r w:rsidRPr="001419BE">
        <w:rPr>
          <w:color w:val="000000"/>
        </w:rPr>
        <w:t>N - годовая программа ремонта деталей, шт.</w:t>
      </w:r>
    </w:p>
    <w:p w:rsidR="00CD28A7" w:rsidRPr="001419BE" w:rsidRDefault="00CD28A7" w:rsidP="00CD28A7">
      <w:pPr>
        <w:shd w:val="clear" w:color="auto" w:fill="FFFFFF"/>
        <w:ind w:firstLine="720"/>
        <w:jc w:val="both"/>
        <w:rPr>
          <w:color w:val="000000"/>
        </w:rPr>
      </w:pPr>
      <w:r w:rsidRPr="001419BE">
        <w:rPr>
          <w:color w:val="000000"/>
        </w:rPr>
        <w:t>Трудоемкость ремонта остальных деталей определяется через коэффициент дополнительной трудоемкости К</w:t>
      </w:r>
      <w:r w:rsidRPr="001419BE">
        <w:rPr>
          <w:color w:val="000000"/>
          <w:vertAlign w:val="subscript"/>
        </w:rPr>
        <w:t>д.тр.</w:t>
      </w:r>
      <w:r w:rsidRPr="001419BE">
        <w:rPr>
          <w:color w:val="000000"/>
        </w:rPr>
        <w:t xml:space="preserve">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1"/>
        <w:gridCol w:w="810"/>
      </w:tblGrid>
      <w:tr w:rsidR="00CD28A7" w:rsidRPr="001419BE" w:rsidTr="00A351C3">
        <w:tc>
          <w:tcPr>
            <w:tcW w:w="9180" w:type="dxa"/>
          </w:tcPr>
          <w:p w:rsidR="00CD28A7" w:rsidRPr="001419BE" w:rsidRDefault="00CD28A7" w:rsidP="00A351C3">
            <w:pPr>
              <w:shd w:val="clear" w:color="auto" w:fill="FFFFFF"/>
              <w:ind w:firstLine="720"/>
              <w:jc w:val="center"/>
              <w:rPr>
                <w:sz w:val="24"/>
                <w:szCs w:val="24"/>
              </w:rPr>
            </w:pPr>
            <w:r w:rsidRPr="001419BE">
              <w:rPr>
                <w:color w:val="000000"/>
                <w:position w:val="-32"/>
                <w:sz w:val="24"/>
                <w:szCs w:val="24"/>
              </w:rPr>
              <w:object w:dxaOrig="2500" w:dyaOrig="740">
                <v:shape id="_x0000_i1039" type="#_x0000_t75" style="width:124.5pt;height:36.75pt" o:ole="">
                  <v:imagedata r:id="rId35" o:title=""/>
                </v:shape>
                <o:OLEObject Type="Embed" ProgID="Equation.3" ShapeID="_x0000_i1039" DrawAspect="Content" ObjectID="_1727768713" r:id="rId36"/>
              </w:object>
            </w:r>
          </w:p>
        </w:tc>
        <w:tc>
          <w:tcPr>
            <w:tcW w:w="851" w:type="dxa"/>
            <w:vAlign w:val="center"/>
          </w:tcPr>
          <w:p w:rsidR="00CD28A7" w:rsidRPr="001419BE" w:rsidRDefault="00CD28A7" w:rsidP="00A351C3">
            <w:pPr>
              <w:jc w:val="right"/>
              <w:rPr>
                <w:sz w:val="24"/>
                <w:szCs w:val="24"/>
              </w:rPr>
            </w:pPr>
          </w:p>
        </w:tc>
      </w:tr>
    </w:tbl>
    <w:p w:rsidR="00CD28A7" w:rsidRPr="001419BE" w:rsidRDefault="00CD28A7" w:rsidP="00CD28A7">
      <w:pPr>
        <w:shd w:val="clear" w:color="auto" w:fill="FFFFFF"/>
        <w:ind w:firstLine="720"/>
        <w:jc w:val="both"/>
      </w:pPr>
      <w:r w:rsidRPr="001419BE">
        <w:rPr>
          <w:color w:val="000000"/>
        </w:rPr>
        <w:lastRenderedPageBreak/>
        <w:t xml:space="preserve">Правильное определение численности работающих влияет на организацию их труда и производительность. </w:t>
      </w:r>
    </w:p>
    <w:p w:rsidR="00CD28A7" w:rsidRPr="001419BE" w:rsidRDefault="00CD28A7" w:rsidP="00CD28A7">
      <w:pPr>
        <w:shd w:val="clear" w:color="auto" w:fill="FFFFFF"/>
        <w:ind w:firstLine="720"/>
        <w:jc w:val="both"/>
      </w:pPr>
      <w:r w:rsidRPr="001419BE">
        <w:rPr>
          <w:color w:val="000000"/>
        </w:rPr>
        <w:t>Необходимая численность основных производственных рабочих рассчитывается для каждой операции отдельно, исходя из годовой трудоемкости работ участка и действительного годового фонда времени работы одного рабочего.</w:t>
      </w:r>
    </w:p>
    <w:p w:rsidR="00CD28A7" w:rsidRPr="001419BE" w:rsidRDefault="00CD28A7" w:rsidP="00CD28A7">
      <w:pPr>
        <w:shd w:val="clear" w:color="auto" w:fill="FFFFFF"/>
        <w:ind w:firstLine="720"/>
        <w:jc w:val="both"/>
        <w:rPr>
          <w:color w:val="000000"/>
        </w:rPr>
      </w:pPr>
      <w:r w:rsidRPr="001419BE">
        <w:rPr>
          <w:color w:val="000000"/>
        </w:rPr>
        <w:t xml:space="preserve">Действительный годовой фонд рабочего времени </w:t>
      </w:r>
      <w:r w:rsidRPr="001419BE">
        <w:rPr>
          <w:color w:val="000000"/>
          <w:lang w:val="en-US"/>
        </w:rPr>
        <w:t>F</w:t>
      </w:r>
      <w:r w:rsidRPr="001419BE">
        <w:rPr>
          <w:color w:val="000000"/>
          <w:vertAlign w:val="subscript"/>
        </w:rPr>
        <w:t>д.р.</w:t>
      </w:r>
      <w:r w:rsidRPr="001419BE">
        <w:rPr>
          <w:color w:val="000000"/>
        </w:rPr>
        <w:t>ч,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813"/>
      </w:tblGrid>
      <w:tr w:rsidR="00CD28A7" w:rsidRPr="001419BE" w:rsidTr="00CD28A7">
        <w:tc>
          <w:tcPr>
            <w:tcW w:w="8758" w:type="dxa"/>
          </w:tcPr>
          <w:p w:rsidR="00CD28A7" w:rsidRPr="001419BE" w:rsidRDefault="00CD28A7" w:rsidP="00A351C3">
            <w:pPr>
              <w:shd w:val="clear" w:color="auto" w:fill="FFFFFF"/>
              <w:ind w:firstLine="720"/>
              <w:jc w:val="center"/>
              <w:rPr>
                <w:sz w:val="24"/>
                <w:szCs w:val="24"/>
              </w:rPr>
            </w:pPr>
            <w:r w:rsidRPr="001419BE">
              <w:rPr>
                <w:color w:val="000000"/>
                <w:position w:val="-14"/>
                <w:sz w:val="24"/>
                <w:szCs w:val="24"/>
              </w:rPr>
              <w:object w:dxaOrig="2040" w:dyaOrig="380">
                <v:shape id="_x0000_i1040" type="#_x0000_t75" style="width:102pt;height:19.5pt" o:ole="">
                  <v:imagedata r:id="rId37" o:title=""/>
                </v:shape>
                <o:OLEObject Type="Embed" ProgID="Equation.3" ShapeID="_x0000_i1040" DrawAspect="Content" ObjectID="_1727768714" r:id="rId38"/>
              </w:object>
            </w:r>
          </w:p>
        </w:tc>
        <w:tc>
          <w:tcPr>
            <w:tcW w:w="813" w:type="dxa"/>
          </w:tcPr>
          <w:p w:rsidR="00CD28A7" w:rsidRPr="001419BE" w:rsidRDefault="00CD28A7" w:rsidP="00A351C3">
            <w:pPr>
              <w:jc w:val="right"/>
              <w:rPr>
                <w:sz w:val="24"/>
                <w:szCs w:val="24"/>
              </w:rPr>
            </w:pPr>
          </w:p>
        </w:tc>
      </w:tr>
    </w:tbl>
    <w:p w:rsidR="00CD28A7" w:rsidRPr="001419BE" w:rsidRDefault="00CD28A7" w:rsidP="00CD28A7">
      <w:pPr>
        <w:shd w:val="clear" w:color="auto" w:fill="FFFFFF"/>
        <w:jc w:val="both"/>
      </w:pPr>
      <w:r w:rsidRPr="001419BE">
        <w:rPr>
          <w:color w:val="000000"/>
        </w:rPr>
        <w:t xml:space="preserve">где </w:t>
      </w:r>
      <w:r w:rsidRPr="001419BE">
        <w:rPr>
          <w:color w:val="000000"/>
        </w:rPr>
        <w:tab/>
        <w:t>Д</w:t>
      </w:r>
      <w:r w:rsidRPr="001419BE">
        <w:rPr>
          <w:color w:val="000000"/>
          <w:vertAlign w:val="subscript"/>
        </w:rPr>
        <w:t>р</w:t>
      </w:r>
      <w:r w:rsidRPr="001419BE">
        <w:rPr>
          <w:color w:val="000000"/>
        </w:rPr>
        <w:t>- количество рабочих дней в году (берется как для оборудования);</w:t>
      </w:r>
    </w:p>
    <w:p w:rsidR="00CD28A7" w:rsidRPr="001419BE" w:rsidRDefault="00CD28A7" w:rsidP="00CD28A7">
      <w:pPr>
        <w:shd w:val="clear" w:color="auto" w:fill="FFFFFF"/>
        <w:ind w:firstLine="720"/>
        <w:jc w:val="both"/>
        <w:rPr>
          <w:color w:val="000000"/>
        </w:rPr>
      </w:pPr>
      <w:r w:rsidRPr="001419BE">
        <w:rPr>
          <w:color w:val="000000"/>
        </w:rPr>
        <w:t>О - среднее количество дней отпусков и невыходов на работу по</w:t>
      </w:r>
    </w:p>
    <w:p w:rsidR="00CD28A7" w:rsidRPr="001419BE" w:rsidRDefault="00CD28A7" w:rsidP="00CD28A7">
      <w:pPr>
        <w:shd w:val="clear" w:color="auto" w:fill="FFFFFF"/>
        <w:ind w:firstLine="720"/>
        <w:jc w:val="both"/>
      </w:pPr>
      <w:r w:rsidRPr="001419BE">
        <w:rPr>
          <w:color w:val="000000"/>
        </w:rPr>
        <w:t>уважительным причинам;</w:t>
      </w:r>
    </w:p>
    <w:p w:rsidR="00CD28A7" w:rsidRPr="001419BE" w:rsidRDefault="00CD28A7" w:rsidP="00CD28A7">
      <w:pPr>
        <w:shd w:val="clear" w:color="auto" w:fill="FFFFFF"/>
        <w:ind w:firstLine="720"/>
        <w:jc w:val="both"/>
      </w:pPr>
      <w:r w:rsidRPr="001419BE">
        <w:rPr>
          <w:color w:val="000000"/>
          <w:lang w:val="en-US"/>
        </w:rPr>
        <w:t>t</w:t>
      </w:r>
      <w:r w:rsidRPr="001419BE">
        <w:rPr>
          <w:color w:val="000000"/>
          <w:vertAlign w:val="subscript"/>
          <w:lang w:val="en-US"/>
        </w:rPr>
        <w:t>CM</w:t>
      </w:r>
      <w:r w:rsidRPr="001419BE">
        <w:rPr>
          <w:color w:val="000000"/>
        </w:rPr>
        <w:t>- продолжительность рабочей смены, ч</w:t>
      </w:r>
    </w:p>
    <w:p w:rsidR="00CD28A7" w:rsidRPr="001419BE" w:rsidRDefault="00CD28A7" w:rsidP="00CD28A7">
      <w:pPr>
        <w:shd w:val="clear" w:color="auto" w:fill="FFFFFF"/>
        <w:ind w:firstLine="720"/>
        <w:jc w:val="both"/>
        <w:rPr>
          <w:color w:val="000000"/>
        </w:rPr>
      </w:pPr>
      <w:r w:rsidRPr="001419BE">
        <w:rPr>
          <w:color w:val="000000"/>
        </w:rPr>
        <w:t>Численность основных производственных рабочих для каждой операции Ч</w:t>
      </w:r>
      <w:r w:rsidRPr="001419BE">
        <w:rPr>
          <w:color w:val="000000"/>
          <w:vertAlign w:val="subscript"/>
        </w:rPr>
        <w:t>о</w:t>
      </w:r>
      <w:r w:rsidRPr="001419BE">
        <w:rPr>
          <w:color w:val="000000"/>
          <w:vertAlign w:val="subscript"/>
          <w:lang w:val="en-US"/>
        </w:rPr>
        <w:t>i</w:t>
      </w:r>
      <w:r w:rsidRPr="001419BE">
        <w:rPr>
          <w:color w:val="000000"/>
        </w:rPr>
        <w:t xml:space="preserve"> чел., рассчитывается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gridCol w:w="815"/>
      </w:tblGrid>
      <w:tr w:rsidR="00CD28A7" w:rsidRPr="001419BE" w:rsidTr="00A351C3">
        <w:tc>
          <w:tcPr>
            <w:tcW w:w="9180" w:type="dxa"/>
          </w:tcPr>
          <w:p w:rsidR="00CD28A7" w:rsidRPr="001419BE" w:rsidRDefault="00CD28A7" w:rsidP="00A351C3">
            <w:pPr>
              <w:jc w:val="center"/>
              <w:rPr>
                <w:sz w:val="24"/>
                <w:szCs w:val="24"/>
              </w:rPr>
            </w:pPr>
            <w:r w:rsidRPr="001419BE">
              <w:rPr>
                <w:color w:val="000000"/>
                <w:position w:val="-32"/>
                <w:sz w:val="24"/>
                <w:szCs w:val="24"/>
                <w:lang w:val="en-US"/>
              </w:rPr>
              <w:object w:dxaOrig="1660" w:dyaOrig="720">
                <v:shape id="_x0000_i1041" type="#_x0000_t75" style="width:83.25pt;height:36.75pt" o:ole="">
                  <v:imagedata r:id="rId39" o:title=""/>
                </v:shape>
                <o:OLEObject Type="Embed" ProgID="Equation.3" ShapeID="_x0000_i1041" DrawAspect="Content" ObjectID="_1727768715" r:id="rId40"/>
              </w:object>
            </w:r>
          </w:p>
        </w:tc>
        <w:tc>
          <w:tcPr>
            <w:tcW w:w="851" w:type="dxa"/>
            <w:vAlign w:val="center"/>
          </w:tcPr>
          <w:p w:rsidR="00CD28A7" w:rsidRPr="001419BE" w:rsidRDefault="00CD28A7" w:rsidP="00A351C3">
            <w:pPr>
              <w:jc w:val="right"/>
              <w:rPr>
                <w:sz w:val="24"/>
                <w:szCs w:val="24"/>
              </w:rPr>
            </w:pPr>
          </w:p>
        </w:tc>
      </w:tr>
    </w:tbl>
    <w:p w:rsidR="00CD28A7" w:rsidRDefault="00CD28A7" w:rsidP="00CD28A7">
      <w:pPr>
        <w:shd w:val="clear" w:color="auto" w:fill="FFFFFF"/>
        <w:ind w:firstLine="720"/>
        <w:jc w:val="both"/>
      </w:pPr>
    </w:p>
    <w:p w:rsidR="00441351" w:rsidRPr="00CD28A7" w:rsidRDefault="00441351" w:rsidP="00441351">
      <w:pPr>
        <w:pStyle w:val="a5"/>
        <w:ind w:firstLine="709"/>
        <w:jc w:val="both"/>
        <w:rPr>
          <w:rFonts w:ascii="Times New Roman" w:hAnsi="Times New Roman" w:cs="Times New Roman"/>
          <w:b/>
          <w:sz w:val="28"/>
          <w:szCs w:val="24"/>
        </w:rPr>
      </w:pPr>
      <w:r w:rsidRPr="00CD28A7">
        <w:rPr>
          <w:rFonts w:ascii="Times New Roman" w:hAnsi="Times New Roman" w:cs="Times New Roman"/>
          <w:b/>
          <w:sz w:val="28"/>
          <w:szCs w:val="24"/>
        </w:rPr>
        <w:t>Порядок выполнения работы и форма отчетности</w:t>
      </w:r>
      <w:r>
        <w:rPr>
          <w:rFonts w:ascii="Times New Roman" w:hAnsi="Times New Roman" w:cs="Times New Roman"/>
          <w:b/>
          <w:sz w:val="28"/>
          <w:szCs w:val="24"/>
        </w:rPr>
        <w:t xml:space="preserve"> 1-й части практической работы</w:t>
      </w:r>
      <w:r w:rsidR="00232999">
        <w:rPr>
          <w:rFonts w:ascii="Times New Roman" w:hAnsi="Times New Roman" w:cs="Times New Roman"/>
          <w:b/>
          <w:sz w:val="28"/>
          <w:szCs w:val="24"/>
        </w:rPr>
        <w:t xml:space="preserve"> №3</w:t>
      </w:r>
    </w:p>
    <w:p w:rsidR="00441351" w:rsidRPr="001419BE" w:rsidRDefault="00441351" w:rsidP="00441351">
      <w:pPr>
        <w:pStyle w:val="a5"/>
        <w:jc w:val="center"/>
        <w:rPr>
          <w:rFonts w:ascii="Times New Roman" w:hAnsi="Times New Roman" w:cs="Times New Roman"/>
          <w:b/>
          <w:i/>
          <w:sz w:val="24"/>
          <w:szCs w:val="24"/>
        </w:rPr>
      </w:pPr>
    </w:p>
    <w:p w:rsidR="00441351" w:rsidRPr="001419BE" w:rsidRDefault="00441351" w:rsidP="00441351">
      <w:pPr>
        <w:jc w:val="both"/>
      </w:pPr>
      <w:r w:rsidRPr="001419BE">
        <w:tab/>
        <w:t>Решить задачи. Сделать выводы.</w:t>
      </w:r>
    </w:p>
    <w:tbl>
      <w:tblPr>
        <w:tblStyle w:val="aa"/>
        <w:tblW w:w="9923" w:type="dxa"/>
        <w:tblInd w:w="108" w:type="dxa"/>
        <w:shd w:val="clear" w:color="auto" w:fill="F2F2F2" w:themeFill="background1" w:themeFillShade="F2"/>
        <w:tblLook w:val="04A0" w:firstRow="1" w:lastRow="0" w:firstColumn="1" w:lastColumn="0" w:noHBand="0" w:noVBand="1"/>
      </w:tblPr>
      <w:tblGrid>
        <w:gridCol w:w="9923"/>
      </w:tblGrid>
      <w:tr w:rsidR="00441351" w:rsidRPr="001419BE" w:rsidTr="000117A5">
        <w:tc>
          <w:tcPr>
            <w:tcW w:w="9923" w:type="dxa"/>
            <w:shd w:val="clear" w:color="auto" w:fill="F2F2F2" w:themeFill="background1" w:themeFillShade="F2"/>
          </w:tcPr>
          <w:p w:rsidR="00441351" w:rsidRPr="001419BE" w:rsidRDefault="00441351" w:rsidP="000117A5">
            <w:pPr>
              <w:jc w:val="center"/>
              <w:rPr>
                <w:b/>
                <w:i/>
                <w:sz w:val="24"/>
                <w:szCs w:val="24"/>
              </w:rPr>
            </w:pPr>
            <w:r w:rsidRPr="001419BE">
              <w:rPr>
                <w:b/>
                <w:i/>
                <w:sz w:val="24"/>
                <w:szCs w:val="24"/>
              </w:rPr>
              <w:t>Порядок формирования индивидуального задания:</w:t>
            </w:r>
          </w:p>
          <w:p w:rsidR="00441351" w:rsidRPr="001419BE" w:rsidRDefault="00441351" w:rsidP="000117A5">
            <w:pPr>
              <w:jc w:val="center"/>
              <w:rPr>
                <w:sz w:val="24"/>
                <w:szCs w:val="24"/>
              </w:rPr>
            </w:pPr>
            <w:r w:rsidRPr="001419BE">
              <w:rPr>
                <w:sz w:val="24"/>
                <w:szCs w:val="24"/>
              </w:rPr>
              <w:t xml:space="preserve">Выделенные </w:t>
            </w:r>
            <w:r w:rsidRPr="001419BE">
              <w:rPr>
                <w:b/>
                <w:i/>
                <w:sz w:val="24"/>
                <w:szCs w:val="24"/>
              </w:rPr>
              <w:t>жирным курсивом цифры</w:t>
            </w:r>
            <w:r w:rsidRPr="001419BE">
              <w:rPr>
                <w:sz w:val="24"/>
                <w:szCs w:val="24"/>
              </w:rPr>
              <w:t xml:space="preserve"> увеличиваются на коэффициент, </w:t>
            </w:r>
          </w:p>
          <w:p w:rsidR="00441351" w:rsidRPr="001419BE" w:rsidRDefault="00441351" w:rsidP="000117A5">
            <w:pPr>
              <w:jc w:val="center"/>
              <w:rPr>
                <w:sz w:val="24"/>
                <w:szCs w:val="24"/>
              </w:rPr>
            </w:pPr>
            <w:r w:rsidRPr="001419BE">
              <w:rPr>
                <w:sz w:val="24"/>
                <w:szCs w:val="24"/>
              </w:rPr>
              <w:t>соответствующий номеру студента по списку.</w:t>
            </w:r>
          </w:p>
          <w:p w:rsidR="00441351" w:rsidRPr="001419BE" w:rsidRDefault="00441351" w:rsidP="000117A5">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441351" w:rsidRPr="001419BE" w:rsidRDefault="00441351" w:rsidP="000117A5">
            <w:pPr>
              <w:jc w:val="center"/>
              <w:rPr>
                <w:b/>
                <w:i/>
                <w:sz w:val="24"/>
                <w:szCs w:val="24"/>
              </w:rPr>
            </w:pPr>
            <w:r w:rsidRPr="001419BE">
              <w:rPr>
                <w:sz w:val="24"/>
                <w:szCs w:val="24"/>
              </w:rPr>
              <w:t>Если студент имеет №5, то К=1,05; Если №20, то 1,2, и.т.д.</w:t>
            </w:r>
          </w:p>
        </w:tc>
      </w:tr>
    </w:tbl>
    <w:p w:rsidR="00441351" w:rsidRPr="001419BE" w:rsidRDefault="00441351" w:rsidP="00441351">
      <w:pPr>
        <w:jc w:val="both"/>
        <w:rPr>
          <w:b/>
        </w:rPr>
      </w:pPr>
      <w:r w:rsidRPr="001419BE">
        <w:rPr>
          <w:b/>
        </w:rPr>
        <w:tab/>
        <w:t>Пример 1</w:t>
      </w:r>
    </w:p>
    <w:p w:rsidR="00441351" w:rsidRPr="001419BE" w:rsidRDefault="00441351" w:rsidP="00441351">
      <w:pPr>
        <w:jc w:val="both"/>
      </w:pPr>
      <w:r w:rsidRPr="001419BE">
        <w:tab/>
        <w:t xml:space="preserve">Определить численность основных производственных рабочих для каждой операции на участке ТО и ТР при следующих исходных данных (таблица </w:t>
      </w:r>
      <w:r>
        <w:t>3</w:t>
      </w:r>
      <w:r w:rsidRPr="001419BE">
        <w:t xml:space="preserve">.1; таблица </w:t>
      </w:r>
      <w:r>
        <w:t>3</w:t>
      </w:r>
      <w:r w:rsidRPr="001419BE">
        <w:t>.2):</w:t>
      </w:r>
    </w:p>
    <w:p w:rsidR="00441351" w:rsidRPr="00CD28A7" w:rsidRDefault="00441351" w:rsidP="00441351">
      <w:pPr>
        <w:jc w:val="center"/>
        <w:rPr>
          <w:b/>
          <w:i/>
        </w:rPr>
      </w:pPr>
      <w:r w:rsidRPr="00CD28A7">
        <w:rPr>
          <w:b/>
          <w:i/>
        </w:rPr>
        <w:t>Таблица 3.1– Исходные данные</w:t>
      </w:r>
    </w:p>
    <w:tbl>
      <w:tblPr>
        <w:tblStyle w:val="aa"/>
        <w:tblW w:w="0" w:type="auto"/>
        <w:tblLook w:val="04A0" w:firstRow="1" w:lastRow="0" w:firstColumn="1" w:lastColumn="0" w:noHBand="0" w:noVBand="1"/>
      </w:tblPr>
      <w:tblGrid>
        <w:gridCol w:w="4601"/>
        <w:gridCol w:w="4970"/>
      </w:tblGrid>
      <w:tr w:rsidR="00441351" w:rsidRPr="001419BE" w:rsidTr="000117A5">
        <w:tc>
          <w:tcPr>
            <w:tcW w:w="10031" w:type="dxa"/>
            <w:gridSpan w:val="2"/>
          </w:tcPr>
          <w:p w:rsidR="00441351" w:rsidRPr="001419BE" w:rsidRDefault="00441351" w:rsidP="000117A5">
            <w:pPr>
              <w:jc w:val="center"/>
              <w:rPr>
                <w:sz w:val="24"/>
                <w:szCs w:val="24"/>
              </w:rPr>
            </w:pPr>
            <w:r w:rsidRPr="001419BE">
              <w:rPr>
                <w:sz w:val="24"/>
                <w:szCs w:val="24"/>
              </w:rPr>
              <w:t>Название ремонтируемой детали Вилка скользящая карданного вала</w:t>
            </w:r>
          </w:p>
        </w:tc>
      </w:tr>
      <w:tr w:rsidR="00441351" w:rsidRPr="001419BE" w:rsidTr="000117A5">
        <w:tc>
          <w:tcPr>
            <w:tcW w:w="4785" w:type="dxa"/>
          </w:tcPr>
          <w:p w:rsidR="00441351" w:rsidRPr="001419BE" w:rsidRDefault="00441351" w:rsidP="000117A5">
            <w:pPr>
              <w:jc w:val="center"/>
              <w:rPr>
                <w:sz w:val="24"/>
                <w:szCs w:val="24"/>
              </w:rPr>
            </w:pPr>
            <w:r w:rsidRPr="001419BE">
              <w:rPr>
                <w:sz w:val="24"/>
                <w:szCs w:val="24"/>
              </w:rPr>
              <w:t>Показатели</w:t>
            </w:r>
          </w:p>
        </w:tc>
        <w:tc>
          <w:tcPr>
            <w:tcW w:w="5246" w:type="dxa"/>
            <w:vAlign w:val="center"/>
          </w:tcPr>
          <w:p w:rsidR="00441351" w:rsidRPr="001419BE" w:rsidRDefault="00441351" w:rsidP="000117A5">
            <w:pPr>
              <w:jc w:val="center"/>
              <w:rPr>
                <w:sz w:val="24"/>
                <w:szCs w:val="24"/>
              </w:rPr>
            </w:pPr>
            <w:r w:rsidRPr="001419BE">
              <w:rPr>
                <w:sz w:val="24"/>
                <w:szCs w:val="24"/>
              </w:rPr>
              <w:t>Значение</w:t>
            </w:r>
          </w:p>
        </w:tc>
      </w:tr>
      <w:tr w:rsidR="00441351" w:rsidRPr="001419BE" w:rsidTr="000117A5">
        <w:tc>
          <w:tcPr>
            <w:tcW w:w="4785" w:type="dxa"/>
          </w:tcPr>
          <w:p w:rsidR="00441351" w:rsidRPr="001419BE" w:rsidRDefault="00441351" w:rsidP="000117A5">
            <w:pPr>
              <w:jc w:val="both"/>
              <w:rPr>
                <w:sz w:val="24"/>
                <w:szCs w:val="24"/>
              </w:rPr>
            </w:pPr>
            <w:r w:rsidRPr="001419BE">
              <w:rPr>
                <w:sz w:val="24"/>
                <w:szCs w:val="24"/>
              </w:rPr>
              <w:t xml:space="preserve">Годовая программа ремонта деталей </w:t>
            </w:r>
          </w:p>
        </w:tc>
        <w:tc>
          <w:tcPr>
            <w:tcW w:w="5246" w:type="dxa"/>
            <w:vAlign w:val="center"/>
          </w:tcPr>
          <w:p w:rsidR="00441351" w:rsidRPr="001419BE" w:rsidRDefault="00441351" w:rsidP="000117A5">
            <w:pPr>
              <w:jc w:val="center"/>
              <w:rPr>
                <w:sz w:val="24"/>
                <w:szCs w:val="24"/>
              </w:rPr>
            </w:pPr>
            <w:r w:rsidRPr="001419BE">
              <w:rPr>
                <w:sz w:val="24"/>
                <w:szCs w:val="24"/>
                <w:lang w:val="en-US"/>
              </w:rPr>
              <w:t>N</w:t>
            </w:r>
            <w:r w:rsidRPr="001419BE">
              <w:rPr>
                <w:sz w:val="24"/>
                <w:szCs w:val="24"/>
              </w:rPr>
              <w:t>=14000 щтук</w:t>
            </w:r>
          </w:p>
        </w:tc>
      </w:tr>
      <w:tr w:rsidR="00441351" w:rsidRPr="001419BE" w:rsidTr="000117A5">
        <w:tc>
          <w:tcPr>
            <w:tcW w:w="4785" w:type="dxa"/>
          </w:tcPr>
          <w:p w:rsidR="00441351" w:rsidRPr="001419BE" w:rsidRDefault="00441351" w:rsidP="000117A5">
            <w:pPr>
              <w:jc w:val="both"/>
              <w:rPr>
                <w:sz w:val="24"/>
                <w:szCs w:val="24"/>
              </w:rPr>
            </w:pPr>
            <w:r w:rsidRPr="001419BE">
              <w:rPr>
                <w:sz w:val="24"/>
                <w:szCs w:val="24"/>
              </w:rPr>
              <w:t xml:space="preserve">Мощность участка </w:t>
            </w:r>
          </w:p>
        </w:tc>
        <w:tc>
          <w:tcPr>
            <w:tcW w:w="5246" w:type="dxa"/>
            <w:vAlign w:val="center"/>
          </w:tcPr>
          <w:p w:rsidR="00441351" w:rsidRPr="001419BE" w:rsidRDefault="00B11846" w:rsidP="000117A5">
            <w:pPr>
              <w:jc w:val="center"/>
              <w:rPr>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М</m:t>
                  </m:r>
                </m:e>
                <m:sub>
                  <m:r>
                    <w:rPr>
                      <w:rFonts w:ascii="Cambria Math" w:eastAsiaTheme="minorEastAsia" w:hAnsi="Cambria Math"/>
                      <w:sz w:val="24"/>
                      <w:szCs w:val="24"/>
                    </w:rPr>
                    <m:t>уч</m:t>
                  </m:r>
                </m:sub>
              </m:sSub>
              <m:r>
                <w:rPr>
                  <w:rFonts w:ascii="Cambria Math" w:eastAsiaTheme="minorEastAsia" w:hAnsi="Cambria Math"/>
                  <w:sz w:val="24"/>
                  <w:szCs w:val="24"/>
                </w:rPr>
                <m:t>=</m:t>
              </m:r>
            </m:oMath>
            <w:r w:rsidR="00441351" w:rsidRPr="001419BE">
              <w:rPr>
                <w:sz w:val="24"/>
                <w:szCs w:val="24"/>
              </w:rPr>
              <w:t>70000 нормо-часов</w:t>
            </w:r>
          </w:p>
        </w:tc>
      </w:tr>
      <w:tr w:rsidR="00441351" w:rsidRPr="001419BE" w:rsidTr="000117A5">
        <w:tc>
          <w:tcPr>
            <w:tcW w:w="4785" w:type="dxa"/>
          </w:tcPr>
          <w:p w:rsidR="00441351" w:rsidRPr="001419BE" w:rsidRDefault="00441351" w:rsidP="000117A5">
            <w:pPr>
              <w:jc w:val="both"/>
              <w:rPr>
                <w:sz w:val="24"/>
                <w:szCs w:val="24"/>
              </w:rPr>
            </w:pPr>
            <w:r w:rsidRPr="001419BE">
              <w:rPr>
                <w:rFonts w:eastAsiaTheme="minorEastAsia"/>
                <w:sz w:val="24"/>
                <w:szCs w:val="24"/>
              </w:rPr>
              <w:t xml:space="preserve">Др – количество рабочих дней в году </w:t>
            </w:r>
          </w:p>
        </w:tc>
        <w:tc>
          <w:tcPr>
            <w:tcW w:w="5246" w:type="dxa"/>
            <w:vAlign w:val="center"/>
          </w:tcPr>
          <w:p w:rsidR="00441351" w:rsidRPr="001419BE" w:rsidRDefault="00441351" w:rsidP="000117A5">
            <w:pPr>
              <w:jc w:val="center"/>
              <w:rPr>
                <w:sz w:val="24"/>
                <w:szCs w:val="24"/>
              </w:rPr>
            </w:pPr>
            <w:r w:rsidRPr="001419BE">
              <w:rPr>
                <w:rFonts w:eastAsiaTheme="minorEastAsia"/>
                <w:sz w:val="24"/>
                <w:szCs w:val="24"/>
              </w:rPr>
              <w:t>249 дней</w:t>
            </w:r>
          </w:p>
        </w:tc>
      </w:tr>
      <w:tr w:rsidR="00441351" w:rsidRPr="001419BE" w:rsidTr="000117A5">
        <w:tc>
          <w:tcPr>
            <w:tcW w:w="4785" w:type="dxa"/>
          </w:tcPr>
          <w:p w:rsidR="00441351" w:rsidRPr="001419BE" w:rsidRDefault="00441351" w:rsidP="000117A5">
            <w:pPr>
              <w:jc w:val="both"/>
              <w:rPr>
                <w:sz w:val="24"/>
                <w:szCs w:val="24"/>
              </w:rPr>
            </w:pPr>
            <w:r w:rsidRPr="001419BE">
              <w:rPr>
                <w:rFonts w:eastAsiaTheme="minorEastAsia"/>
                <w:sz w:val="24"/>
                <w:szCs w:val="24"/>
              </w:rPr>
              <w:t xml:space="preserve">О – среднее количество дней отпусков и невыходов на работу по уважительным причинам </w:t>
            </w:r>
          </w:p>
        </w:tc>
        <w:tc>
          <w:tcPr>
            <w:tcW w:w="5246" w:type="dxa"/>
            <w:vAlign w:val="center"/>
          </w:tcPr>
          <w:p w:rsidR="00441351" w:rsidRPr="001419BE" w:rsidRDefault="00441351" w:rsidP="000117A5">
            <w:pPr>
              <w:jc w:val="center"/>
              <w:rPr>
                <w:sz w:val="24"/>
                <w:szCs w:val="24"/>
              </w:rPr>
            </w:pPr>
            <w:r w:rsidRPr="001419BE">
              <w:rPr>
                <w:rFonts w:eastAsiaTheme="minorEastAsia"/>
                <w:sz w:val="24"/>
                <w:szCs w:val="24"/>
              </w:rPr>
              <w:t>30 дней</w:t>
            </w:r>
          </w:p>
        </w:tc>
      </w:tr>
      <w:tr w:rsidR="00441351" w:rsidRPr="001419BE" w:rsidTr="000117A5">
        <w:tc>
          <w:tcPr>
            <w:tcW w:w="4785" w:type="dxa"/>
          </w:tcPr>
          <w:p w:rsidR="00441351" w:rsidRPr="001419BE" w:rsidRDefault="00B11846" w:rsidP="000117A5">
            <w:pPr>
              <w:jc w:val="both"/>
              <w:rPr>
                <w:rFonts w:eastAsiaTheme="minorEastAsia"/>
                <w:sz w:val="24"/>
                <w:szCs w:val="24"/>
              </w:rPr>
            </w:pPr>
            <m:oMath>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t</m:t>
                  </m:r>
                </m:e>
                <m:sub>
                  <m:r>
                    <m:rPr>
                      <m:sty m:val="p"/>
                    </m:rPr>
                    <w:rPr>
                      <w:rFonts w:ascii="Cambria Math" w:eastAsiaTheme="minorEastAsia" w:hAnsi="Cambria Math"/>
                      <w:sz w:val="24"/>
                      <w:szCs w:val="24"/>
                    </w:rPr>
                    <m:t>см</m:t>
                  </m:r>
                </m:sub>
              </m:sSub>
            </m:oMath>
            <w:r w:rsidR="00441351" w:rsidRPr="001419BE">
              <w:rPr>
                <w:rFonts w:eastAsiaTheme="minorEastAsia"/>
                <w:sz w:val="24"/>
                <w:szCs w:val="24"/>
              </w:rPr>
              <w:t xml:space="preserve">– продолжительность рабочей смены  </w:t>
            </w:r>
          </w:p>
        </w:tc>
        <w:tc>
          <w:tcPr>
            <w:tcW w:w="5246" w:type="dxa"/>
            <w:vAlign w:val="center"/>
          </w:tcPr>
          <w:p w:rsidR="00441351" w:rsidRPr="001419BE" w:rsidRDefault="00441351" w:rsidP="000117A5">
            <w:pPr>
              <w:jc w:val="center"/>
              <w:rPr>
                <w:sz w:val="24"/>
                <w:szCs w:val="24"/>
              </w:rPr>
            </w:pPr>
            <w:r w:rsidRPr="001419BE">
              <w:rPr>
                <w:rFonts w:eastAsiaTheme="minorEastAsia"/>
                <w:sz w:val="24"/>
                <w:szCs w:val="24"/>
              </w:rPr>
              <w:t>8 час</w:t>
            </w:r>
          </w:p>
        </w:tc>
      </w:tr>
    </w:tbl>
    <w:p w:rsidR="00441351" w:rsidRDefault="00441351" w:rsidP="00441351">
      <w:pPr>
        <w:jc w:val="both"/>
      </w:pPr>
    </w:p>
    <w:p w:rsidR="00441351" w:rsidRPr="00CD28A7" w:rsidRDefault="00441351" w:rsidP="00441351">
      <w:pPr>
        <w:jc w:val="center"/>
        <w:rPr>
          <w:b/>
          <w:i/>
        </w:rPr>
      </w:pPr>
      <w:r w:rsidRPr="00CD28A7">
        <w:rPr>
          <w:b/>
          <w:i/>
        </w:rPr>
        <w:t>Таблица 3.2 Технологический маршрут ремонта детали Вилка скользящая карданного вала</w:t>
      </w:r>
    </w:p>
    <w:tbl>
      <w:tblPr>
        <w:tblStyle w:val="aa"/>
        <w:tblW w:w="0" w:type="auto"/>
        <w:tblLook w:val="04A0" w:firstRow="1" w:lastRow="0" w:firstColumn="1" w:lastColumn="0" w:noHBand="0" w:noVBand="1"/>
      </w:tblPr>
      <w:tblGrid>
        <w:gridCol w:w="4680"/>
        <w:gridCol w:w="2246"/>
        <w:gridCol w:w="2645"/>
      </w:tblGrid>
      <w:tr w:rsidR="00441351" w:rsidRPr="001419BE" w:rsidTr="000117A5">
        <w:tc>
          <w:tcPr>
            <w:tcW w:w="4928" w:type="dxa"/>
          </w:tcPr>
          <w:p w:rsidR="00441351" w:rsidRPr="001419BE" w:rsidRDefault="00441351" w:rsidP="000117A5">
            <w:pPr>
              <w:jc w:val="both"/>
              <w:rPr>
                <w:sz w:val="24"/>
                <w:szCs w:val="24"/>
              </w:rPr>
            </w:pPr>
            <w:r w:rsidRPr="001419BE">
              <w:rPr>
                <w:sz w:val="24"/>
                <w:szCs w:val="24"/>
              </w:rPr>
              <w:t>Номер и название операции</w:t>
            </w:r>
          </w:p>
        </w:tc>
        <w:tc>
          <w:tcPr>
            <w:tcW w:w="2321" w:type="dxa"/>
          </w:tcPr>
          <w:p w:rsidR="00441351" w:rsidRPr="001419BE" w:rsidRDefault="00441351" w:rsidP="000117A5">
            <w:pPr>
              <w:jc w:val="both"/>
              <w:rPr>
                <w:sz w:val="24"/>
                <w:szCs w:val="24"/>
              </w:rPr>
            </w:pPr>
            <w:r w:rsidRPr="001419BE">
              <w:rPr>
                <w:sz w:val="24"/>
                <w:szCs w:val="24"/>
              </w:rPr>
              <w:t>Норма времени на операцию, час.</w:t>
            </w:r>
          </w:p>
        </w:tc>
        <w:tc>
          <w:tcPr>
            <w:tcW w:w="2782" w:type="dxa"/>
          </w:tcPr>
          <w:p w:rsidR="00441351" w:rsidRPr="001419BE" w:rsidRDefault="00441351" w:rsidP="000117A5">
            <w:pPr>
              <w:jc w:val="both"/>
              <w:rPr>
                <w:sz w:val="24"/>
                <w:szCs w:val="24"/>
              </w:rPr>
            </w:pPr>
            <w:r w:rsidRPr="001419BE">
              <w:rPr>
                <w:sz w:val="24"/>
                <w:szCs w:val="24"/>
              </w:rPr>
              <w:t>Разряд работ</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005 Наплавка</w:t>
            </w:r>
          </w:p>
        </w:tc>
        <w:tc>
          <w:tcPr>
            <w:tcW w:w="2321" w:type="dxa"/>
          </w:tcPr>
          <w:p w:rsidR="00441351" w:rsidRPr="001419BE" w:rsidRDefault="00441351" w:rsidP="000117A5">
            <w:pPr>
              <w:jc w:val="center"/>
              <w:rPr>
                <w:sz w:val="24"/>
                <w:szCs w:val="24"/>
              </w:rPr>
            </w:pPr>
            <w:r w:rsidRPr="001419BE">
              <w:rPr>
                <w:sz w:val="24"/>
                <w:szCs w:val="24"/>
              </w:rPr>
              <w:t>0,042</w:t>
            </w:r>
          </w:p>
        </w:tc>
        <w:tc>
          <w:tcPr>
            <w:tcW w:w="2782" w:type="dxa"/>
          </w:tcPr>
          <w:p w:rsidR="00441351" w:rsidRPr="001419BE" w:rsidRDefault="00441351" w:rsidP="000117A5">
            <w:pPr>
              <w:jc w:val="center"/>
              <w:rPr>
                <w:sz w:val="24"/>
                <w:szCs w:val="24"/>
              </w:rPr>
            </w:pPr>
            <w:r w:rsidRPr="001419BE">
              <w:rPr>
                <w:sz w:val="24"/>
                <w:szCs w:val="24"/>
              </w:rPr>
              <w:t>5</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010 Сверлильная</w:t>
            </w:r>
          </w:p>
        </w:tc>
        <w:tc>
          <w:tcPr>
            <w:tcW w:w="2321" w:type="dxa"/>
          </w:tcPr>
          <w:p w:rsidR="00441351" w:rsidRPr="001419BE" w:rsidRDefault="00441351" w:rsidP="000117A5">
            <w:pPr>
              <w:jc w:val="center"/>
              <w:rPr>
                <w:sz w:val="24"/>
                <w:szCs w:val="24"/>
              </w:rPr>
            </w:pPr>
            <w:r w:rsidRPr="001419BE">
              <w:rPr>
                <w:sz w:val="24"/>
                <w:szCs w:val="24"/>
              </w:rPr>
              <w:t>0,141</w:t>
            </w:r>
          </w:p>
        </w:tc>
        <w:tc>
          <w:tcPr>
            <w:tcW w:w="2782" w:type="dxa"/>
          </w:tcPr>
          <w:p w:rsidR="00441351" w:rsidRPr="001419BE" w:rsidRDefault="00441351" w:rsidP="000117A5">
            <w:pPr>
              <w:jc w:val="center"/>
              <w:rPr>
                <w:sz w:val="24"/>
                <w:szCs w:val="24"/>
              </w:rPr>
            </w:pPr>
            <w:r w:rsidRPr="001419BE">
              <w:rPr>
                <w:sz w:val="24"/>
                <w:szCs w:val="24"/>
              </w:rPr>
              <w:t>4</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015 Протяжка</w:t>
            </w:r>
          </w:p>
        </w:tc>
        <w:tc>
          <w:tcPr>
            <w:tcW w:w="2321" w:type="dxa"/>
          </w:tcPr>
          <w:p w:rsidR="00441351" w:rsidRPr="001419BE" w:rsidRDefault="00441351" w:rsidP="000117A5">
            <w:pPr>
              <w:jc w:val="center"/>
              <w:rPr>
                <w:sz w:val="24"/>
                <w:szCs w:val="24"/>
              </w:rPr>
            </w:pPr>
            <w:r w:rsidRPr="001419BE">
              <w:rPr>
                <w:sz w:val="24"/>
                <w:szCs w:val="24"/>
              </w:rPr>
              <w:t>0,096</w:t>
            </w:r>
          </w:p>
        </w:tc>
        <w:tc>
          <w:tcPr>
            <w:tcW w:w="2782" w:type="dxa"/>
          </w:tcPr>
          <w:p w:rsidR="00441351" w:rsidRPr="001419BE" w:rsidRDefault="00441351" w:rsidP="000117A5">
            <w:pPr>
              <w:jc w:val="center"/>
              <w:rPr>
                <w:sz w:val="24"/>
                <w:szCs w:val="24"/>
              </w:rPr>
            </w:pPr>
            <w:r w:rsidRPr="001419BE">
              <w:rPr>
                <w:sz w:val="24"/>
                <w:szCs w:val="24"/>
              </w:rPr>
              <w:t>5</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020 Осталивание</w:t>
            </w:r>
          </w:p>
        </w:tc>
        <w:tc>
          <w:tcPr>
            <w:tcW w:w="2321" w:type="dxa"/>
          </w:tcPr>
          <w:p w:rsidR="00441351" w:rsidRPr="001419BE" w:rsidRDefault="00441351" w:rsidP="000117A5">
            <w:pPr>
              <w:jc w:val="center"/>
              <w:rPr>
                <w:sz w:val="24"/>
                <w:szCs w:val="24"/>
              </w:rPr>
            </w:pPr>
            <w:r w:rsidRPr="001419BE">
              <w:rPr>
                <w:sz w:val="24"/>
                <w:szCs w:val="24"/>
              </w:rPr>
              <w:t>0,061</w:t>
            </w:r>
          </w:p>
        </w:tc>
        <w:tc>
          <w:tcPr>
            <w:tcW w:w="2782" w:type="dxa"/>
          </w:tcPr>
          <w:p w:rsidR="00441351" w:rsidRPr="001419BE" w:rsidRDefault="00441351" w:rsidP="000117A5">
            <w:pPr>
              <w:jc w:val="center"/>
              <w:rPr>
                <w:sz w:val="24"/>
                <w:szCs w:val="24"/>
              </w:rPr>
            </w:pPr>
            <w:r w:rsidRPr="001419BE">
              <w:rPr>
                <w:sz w:val="24"/>
                <w:szCs w:val="24"/>
              </w:rPr>
              <w:t>5</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025 Мойка</w:t>
            </w:r>
          </w:p>
        </w:tc>
        <w:tc>
          <w:tcPr>
            <w:tcW w:w="2321" w:type="dxa"/>
          </w:tcPr>
          <w:p w:rsidR="00441351" w:rsidRPr="001419BE" w:rsidRDefault="00441351" w:rsidP="000117A5">
            <w:pPr>
              <w:jc w:val="center"/>
              <w:rPr>
                <w:sz w:val="24"/>
                <w:szCs w:val="24"/>
              </w:rPr>
            </w:pPr>
            <w:r w:rsidRPr="001419BE">
              <w:rPr>
                <w:sz w:val="24"/>
                <w:szCs w:val="24"/>
              </w:rPr>
              <w:t>0,033</w:t>
            </w:r>
          </w:p>
        </w:tc>
        <w:tc>
          <w:tcPr>
            <w:tcW w:w="2782" w:type="dxa"/>
          </w:tcPr>
          <w:p w:rsidR="00441351" w:rsidRPr="001419BE" w:rsidRDefault="00441351" w:rsidP="000117A5">
            <w:pPr>
              <w:jc w:val="center"/>
              <w:rPr>
                <w:sz w:val="24"/>
                <w:szCs w:val="24"/>
              </w:rPr>
            </w:pPr>
            <w:r w:rsidRPr="001419BE">
              <w:rPr>
                <w:sz w:val="24"/>
                <w:szCs w:val="24"/>
              </w:rPr>
              <w:t>3</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lastRenderedPageBreak/>
              <w:t>Итого</w:t>
            </w:r>
          </w:p>
        </w:tc>
        <w:tc>
          <w:tcPr>
            <w:tcW w:w="2321" w:type="dxa"/>
          </w:tcPr>
          <w:p w:rsidR="00441351" w:rsidRPr="001419BE" w:rsidRDefault="00441351" w:rsidP="000117A5">
            <w:pPr>
              <w:jc w:val="center"/>
              <w:rPr>
                <w:sz w:val="24"/>
                <w:szCs w:val="24"/>
              </w:rPr>
            </w:pPr>
            <w:r w:rsidRPr="001419BE">
              <w:rPr>
                <w:sz w:val="24"/>
                <w:szCs w:val="24"/>
              </w:rPr>
              <w:t>0,373</w:t>
            </w:r>
          </w:p>
        </w:tc>
        <w:tc>
          <w:tcPr>
            <w:tcW w:w="2782" w:type="dxa"/>
          </w:tcPr>
          <w:p w:rsidR="00441351" w:rsidRPr="001419BE" w:rsidRDefault="00441351" w:rsidP="000117A5">
            <w:pPr>
              <w:jc w:val="center"/>
              <w:rPr>
                <w:sz w:val="24"/>
                <w:szCs w:val="24"/>
              </w:rPr>
            </w:pPr>
          </w:p>
        </w:tc>
      </w:tr>
    </w:tbl>
    <w:p w:rsidR="00441351" w:rsidRPr="001419BE" w:rsidRDefault="00441351" w:rsidP="00441351">
      <w:pPr>
        <w:jc w:val="both"/>
      </w:pPr>
      <w:r w:rsidRPr="001419BE">
        <w:tab/>
        <w:t>Годовая трудоемкость ремонта заданной детали по каждой операции рассчитывается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0"/>
        <w:gridCol w:w="951"/>
      </w:tblGrid>
      <w:tr w:rsidR="00441351" w:rsidRPr="001419BE" w:rsidTr="000117A5">
        <w:tc>
          <w:tcPr>
            <w:tcW w:w="9039" w:type="dxa"/>
          </w:tcPr>
          <w:p w:rsidR="00441351" w:rsidRPr="001419BE" w:rsidRDefault="00B11846" w:rsidP="000117A5">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 xml:space="preserve">год </m:t>
                    </m:r>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вр</m:t>
                    </m:r>
                  </m:sub>
                </m:sSub>
                <m:r>
                  <w:rPr>
                    <w:rFonts w:ascii="Cambria Math" w:hAnsi="Cambria Math"/>
                    <w:sz w:val="24"/>
                    <w:szCs w:val="24"/>
                  </w:rPr>
                  <m:t>×</m:t>
                </m:r>
                <m:r>
                  <w:rPr>
                    <w:rFonts w:ascii="Cambria Math" w:hAnsi="Cambria Math"/>
                    <w:sz w:val="24"/>
                    <w:szCs w:val="24"/>
                    <w:lang w:val="en-US"/>
                  </w:rPr>
                  <m:t>N</m:t>
                </m:r>
                <m:r>
                  <w:rPr>
                    <w:rFonts w:ascii="Cambria Math" w:hAnsi="Cambria Math"/>
                    <w:sz w:val="24"/>
                    <w:szCs w:val="24"/>
                  </w:rPr>
                  <m:t>, час.</m:t>
                </m:r>
              </m:oMath>
            </m:oMathPara>
          </w:p>
        </w:tc>
        <w:tc>
          <w:tcPr>
            <w:tcW w:w="992" w:type="dxa"/>
          </w:tcPr>
          <w:p w:rsidR="00441351" w:rsidRPr="001419BE" w:rsidRDefault="00441351" w:rsidP="000117A5">
            <w:pPr>
              <w:jc w:val="right"/>
              <w:rPr>
                <w:sz w:val="24"/>
                <w:szCs w:val="24"/>
              </w:rPr>
            </w:pPr>
          </w:p>
        </w:tc>
      </w:tr>
    </w:tbl>
    <w:p w:rsidR="00441351" w:rsidRPr="001419BE" w:rsidRDefault="00441351" w:rsidP="00441351">
      <w:pPr>
        <w:jc w:val="both"/>
        <w:rPr>
          <w:rFonts w:eastAsiaTheme="minorEastAsia"/>
        </w:rPr>
      </w:pPr>
      <w:r w:rsidRPr="001419BE">
        <w:rPr>
          <w:rFonts w:eastAsiaTheme="minorEastAsia"/>
        </w:rPr>
        <w:t>где</w:t>
      </w:r>
      <w:r w:rsidRPr="001419BE">
        <w:rPr>
          <w:rFonts w:eastAsiaTheme="minorEastAsia"/>
        </w:rPr>
        <w:tab/>
      </w:r>
      <m:oMath>
        <m:sSub>
          <m:sSubPr>
            <m:ctrlPr>
              <w:rPr>
                <w:rFonts w:ascii="Cambria Math" w:hAnsi="Cambria Math"/>
              </w:rPr>
            </m:ctrlPr>
          </m:sSubPr>
          <m:e>
            <m:r>
              <m:rPr>
                <m:sty m:val="p"/>
              </m:rPr>
              <w:rPr>
                <w:rFonts w:ascii="Cambria Math" w:hAnsi="Cambria Math"/>
              </w:rPr>
              <m:t>Н</m:t>
            </m:r>
          </m:e>
          <m:sub>
            <m:r>
              <m:rPr>
                <m:sty m:val="p"/>
              </m:rPr>
              <w:rPr>
                <w:rFonts w:ascii="Cambria Math" w:hAnsi="Cambria Math"/>
              </w:rPr>
              <m:t>вр</m:t>
            </m:r>
          </m:sub>
        </m:sSub>
      </m:oMath>
      <w:r w:rsidRPr="001419BE">
        <w:rPr>
          <w:rFonts w:eastAsiaTheme="minorEastAsia"/>
        </w:rPr>
        <w:t xml:space="preserve"> – норма времени на ремонт заданной детали по каждой операции технологического процесса, час.</w:t>
      </w:r>
    </w:p>
    <w:p w:rsidR="00441351" w:rsidRPr="001419BE" w:rsidRDefault="00441351" w:rsidP="00441351">
      <w:pPr>
        <w:jc w:val="both"/>
        <w:rPr>
          <w:rFonts w:eastAsiaTheme="minorEastAsia"/>
        </w:rPr>
      </w:pPr>
      <w:r w:rsidRPr="001419BE">
        <w:rPr>
          <w:rFonts w:eastAsiaTheme="minorEastAsia"/>
        </w:rPr>
        <w:tab/>
      </w:r>
      <m:oMath>
        <m:r>
          <m:rPr>
            <m:sty m:val="p"/>
          </m:rPr>
          <w:rPr>
            <w:rFonts w:ascii="Cambria Math" w:hAnsi="Cambria Math"/>
            <w:lang w:val="en-US"/>
          </w:rPr>
          <m:t>N</m:t>
        </m:r>
      </m:oMath>
      <w:r w:rsidRPr="001419BE">
        <w:rPr>
          <w:rFonts w:eastAsiaTheme="minorEastAsia"/>
        </w:rPr>
        <w:t xml:space="preserve"> – годовая программа ремонта деталей, шт.</w:t>
      </w:r>
    </w:p>
    <w:p w:rsidR="00441351" w:rsidRPr="001419BE" w:rsidRDefault="00441351" w:rsidP="00441351">
      <w:pPr>
        <w:jc w:val="both"/>
        <w:rPr>
          <w:rFonts w:eastAsiaTheme="minorEastAsia"/>
        </w:rPr>
      </w:pPr>
    </w:p>
    <w:p w:rsidR="00441351" w:rsidRPr="001419BE" w:rsidRDefault="00441351" w:rsidP="00441351">
      <w:pPr>
        <w:jc w:val="both"/>
        <w:rPr>
          <w:rFonts w:eastAsiaTheme="minorEastAsia"/>
        </w:rPr>
      </w:pPr>
      <w:r w:rsidRPr="001419BE">
        <w:rPr>
          <w:rFonts w:eastAsiaTheme="minorEastAsia"/>
        </w:rPr>
        <w:tab/>
        <w:t>Трудоемкость ремонта остальных деталей определяется через коэффициент дополнительной трудоемкости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gridCol w:w="970"/>
      </w:tblGrid>
      <w:tr w:rsidR="00441351" w:rsidRPr="001419BE" w:rsidTr="000117A5">
        <w:tc>
          <w:tcPr>
            <w:tcW w:w="8601" w:type="dxa"/>
            <w:vAlign w:val="center"/>
          </w:tcPr>
          <w:p w:rsidR="00441351" w:rsidRPr="001419BE" w:rsidRDefault="00B11846" w:rsidP="000117A5">
            <w:pPr>
              <w:jc w:val="right"/>
              <w:rPr>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дт</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М</m:t>
                        </m:r>
                      </m:e>
                      <m:sub>
                        <m:r>
                          <w:rPr>
                            <w:rFonts w:ascii="Cambria Math" w:eastAsiaTheme="minorEastAsia" w:hAnsi="Cambria Math"/>
                            <w:sz w:val="24"/>
                            <w:szCs w:val="24"/>
                          </w:rPr>
                          <m:t>уч</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Н</m:t>
                        </m:r>
                      </m:e>
                      <m:sub>
                        <m:r>
                          <w:rPr>
                            <w:rFonts w:ascii="Cambria Math" w:eastAsiaTheme="minorEastAsia" w:hAnsi="Cambria Math"/>
                            <w:sz w:val="24"/>
                            <w:szCs w:val="24"/>
                          </w:rPr>
                          <m:t>вр</m:t>
                        </m:r>
                      </m:sub>
                    </m:sSub>
                    <m:r>
                      <w:rPr>
                        <w:rFonts w:ascii="Cambria Math" w:eastAsiaTheme="minorEastAsia" w:hAnsi="Cambria Math"/>
                        <w:sz w:val="24"/>
                        <w:szCs w:val="24"/>
                      </w:rPr>
                      <m:t>×</m:t>
                    </m:r>
                    <m:r>
                      <w:rPr>
                        <w:rFonts w:ascii="Cambria Math" w:eastAsiaTheme="minorEastAsia" w:hAnsi="Cambria Math"/>
                        <w:sz w:val="24"/>
                        <w:szCs w:val="24"/>
                        <w:lang w:val="en-US"/>
                      </w:rPr>
                      <m:t>N</m:t>
                    </m:r>
                    <m:r>
                      <w:rPr>
                        <w:rFonts w:ascii="Cambria Math" w:eastAsiaTheme="minorEastAsia" w:hAnsi="Cambria Math"/>
                        <w:sz w:val="24"/>
                        <w:szCs w:val="24"/>
                      </w:rPr>
                      <m:t>)</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Н</m:t>
                        </m:r>
                      </m:e>
                      <m:sub>
                        <m:r>
                          <w:rPr>
                            <w:rFonts w:ascii="Cambria Math" w:eastAsiaTheme="minorEastAsia" w:hAnsi="Cambria Math"/>
                            <w:sz w:val="24"/>
                            <w:szCs w:val="24"/>
                          </w:rPr>
                          <m:t>вр</m:t>
                        </m:r>
                      </m:sub>
                    </m:sSub>
                    <m:r>
                      <w:rPr>
                        <w:rFonts w:ascii="Cambria Math" w:eastAsiaTheme="minorEastAsia" w:hAnsi="Cambria Math"/>
                        <w:sz w:val="24"/>
                        <w:szCs w:val="24"/>
                      </w:rPr>
                      <m:t>×</m:t>
                    </m:r>
                    <m:r>
                      <w:rPr>
                        <w:rFonts w:ascii="Cambria Math" w:eastAsiaTheme="minorEastAsia" w:hAnsi="Cambria Math"/>
                        <w:sz w:val="24"/>
                        <w:szCs w:val="24"/>
                        <w:lang w:val="en-US"/>
                      </w:rPr>
                      <m:t>N</m:t>
                    </m:r>
                  </m:den>
                </m:f>
                <m:r>
                  <w:rPr>
                    <w:rFonts w:ascii="Cambria Math" w:eastAsiaTheme="minorEastAsia" w:hAnsi="Cambria Math"/>
                    <w:sz w:val="24"/>
                    <w:szCs w:val="24"/>
                  </w:rPr>
                  <m:t>, час</m:t>
                </m:r>
              </m:oMath>
            </m:oMathPara>
          </w:p>
        </w:tc>
        <w:tc>
          <w:tcPr>
            <w:tcW w:w="970" w:type="dxa"/>
            <w:vAlign w:val="center"/>
          </w:tcPr>
          <w:p w:rsidR="00441351" w:rsidRPr="001419BE" w:rsidRDefault="00441351" w:rsidP="000117A5">
            <w:pPr>
              <w:jc w:val="right"/>
              <w:rPr>
                <w:sz w:val="24"/>
                <w:szCs w:val="24"/>
              </w:rPr>
            </w:pPr>
          </w:p>
        </w:tc>
      </w:tr>
    </w:tbl>
    <w:p w:rsidR="00441351" w:rsidRPr="001419BE" w:rsidRDefault="00441351" w:rsidP="00441351">
      <w:pPr>
        <w:jc w:val="both"/>
        <w:rPr>
          <w:rFonts w:eastAsiaTheme="minorEastAsia"/>
        </w:rPr>
      </w:pPr>
      <w:r w:rsidRPr="001419BE">
        <w:rPr>
          <w:rFonts w:eastAsiaTheme="minorEastAsia"/>
        </w:rPr>
        <w:t>В условиях данного примера коэффициент дополнительной трудоемкости</w:t>
      </w:r>
      <m:oMath>
        <m:sSub>
          <m:sSubPr>
            <m:ctrlPr>
              <w:rPr>
                <w:rFonts w:ascii="Cambria Math" w:hAnsi="Cambria Math"/>
                <w:i/>
              </w:rPr>
            </m:ctrlPr>
          </m:sSubPr>
          <m:e>
            <m:r>
              <w:rPr>
                <w:rFonts w:ascii="Cambria Math" w:hAnsi="Cambria Math"/>
              </w:rPr>
              <m:t>К</m:t>
            </m:r>
          </m:e>
          <m:sub>
            <m:r>
              <w:rPr>
                <w:rFonts w:ascii="Cambria Math" w:hAnsi="Cambria Math"/>
              </w:rPr>
              <m:t>дт</m:t>
            </m:r>
          </m:sub>
        </m:sSub>
      </m:oMath>
      <w:r w:rsidRPr="001419BE">
        <w:rPr>
          <w:rFonts w:eastAsiaTheme="minorEastAsia"/>
        </w:rPr>
        <w:t xml:space="preserve"> равен:</w:t>
      </w:r>
    </w:p>
    <w:p w:rsidR="00441351" w:rsidRPr="001419BE" w:rsidRDefault="00B11846" w:rsidP="00441351">
      <w:pPr>
        <w:jc w:val="both"/>
        <w:rPr>
          <w:rFonts w:eastAsiaTheme="minorEastAsia"/>
        </w:rPr>
      </w:pPr>
      <m:oMathPara>
        <m:oMath>
          <m:sSub>
            <m:sSubPr>
              <m:ctrlPr>
                <w:rPr>
                  <w:rFonts w:ascii="Cambria Math" w:hAnsi="Cambria Math"/>
                  <w:i/>
                </w:rPr>
              </m:ctrlPr>
            </m:sSubPr>
            <m:e>
              <m:r>
                <w:rPr>
                  <w:rFonts w:ascii="Cambria Math" w:hAnsi="Cambria Math"/>
                </w:rPr>
                <m:t>К</m:t>
              </m:r>
            </m:e>
            <m:sub>
              <m:r>
                <w:rPr>
                  <w:rFonts w:ascii="Cambria Math" w:hAnsi="Cambria Math"/>
                </w:rPr>
                <m:t>дт</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70000-(0,373×</m:t>
              </m:r>
              <m:r>
                <w:rPr>
                  <w:rFonts w:ascii="Cambria Math" w:eastAsiaTheme="minorEastAsia" w:hAnsi="Cambria Math"/>
                  <w:lang w:val="en-US"/>
                </w:rPr>
                <m:t>14000</m:t>
              </m:r>
              <m:r>
                <w:rPr>
                  <w:rFonts w:ascii="Cambria Math" w:eastAsiaTheme="minorEastAsia" w:hAnsi="Cambria Math"/>
                </w:rPr>
                <m:t>)</m:t>
              </m:r>
            </m:num>
            <m:den>
              <m:r>
                <w:rPr>
                  <w:rFonts w:ascii="Cambria Math" w:eastAsiaTheme="minorEastAsia" w:hAnsi="Cambria Math"/>
                </w:rPr>
                <m:t>0,373×</m:t>
              </m:r>
              <m:r>
                <w:rPr>
                  <w:rFonts w:ascii="Cambria Math" w:eastAsiaTheme="minorEastAsia" w:hAnsi="Cambria Math"/>
                  <w:lang w:val="en-US"/>
                </w:rPr>
                <m:t>14000</m:t>
              </m:r>
            </m:den>
          </m:f>
          <m:r>
            <w:rPr>
              <w:rFonts w:ascii="Cambria Math" w:eastAsiaTheme="minorEastAsia" w:hAnsi="Cambria Math"/>
            </w:rPr>
            <m:t>=12,4</m:t>
          </m:r>
        </m:oMath>
      </m:oMathPara>
    </w:p>
    <w:p w:rsidR="00441351" w:rsidRPr="001419BE" w:rsidRDefault="00441351" w:rsidP="00441351">
      <w:pPr>
        <w:jc w:val="both"/>
        <w:rPr>
          <w:rFonts w:eastAsiaTheme="minorEastAsia"/>
        </w:rPr>
      </w:pPr>
    </w:p>
    <w:p w:rsidR="00441351" w:rsidRPr="001419BE" w:rsidRDefault="00441351" w:rsidP="00441351">
      <w:pPr>
        <w:jc w:val="both"/>
        <w:rPr>
          <w:rFonts w:eastAsiaTheme="minorEastAsia"/>
        </w:rPr>
      </w:pPr>
      <w:r w:rsidRPr="001419BE">
        <w:rPr>
          <w:rFonts w:eastAsiaTheme="minorEastAsia"/>
        </w:rPr>
        <w:tab/>
        <w:t xml:space="preserve">Обобщим расчеты годовой трудоемкости ремонтных работ участка в таблице </w:t>
      </w:r>
      <w:r>
        <w:rPr>
          <w:rFonts w:eastAsiaTheme="minorEastAsia"/>
        </w:rPr>
        <w:t>3</w:t>
      </w:r>
      <w:r w:rsidRPr="001419BE">
        <w:rPr>
          <w:rFonts w:eastAsiaTheme="minorEastAsia"/>
        </w:rPr>
        <w:t>.3:</w:t>
      </w:r>
    </w:p>
    <w:p w:rsidR="00441351" w:rsidRPr="001419BE" w:rsidRDefault="00441351" w:rsidP="00441351">
      <w:pPr>
        <w:jc w:val="both"/>
        <w:rPr>
          <w:rFonts w:eastAsiaTheme="minorEastAsia"/>
        </w:rPr>
      </w:pPr>
    </w:p>
    <w:p w:rsidR="00441351" w:rsidRPr="00CD28A7" w:rsidRDefault="00441351" w:rsidP="00441351">
      <w:pPr>
        <w:jc w:val="center"/>
        <w:rPr>
          <w:b/>
          <w:i/>
        </w:rPr>
      </w:pPr>
      <w:r w:rsidRPr="00CD28A7">
        <w:rPr>
          <w:b/>
          <w:i/>
        </w:rPr>
        <w:t xml:space="preserve">Таблица </w:t>
      </w:r>
      <w:r>
        <w:rPr>
          <w:b/>
          <w:i/>
        </w:rPr>
        <w:t>3</w:t>
      </w:r>
      <w:r w:rsidRPr="00CD28A7">
        <w:rPr>
          <w:b/>
          <w:i/>
        </w:rPr>
        <w:t>.3  – Годовая трудоемкость ремонтных работ участка</w:t>
      </w:r>
    </w:p>
    <w:tbl>
      <w:tblPr>
        <w:tblStyle w:val="aa"/>
        <w:tblW w:w="5000" w:type="pct"/>
        <w:tblLook w:val="04A0" w:firstRow="1" w:lastRow="0" w:firstColumn="1" w:lastColumn="0" w:noHBand="0" w:noVBand="1"/>
      </w:tblPr>
      <w:tblGrid>
        <w:gridCol w:w="1195"/>
        <w:gridCol w:w="1102"/>
        <w:gridCol w:w="1756"/>
        <w:gridCol w:w="1599"/>
        <w:gridCol w:w="1805"/>
        <w:gridCol w:w="2114"/>
      </w:tblGrid>
      <w:tr w:rsidR="00441351" w:rsidRPr="001419BE" w:rsidTr="00B259A9">
        <w:tc>
          <w:tcPr>
            <w:tcW w:w="690" w:type="pct"/>
            <w:vAlign w:val="center"/>
          </w:tcPr>
          <w:p w:rsidR="00441351" w:rsidRPr="001419BE" w:rsidRDefault="00441351" w:rsidP="000117A5">
            <w:pPr>
              <w:jc w:val="center"/>
              <w:rPr>
                <w:sz w:val="20"/>
                <w:szCs w:val="20"/>
              </w:rPr>
            </w:pPr>
            <w:r w:rsidRPr="001419BE">
              <w:rPr>
                <w:sz w:val="20"/>
                <w:szCs w:val="20"/>
              </w:rPr>
              <w:t>Номер и название операции</w:t>
            </w:r>
          </w:p>
        </w:tc>
        <w:tc>
          <w:tcPr>
            <w:tcW w:w="494" w:type="pct"/>
            <w:vAlign w:val="center"/>
          </w:tcPr>
          <w:p w:rsidR="00441351" w:rsidRPr="001419BE" w:rsidRDefault="00441351" w:rsidP="000117A5">
            <w:pPr>
              <w:jc w:val="center"/>
              <w:rPr>
                <w:sz w:val="20"/>
                <w:szCs w:val="20"/>
              </w:rPr>
            </w:pPr>
            <w:r w:rsidRPr="001419BE">
              <w:rPr>
                <w:sz w:val="20"/>
                <w:szCs w:val="20"/>
              </w:rPr>
              <w:t>Норма времени на операцию, час</w:t>
            </w:r>
          </w:p>
          <w:p w:rsidR="00441351" w:rsidRPr="001419BE" w:rsidRDefault="00B11846" w:rsidP="000117A5">
            <w:pPr>
              <w:jc w:val="center"/>
              <w:rPr>
                <w:sz w:val="20"/>
                <w:szCs w:val="20"/>
              </w:rPr>
            </w:pPr>
            <m:oMath>
              <m:sSub>
                <m:sSubPr>
                  <m:ctrlPr>
                    <w:rPr>
                      <w:rFonts w:ascii="Cambria Math" w:hAnsi="Cambria Math"/>
                      <w:sz w:val="20"/>
                      <w:szCs w:val="20"/>
                    </w:rPr>
                  </m:ctrlPr>
                </m:sSubPr>
                <m:e>
                  <m:r>
                    <m:rPr>
                      <m:sty m:val="p"/>
                    </m:rPr>
                    <w:rPr>
                      <w:rFonts w:ascii="Cambria Math" w:hAnsi="Cambria Math"/>
                      <w:sz w:val="20"/>
                      <w:szCs w:val="20"/>
                    </w:rPr>
                    <m:t>Н</m:t>
                  </m:r>
                </m:e>
                <m:sub>
                  <m:r>
                    <m:rPr>
                      <m:sty m:val="p"/>
                    </m:rPr>
                    <w:rPr>
                      <w:rFonts w:ascii="Cambria Math" w:hAnsi="Cambria Math"/>
                      <w:sz w:val="20"/>
                      <w:szCs w:val="20"/>
                    </w:rPr>
                    <m:t>вр</m:t>
                  </m:r>
                </m:sub>
              </m:sSub>
            </m:oMath>
            <w:r w:rsidR="00441351" w:rsidRPr="001419BE">
              <w:rPr>
                <w:sz w:val="20"/>
                <w:szCs w:val="20"/>
              </w:rPr>
              <w:t>.</w:t>
            </w:r>
          </w:p>
        </w:tc>
        <w:tc>
          <w:tcPr>
            <w:tcW w:w="919" w:type="pct"/>
            <w:vAlign w:val="center"/>
          </w:tcPr>
          <w:p w:rsidR="00441351" w:rsidRPr="001419BE" w:rsidRDefault="00441351" w:rsidP="000117A5">
            <w:pPr>
              <w:jc w:val="center"/>
              <w:rPr>
                <w:sz w:val="20"/>
                <w:szCs w:val="20"/>
              </w:rPr>
            </w:pPr>
            <w:r w:rsidRPr="001419BE">
              <w:rPr>
                <w:sz w:val="20"/>
                <w:szCs w:val="20"/>
              </w:rPr>
              <w:t>Годовая трудоемкость ремонта заданной детали, час</w:t>
            </w:r>
          </w:p>
          <w:p w:rsidR="00441351" w:rsidRPr="001419BE" w:rsidRDefault="00B11846" w:rsidP="000117A5">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 xml:space="preserve">год </m:t>
                    </m:r>
                    <m:r>
                      <w:rPr>
                        <w:rFonts w:ascii="Cambria Math" w:hAnsi="Cambria Math"/>
                        <w:sz w:val="20"/>
                        <w:szCs w:val="20"/>
                        <w:lang w:val="en-US"/>
                      </w:rPr>
                      <m:t>i</m:t>
                    </m:r>
                  </m:sub>
                </m:sSub>
              </m:oMath>
            </m:oMathPara>
          </w:p>
        </w:tc>
        <w:tc>
          <w:tcPr>
            <w:tcW w:w="494" w:type="pct"/>
            <w:vAlign w:val="center"/>
          </w:tcPr>
          <w:p w:rsidR="00441351" w:rsidRPr="001419BE" w:rsidRDefault="00441351" w:rsidP="000117A5">
            <w:pPr>
              <w:jc w:val="center"/>
              <w:rPr>
                <w:sz w:val="20"/>
                <w:szCs w:val="20"/>
              </w:rPr>
            </w:pPr>
            <w:r w:rsidRPr="001419BE">
              <w:rPr>
                <w:sz w:val="20"/>
                <w:szCs w:val="20"/>
              </w:rPr>
              <w:t>Коэффициент дополнительной трудоемкости</w:t>
            </w:r>
          </w:p>
          <w:p w:rsidR="00441351" w:rsidRPr="001419BE" w:rsidRDefault="00B11846" w:rsidP="000117A5">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К</m:t>
                    </m:r>
                  </m:e>
                  <m:sub>
                    <m:r>
                      <w:rPr>
                        <w:rFonts w:ascii="Cambria Math" w:hAnsi="Cambria Math"/>
                        <w:sz w:val="20"/>
                        <w:szCs w:val="20"/>
                      </w:rPr>
                      <m:t>дт</m:t>
                    </m:r>
                  </m:sub>
                </m:sSub>
              </m:oMath>
            </m:oMathPara>
          </w:p>
        </w:tc>
        <w:tc>
          <w:tcPr>
            <w:tcW w:w="1060" w:type="pct"/>
            <w:vAlign w:val="center"/>
          </w:tcPr>
          <w:p w:rsidR="00441351" w:rsidRPr="001419BE" w:rsidRDefault="00441351" w:rsidP="000117A5">
            <w:pPr>
              <w:jc w:val="center"/>
              <w:rPr>
                <w:sz w:val="20"/>
                <w:szCs w:val="20"/>
              </w:rPr>
            </w:pPr>
            <w:r w:rsidRPr="001419BE">
              <w:rPr>
                <w:sz w:val="20"/>
                <w:szCs w:val="20"/>
              </w:rPr>
              <w:t xml:space="preserve">Дополнительная </w:t>
            </w:r>
          </w:p>
          <w:p w:rsidR="00441351" w:rsidRPr="001419BE" w:rsidRDefault="00441351" w:rsidP="000117A5">
            <w:pPr>
              <w:jc w:val="center"/>
              <w:rPr>
                <w:sz w:val="20"/>
                <w:szCs w:val="20"/>
              </w:rPr>
            </w:pPr>
            <w:r w:rsidRPr="001419BE">
              <w:rPr>
                <w:sz w:val="20"/>
                <w:szCs w:val="20"/>
              </w:rPr>
              <w:t>трудоемкость, час</w:t>
            </w:r>
          </w:p>
          <w:p w:rsidR="00441351" w:rsidRPr="001419BE" w:rsidRDefault="00B11846" w:rsidP="000117A5">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 xml:space="preserve">доп </m:t>
                    </m:r>
                    <m:r>
                      <w:rPr>
                        <w:rFonts w:ascii="Cambria Math" w:hAnsi="Cambria Math"/>
                        <w:sz w:val="20"/>
                        <w:szCs w:val="20"/>
                        <w:lang w:val="en-US"/>
                      </w:rPr>
                      <m:t>i</m:t>
                    </m:r>
                  </m:sub>
                </m:sSub>
              </m:oMath>
            </m:oMathPara>
          </w:p>
        </w:tc>
        <w:tc>
          <w:tcPr>
            <w:tcW w:w="1342" w:type="pct"/>
            <w:vAlign w:val="center"/>
          </w:tcPr>
          <w:p w:rsidR="00441351" w:rsidRPr="001419BE" w:rsidRDefault="00441351" w:rsidP="000117A5">
            <w:pPr>
              <w:jc w:val="center"/>
              <w:rPr>
                <w:sz w:val="20"/>
                <w:szCs w:val="20"/>
              </w:rPr>
            </w:pPr>
            <w:r w:rsidRPr="001419BE">
              <w:rPr>
                <w:sz w:val="20"/>
                <w:szCs w:val="20"/>
              </w:rPr>
              <w:t xml:space="preserve">Общая годовая </w:t>
            </w:r>
          </w:p>
          <w:p w:rsidR="00441351" w:rsidRPr="001419BE" w:rsidRDefault="00441351" w:rsidP="000117A5">
            <w:pPr>
              <w:jc w:val="center"/>
              <w:rPr>
                <w:sz w:val="20"/>
                <w:szCs w:val="20"/>
              </w:rPr>
            </w:pPr>
            <w:r w:rsidRPr="001419BE">
              <w:rPr>
                <w:sz w:val="20"/>
                <w:szCs w:val="20"/>
              </w:rPr>
              <w:t>трудоемкость работ участка, час.</w:t>
            </w:r>
          </w:p>
          <w:p w:rsidR="00441351" w:rsidRPr="001419BE" w:rsidRDefault="00441351" w:rsidP="000117A5">
            <w:pPr>
              <w:jc w:val="center"/>
              <w:rPr>
                <w:sz w:val="20"/>
                <w:szCs w:val="20"/>
              </w:rPr>
            </w:pPr>
          </w:p>
          <w:p w:rsidR="00441351" w:rsidRPr="001419BE" w:rsidRDefault="00B11846" w:rsidP="000117A5">
            <w:pPr>
              <w:jc w:val="center"/>
              <w:rPr>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год обш</m:t>
                        </m:r>
                      </m:sub>
                    </m:sSub>
                    <m:r>
                      <w:rPr>
                        <w:rFonts w:ascii="Cambria Math" w:hAnsi="Cambria Math"/>
                        <w:sz w:val="20"/>
                        <w:szCs w:val="20"/>
                      </w:rPr>
                      <m:t>=Т</m:t>
                    </m:r>
                  </m:e>
                  <m:sub>
                    <m:r>
                      <w:rPr>
                        <w:rFonts w:ascii="Cambria Math" w:hAnsi="Cambria Math"/>
                        <w:sz w:val="20"/>
                        <w:szCs w:val="20"/>
                      </w:rPr>
                      <m:t xml:space="preserve">год </m:t>
                    </m:r>
                    <m:r>
                      <w:rPr>
                        <w:rFonts w:ascii="Cambria Math" w:hAnsi="Cambria Math"/>
                        <w:sz w:val="20"/>
                        <w:szCs w:val="20"/>
                        <w:lang w:val="en-US"/>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 xml:space="preserve">доп </m:t>
                    </m:r>
                    <m:r>
                      <w:rPr>
                        <w:rFonts w:ascii="Cambria Math" w:hAnsi="Cambria Math"/>
                        <w:sz w:val="20"/>
                        <w:szCs w:val="20"/>
                        <w:lang w:val="en-US"/>
                      </w:rPr>
                      <m:t>i</m:t>
                    </m:r>
                  </m:sub>
                </m:sSub>
              </m:oMath>
            </m:oMathPara>
          </w:p>
        </w:tc>
      </w:tr>
      <w:tr w:rsidR="00441351" w:rsidRPr="001419BE" w:rsidTr="00B259A9">
        <w:tc>
          <w:tcPr>
            <w:tcW w:w="690" w:type="pct"/>
            <w:vAlign w:val="center"/>
          </w:tcPr>
          <w:p w:rsidR="00441351" w:rsidRPr="00A71E1A" w:rsidRDefault="00441351" w:rsidP="000117A5">
            <w:pPr>
              <w:jc w:val="both"/>
              <w:rPr>
                <w:sz w:val="18"/>
                <w:szCs w:val="18"/>
              </w:rPr>
            </w:pPr>
            <w:r w:rsidRPr="00A71E1A">
              <w:rPr>
                <w:sz w:val="18"/>
                <w:szCs w:val="18"/>
              </w:rPr>
              <w:t>005</w:t>
            </w:r>
          </w:p>
          <w:p w:rsidR="00441351" w:rsidRPr="00A71E1A" w:rsidRDefault="00441351" w:rsidP="000117A5">
            <w:pPr>
              <w:jc w:val="both"/>
              <w:rPr>
                <w:sz w:val="18"/>
                <w:szCs w:val="18"/>
              </w:rPr>
            </w:pPr>
            <w:r w:rsidRPr="00A71E1A">
              <w:rPr>
                <w:sz w:val="18"/>
                <w:szCs w:val="18"/>
              </w:rPr>
              <w:t>Наплавка</w:t>
            </w:r>
          </w:p>
        </w:tc>
        <w:tc>
          <w:tcPr>
            <w:tcW w:w="494" w:type="pct"/>
            <w:vAlign w:val="center"/>
          </w:tcPr>
          <w:p w:rsidR="00441351" w:rsidRPr="001419BE" w:rsidRDefault="00441351" w:rsidP="000117A5">
            <w:pPr>
              <w:jc w:val="center"/>
              <w:rPr>
                <w:sz w:val="20"/>
                <w:szCs w:val="20"/>
              </w:rPr>
            </w:pPr>
            <w:r w:rsidRPr="001419BE">
              <w:rPr>
                <w:sz w:val="20"/>
                <w:szCs w:val="20"/>
              </w:rPr>
              <w:t>0,042</w:t>
            </w:r>
          </w:p>
        </w:tc>
        <w:tc>
          <w:tcPr>
            <w:tcW w:w="919" w:type="pct"/>
            <w:vAlign w:val="center"/>
          </w:tcPr>
          <w:p w:rsidR="00441351" w:rsidRPr="001419BE" w:rsidRDefault="00441351" w:rsidP="000117A5">
            <w:pPr>
              <w:jc w:val="center"/>
              <w:rPr>
                <w:sz w:val="20"/>
                <w:szCs w:val="20"/>
              </w:rPr>
            </w:pPr>
            <w:r w:rsidRPr="001419BE">
              <w:rPr>
                <w:sz w:val="20"/>
                <w:szCs w:val="20"/>
              </w:rPr>
              <w:t>0,042*14000=588</w:t>
            </w:r>
          </w:p>
        </w:tc>
        <w:tc>
          <w:tcPr>
            <w:tcW w:w="494" w:type="pct"/>
            <w:vAlign w:val="center"/>
          </w:tcPr>
          <w:p w:rsidR="00441351" w:rsidRPr="001419BE" w:rsidRDefault="00441351" w:rsidP="000117A5">
            <w:pPr>
              <w:jc w:val="center"/>
              <w:rPr>
                <w:sz w:val="20"/>
                <w:szCs w:val="20"/>
              </w:rPr>
            </w:pPr>
            <w:r w:rsidRPr="001419BE">
              <w:rPr>
                <w:sz w:val="20"/>
                <w:szCs w:val="20"/>
              </w:rPr>
              <w:t>12,4</w:t>
            </w:r>
          </w:p>
        </w:tc>
        <w:tc>
          <w:tcPr>
            <w:tcW w:w="1060" w:type="pct"/>
            <w:vAlign w:val="center"/>
          </w:tcPr>
          <w:p w:rsidR="00441351" w:rsidRPr="001419BE" w:rsidRDefault="00441351" w:rsidP="000117A5">
            <w:pPr>
              <w:jc w:val="center"/>
              <w:rPr>
                <w:sz w:val="20"/>
                <w:szCs w:val="20"/>
              </w:rPr>
            </w:pPr>
            <w:r w:rsidRPr="001419BE">
              <w:rPr>
                <w:sz w:val="20"/>
                <w:szCs w:val="20"/>
              </w:rPr>
              <w:t>588*12,4=7291,2</w:t>
            </w:r>
          </w:p>
        </w:tc>
        <w:tc>
          <w:tcPr>
            <w:tcW w:w="1342" w:type="pct"/>
            <w:vAlign w:val="center"/>
          </w:tcPr>
          <w:p w:rsidR="00441351" w:rsidRPr="001419BE" w:rsidRDefault="00441351" w:rsidP="000117A5">
            <w:pPr>
              <w:jc w:val="center"/>
              <w:rPr>
                <w:sz w:val="20"/>
                <w:szCs w:val="20"/>
              </w:rPr>
            </w:pPr>
            <w:r w:rsidRPr="001419BE">
              <w:rPr>
                <w:sz w:val="20"/>
                <w:szCs w:val="20"/>
              </w:rPr>
              <w:t>588+7291,2=7879,2</w:t>
            </w:r>
          </w:p>
        </w:tc>
      </w:tr>
      <w:tr w:rsidR="00441351" w:rsidRPr="001419BE" w:rsidTr="00B259A9">
        <w:tc>
          <w:tcPr>
            <w:tcW w:w="690" w:type="pct"/>
            <w:vAlign w:val="center"/>
          </w:tcPr>
          <w:p w:rsidR="00441351" w:rsidRDefault="00441351" w:rsidP="000117A5">
            <w:pPr>
              <w:jc w:val="both"/>
              <w:rPr>
                <w:sz w:val="18"/>
                <w:szCs w:val="18"/>
              </w:rPr>
            </w:pPr>
            <w:r w:rsidRPr="00A71E1A">
              <w:rPr>
                <w:sz w:val="18"/>
                <w:szCs w:val="18"/>
              </w:rPr>
              <w:t xml:space="preserve">010 </w:t>
            </w:r>
          </w:p>
          <w:p w:rsidR="00441351" w:rsidRPr="00A71E1A" w:rsidRDefault="00441351" w:rsidP="000117A5">
            <w:pPr>
              <w:jc w:val="both"/>
              <w:rPr>
                <w:sz w:val="18"/>
                <w:szCs w:val="18"/>
              </w:rPr>
            </w:pPr>
            <w:r w:rsidRPr="00A71E1A">
              <w:rPr>
                <w:sz w:val="18"/>
                <w:szCs w:val="18"/>
              </w:rPr>
              <w:t>Сверлильная</w:t>
            </w:r>
          </w:p>
        </w:tc>
        <w:tc>
          <w:tcPr>
            <w:tcW w:w="494" w:type="pct"/>
            <w:vAlign w:val="center"/>
          </w:tcPr>
          <w:p w:rsidR="00441351" w:rsidRPr="001419BE" w:rsidRDefault="00441351" w:rsidP="000117A5">
            <w:pPr>
              <w:jc w:val="center"/>
              <w:rPr>
                <w:sz w:val="20"/>
                <w:szCs w:val="20"/>
              </w:rPr>
            </w:pPr>
            <w:r w:rsidRPr="001419BE">
              <w:rPr>
                <w:sz w:val="20"/>
                <w:szCs w:val="20"/>
              </w:rPr>
              <w:t>0,141</w:t>
            </w:r>
          </w:p>
        </w:tc>
        <w:tc>
          <w:tcPr>
            <w:tcW w:w="919" w:type="pct"/>
            <w:vAlign w:val="center"/>
          </w:tcPr>
          <w:p w:rsidR="00441351" w:rsidRPr="001419BE" w:rsidRDefault="00441351" w:rsidP="000117A5">
            <w:pPr>
              <w:jc w:val="center"/>
              <w:rPr>
                <w:sz w:val="20"/>
                <w:szCs w:val="20"/>
              </w:rPr>
            </w:pPr>
            <w:r w:rsidRPr="001419BE">
              <w:rPr>
                <w:sz w:val="20"/>
                <w:szCs w:val="20"/>
              </w:rPr>
              <w:t>0,141*14000=1974</w:t>
            </w:r>
          </w:p>
        </w:tc>
        <w:tc>
          <w:tcPr>
            <w:tcW w:w="494" w:type="pct"/>
            <w:vAlign w:val="center"/>
          </w:tcPr>
          <w:p w:rsidR="00441351" w:rsidRPr="001419BE" w:rsidRDefault="00441351" w:rsidP="000117A5">
            <w:pPr>
              <w:jc w:val="center"/>
              <w:rPr>
                <w:sz w:val="20"/>
                <w:szCs w:val="20"/>
              </w:rPr>
            </w:pPr>
            <w:r w:rsidRPr="001419BE">
              <w:rPr>
                <w:sz w:val="20"/>
                <w:szCs w:val="20"/>
              </w:rPr>
              <w:t>12,4</w:t>
            </w:r>
          </w:p>
        </w:tc>
        <w:tc>
          <w:tcPr>
            <w:tcW w:w="1060" w:type="pct"/>
            <w:vAlign w:val="center"/>
          </w:tcPr>
          <w:p w:rsidR="00441351" w:rsidRPr="001419BE" w:rsidRDefault="00441351" w:rsidP="000117A5">
            <w:pPr>
              <w:jc w:val="center"/>
              <w:rPr>
                <w:sz w:val="20"/>
                <w:szCs w:val="20"/>
              </w:rPr>
            </w:pPr>
            <w:r w:rsidRPr="001419BE">
              <w:rPr>
                <w:sz w:val="20"/>
                <w:szCs w:val="20"/>
              </w:rPr>
              <w:t>1974*12,4=24477,6</w:t>
            </w:r>
          </w:p>
        </w:tc>
        <w:tc>
          <w:tcPr>
            <w:tcW w:w="1342" w:type="pct"/>
            <w:vAlign w:val="center"/>
          </w:tcPr>
          <w:p w:rsidR="00441351" w:rsidRPr="001419BE" w:rsidRDefault="00441351" w:rsidP="000117A5">
            <w:pPr>
              <w:jc w:val="center"/>
              <w:rPr>
                <w:sz w:val="20"/>
                <w:szCs w:val="20"/>
              </w:rPr>
            </w:pPr>
            <w:r w:rsidRPr="001419BE">
              <w:rPr>
                <w:sz w:val="20"/>
                <w:szCs w:val="20"/>
              </w:rPr>
              <w:t>1974+24477,6=26451,6</w:t>
            </w:r>
          </w:p>
        </w:tc>
      </w:tr>
      <w:tr w:rsidR="00441351" w:rsidRPr="001419BE" w:rsidTr="00B259A9">
        <w:tc>
          <w:tcPr>
            <w:tcW w:w="690" w:type="pct"/>
            <w:vAlign w:val="center"/>
          </w:tcPr>
          <w:p w:rsidR="00441351" w:rsidRPr="00A71E1A" w:rsidRDefault="00441351" w:rsidP="000117A5">
            <w:pPr>
              <w:jc w:val="both"/>
              <w:rPr>
                <w:sz w:val="18"/>
                <w:szCs w:val="18"/>
              </w:rPr>
            </w:pPr>
            <w:r w:rsidRPr="00A71E1A">
              <w:rPr>
                <w:sz w:val="18"/>
                <w:szCs w:val="18"/>
              </w:rPr>
              <w:t>015 Протяжка</w:t>
            </w:r>
          </w:p>
        </w:tc>
        <w:tc>
          <w:tcPr>
            <w:tcW w:w="494" w:type="pct"/>
            <w:vAlign w:val="center"/>
          </w:tcPr>
          <w:p w:rsidR="00441351" w:rsidRPr="001419BE" w:rsidRDefault="00441351" w:rsidP="000117A5">
            <w:pPr>
              <w:jc w:val="center"/>
              <w:rPr>
                <w:sz w:val="20"/>
                <w:szCs w:val="20"/>
              </w:rPr>
            </w:pPr>
            <w:r w:rsidRPr="001419BE">
              <w:rPr>
                <w:sz w:val="20"/>
                <w:szCs w:val="20"/>
              </w:rPr>
              <w:t>0,096</w:t>
            </w:r>
          </w:p>
        </w:tc>
        <w:tc>
          <w:tcPr>
            <w:tcW w:w="919" w:type="pct"/>
            <w:vAlign w:val="center"/>
          </w:tcPr>
          <w:p w:rsidR="00441351" w:rsidRPr="001419BE" w:rsidRDefault="00441351" w:rsidP="000117A5">
            <w:pPr>
              <w:jc w:val="center"/>
              <w:rPr>
                <w:sz w:val="20"/>
                <w:szCs w:val="20"/>
              </w:rPr>
            </w:pPr>
            <w:r w:rsidRPr="001419BE">
              <w:rPr>
                <w:sz w:val="20"/>
                <w:szCs w:val="20"/>
              </w:rPr>
              <w:t>0,096*14000=1344</w:t>
            </w:r>
          </w:p>
        </w:tc>
        <w:tc>
          <w:tcPr>
            <w:tcW w:w="494" w:type="pct"/>
            <w:vAlign w:val="center"/>
          </w:tcPr>
          <w:p w:rsidR="00441351" w:rsidRPr="001419BE" w:rsidRDefault="00441351" w:rsidP="000117A5">
            <w:pPr>
              <w:jc w:val="center"/>
              <w:rPr>
                <w:sz w:val="20"/>
                <w:szCs w:val="20"/>
              </w:rPr>
            </w:pPr>
            <w:r w:rsidRPr="001419BE">
              <w:rPr>
                <w:sz w:val="20"/>
                <w:szCs w:val="20"/>
              </w:rPr>
              <w:t>12,4</w:t>
            </w:r>
          </w:p>
        </w:tc>
        <w:tc>
          <w:tcPr>
            <w:tcW w:w="1060" w:type="pct"/>
            <w:vAlign w:val="center"/>
          </w:tcPr>
          <w:p w:rsidR="00441351" w:rsidRPr="001419BE" w:rsidRDefault="00441351" w:rsidP="000117A5">
            <w:pPr>
              <w:jc w:val="center"/>
              <w:rPr>
                <w:sz w:val="20"/>
                <w:szCs w:val="20"/>
              </w:rPr>
            </w:pPr>
            <w:r w:rsidRPr="001419BE">
              <w:rPr>
                <w:sz w:val="20"/>
                <w:szCs w:val="20"/>
              </w:rPr>
              <w:t>1344*12,4=16665,6</w:t>
            </w:r>
          </w:p>
        </w:tc>
        <w:tc>
          <w:tcPr>
            <w:tcW w:w="1342" w:type="pct"/>
            <w:vAlign w:val="center"/>
          </w:tcPr>
          <w:p w:rsidR="00441351" w:rsidRPr="001419BE" w:rsidRDefault="00441351" w:rsidP="000117A5">
            <w:pPr>
              <w:jc w:val="center"/>
              <w:rPr>
                <w:sz w:val="20"/>
                <w:szCs w:val="20"/>
              </w:rPr>
            </w:pPr>
            <w:r w:rsidRPr="001419BE">
              <w:rPr>
                <w:sz w:val="20"/>
                <w:szCs w:val="20"/>
              </w:rPr>
              <w:t>1344+16665,6=18009,6</w:t>
            </w:r>
          </w:p>
        </w:tc>
      </w:tr>
      <w:tr w:rsidR="00441351" w:rsidRPr="001419BE" w:rsidTr="00B259A9">
        <w:tc>
          <w:tcPr>
            <w:tcW w:w="690" w:type="pct"/>
            <w:vAlign w:val="center"/>
          </w:tcPr>
          <w:p w:rsidR="00441351" w:rsidRDefault="00441351" w:rsidP="000117A5">
            <w:pPr>
              <w:jc w:val="both"/>
              <w:rPr>
                <w:sz w:val="18"/>
                <w:szCs w:val="18"/>
              </w:rPr>
            </w:pPr>
            <w:r w:rsidRPr="00A71E1A">
              <w:rPr>
                <w:sz w:val="18"/>
                <w:szCs w:val="18"/>
              </w:rPr>
              <w:t>020</w:t>
            </w:r>
          </w:p>
          <w:p w:rsidR="00441351" w:rsidRPr="00A71E1A" w:rsidRDefault="00441351" w:rsidP="000117A5">
            <w:pPr>
              <w:jc w:val="both"/>
              <w:rPr>
                <w:sz w:val="18"/>
                <w:szCs w:val="18"/>
              </w:rPr>
            </w:pPr>
            <w:r w:rsidRPr="00A71E1A">
              <w:rPr>
                <w:sz w:val="18"/>
                <w:szCs w:val="18"/>
              </w:rPr>
              <w:t>Осталивание</w:t>
            </w:r>
          </w:p>
        </w:tc>
        <w:tc>
          <w:tcPr>
            <w:tcW w:w="494" w:type="pct"/>
            <w:vAlign w:val="center"/>
          </w:tcPr>
          <w:p w:rsidR="00441351" w:rsidRPr="001419BE" w:rsidRDefault="00441351" w:rsidP="000117A5">
            <w:pPr>
              <w:jc w:val="center"/>
              <w:rPr>
                <w:sz w:val="20"/>
                <w:szCs w:val="20"/>
              </w:rPr>
            </w:pPr>
            <w:r w:rsidRPr="001419BE">
              <w:rPr>
                <w:sz w:val="20"/>
                <w:szCs w:val="20"/>
              </w:rPr>
              <w:t>0,061</w:t>
            </w:r>
          </w:p>
        </w:tc>
        <w:tc>
          <w:tcPr>
            <w:tcW w:w="919" w:type="pct"/>
            <w:vAlign w:val="center"/>
          </w:tcPr>
          <w:p w:rsidR="00441351" w:rsidRPr="001419BE" w:rsidRDefault="00441351" w:rsidP="000117A5">
            <w:pPr>
              <w:jc w:val="center"/>
              <w:rPr>
                <w:sz w:val="20"/>
                <w:szCs w:val="20"/>
              </w:rPr>
            </w:pPr>
            <w:r w:rsidRPr="001419BE">
              <w:rPr>
                <w:sz w:val="20"/>
                <w:szCs w:val="20"/>
              </w:rPr>
              <w:t>0,061*14000=854</w:t>
            </w:r>
          </w:p>
        </w:tc>
        <w:tc>
          <w:tcPr>
            <w:tcW w:w="494" w:type="pct"/>
            <w:vAlign w:val="center"/>
          </w:tcPr>
          <w:p w:rsidR="00441351" w:rsidRPr="001419BE" w:rsidRDefault="00441351" w:rsidP="000117A5">
            <w:pPr>
              <w:jc w:val="center"/>
              <w:rPr>
                <w:sz w:val="20"/>
                <w:szCs w:val="20"/>
              </w:rPr>
            </w:pPr>
            <w:r w:rsidRPr="001419BE">
              <w:rPr>
                <w:sz w:val="20"/>
                <w:szCs w:val="20"/>
              </w:rPr>
              <w:t>12,4</w:t>
            </w:r>
          </w:p>
        </w:tc>
        <w:tc>
          <w:tcPr>
            <w:tcW w:w="1060" w:type="pct"/>
            <w:vAlign w:val="center"/>
          </w:tcPr>
          <w:p w:rsidR="00441351" w:rsidRPr="001419BE" w:rsidRDefault="00441351" w:rsidP="000117A5">
            <w:pPr>
              <w:jc w:val="center"/>
              <w:rPr>
                <w:sz w:val="20"/>
                <w:szCs w:val="20"/>
              </w:rPr>
            </w:pPr>
            <w:r w:rsidRPr="001419BE">
              <w:rPr>
                <w:sz w:val="20"/>
                <w:szCs w:val="20"/>
              </w:rPr>
              <w:t>854*12,4=10589,6</w:t>
            </w:r>
          </w:p>
        </w:tc>
        <w:tc>
          <w:tcPr>
            <w:tcW w:w="1342" w:type="pct"/>
            <w:vAlign w:val="center"/>
          </w:tcPr>
          <w:p w:rsidR="00441351" w:rsidRPr="001419BE" w:rsidRDefault="00441351" w:rsidP="000117A5">
            <w:pPr>
              <w:jc w:val="center"/>
              <w:rPr>
                <w:sz w:val="20"/>
                <w:szCs w:val="20"/>
              </w:rPr>
            </w:pPr>
            <w:r w:rsidRPr="001419BE">
              <w:rPr>
                <w:sz w:val="20"/>
                <w:szCs w:val="20"/>
              </w:rPr>
              <w:t>854+10589,6=11443,6</w:t>
            </w:r>
          </w:p>
        </w:tc>
      </w:tr>
      <w:tr w:rsidR="00441351" w:rsidRPr="001419BE" w:rsidTr="00B259A9">
        <w:tc>
          <w:tcPr>
            <w:tcW w:w="690" w:type="pct"/>
            <w:vAlign w:val="center"/>
          </w:tcPr>
          <w:p w:rsidR="00441351" w:rsidRDefault="00441351" w:rsidP="000117A5">
            <w:pPr>
              <w:jc w:val="both"/>
              <w:rPr>
                <w:sz w:val="18"/>
                <w:szCs w:val="18"/>
              </w:rPr>
            </w:pPr>
            <w:r w:rsidRPr="00A71E1A">
              <w:rPr>
                <w:sz w:val="18"/>
                <w:szCs w:val="18"/>
              </w:rPr>
              <w:t xml:space="preserve">025 </w:t>
            </w:r>
          </w:p>
          <w:p w:rsidR="00441351" w:rsidRPr="00A71E1A" w:rsidRDefault="00441351" w:rsidP="000117A5">
            <w:pPr>
              <w:jc w:val="both"/>
              <w:rPr>
                <w:sz w:val="18"/>
                <w:szCs w:val="18"/>
              </w:rPr>
            </w:pPr>
            <w:r w:rsidRPr="00A71E1A">
              <w:rPr>
                <w:sz w:val="18"/>
                <w:szCs w:val="18"/>
              </w:rPr>
              <w:t>Мойка</w:t>
            </w:r>
          </w:p>
        </w:tc>
        <w:tc>
          <w:tcPr>
            <w:tcW w:w="494" w:type="pct"/>
            <w:vAlign w:val="center"/>
          </w:tcPr>
          <w:p w:rsidR="00441351" w:rsidRPr="001419BE" w:rsidRDefault="00441351" w:rsidP="000117A5">
            <w:pPr>
              <w:jc w:val="center"/>
              <w:rPr>
                <w:sz w:val="20"/>
                <w:szCs w:val="20"/>
              </w:rPr>
            </w:pPr>
            <w:r w:rsidRPr="001419BE">
              <w:rPr>
                <w:sz w:val="20"/>
                <w:szCs w:val="20"/>
              </w:rPr>
              <w:t>0,033</w:t>
            </w:r>
          </w:p>
        </w:tc>
        <w:tc>
          <w:tcPr>
            <w:tcW w:w="919" w:type="pct"/>
            <w:vAlign w:val="center"/>
          </w:tcPr>
          <w:p w:rsidR="00441351" w:rsidRPr="001419BE" w:rsidRDefault="00441351" w:rsidP="000117A5">
            <w:pPr>
              <w:jc w:val="center"/>
              <w:rPr>
                <w:sz w:val="20"/>
                <w:szCs w:val="20"/>
              </w:rPr>
            </w:pPr>
            <w:r w:rsidRPr="001419BE">
              <w:rPr>
                <w:sz w:val="20"/>
                <w:szCs w:val="20"/>
              </w:rPr>
              <w:t>0,033*14000=462</w:t>
            </w:r>
          </w:p>
        </w:tc>
        <w:tc>
          <w:tcPr>
            <w:tcW w:w="494" w:type="pct"/>
            <w:vAlign w:val="center"/>
          </w:tcPr>
          <w:p w:rsidR="00441351" w:rsidRPr="001419BE" w:rsidRDefault="00441351" w:rsidP="000117A5">
            <w:pPr>
              <w:jc w:val="center"/>
              <w:rPr>
                <w:sz w:val="20"/>
                <w:szCs w:val="20"/>
              </w:rPr>
            </w:pPr>
            <w:r w:rsidRPr="001419BE">
              <w:rPr>
                <w:sz w:val="20"/>
                <w:szCs w:val="20"/>
              </w:rPr>
              <w:t>12,4</w:t>
            </w:r>
          </w:p>
        </w:tc>
        <w:tc>
          <w:tcPr>
            <w:tcW w:w="1060" w:type="pct"/>
            <w:vAlign w:val="center"/>
          </w:tcPr>
          <w:p w:rsidR="00441351" w:rsidRPr="001419BE" w:rsidRDefault="00441351" w:rsidP="000117A5">
            <w:pPr>
              <w:jc w:val="center"/>
              <w:rPr>
                <w:sz w:val="20"/>
                <w:szCs w:val="20"/>
              </w:rPr>
            </w:pPr>
            <w:r w:rsidRPr="001419BE">
              <w:rPr>
                <w:sz w:val="20"/>
                <w:szCs w:val="20"/>
              </w:rPr>
              <w:t>462*12,4=5728,8</w:t>
            </w:r>
          </w:p>
        </w:tc>
        <w:tc>
          <w:tcPr>
            <w:tcW w:w="1342" w:type="pct"/>
            <w:vAlign w:val="center"/>
          </w:tcPr>
          <w:p w:rsidR="00441351" w:rsidRPr="001419BE" w:rsidRDefault="00441351" w:rsidP="000117A5">
            <w:pPr>
              <w:jc w:val="center"/>
              <w:rPr>
                <w:sz w:val="20"/>
                <w:szCs w:val="20"/>
              </w:rPr>
            </w:pPr>
            <w:r w:rsidRPr="001419BE">
              <w:rPr>
                <w:sz w:val="20"/>
                <w:szCs w:val="20"/>
              </w:rPr>
              <w:t>462+5728,8=6190,8</w:t>
            </w:r>
          </w:p>
        </w:tc>
      </w:tr>
      <w:tr w:rsidR="00441351" w:rsidRPr="001419BE" w:rsidTr="00B259A9">
        <w:tc>
          <w:tcPr>
            <w:tcW w:w="690" w:type="pct"/>
            <w:vAlign w:val="center"/>
          </w:tcPr>
          <w:p w:rsidR="00441351" w:rsidRPr="00A71E1A" w:rsidRDefault="00441351" w:rsidP="000117A5">
            <w:pPr>
              <w:jc w:val="both"/>
              <w:rPr>
                <w:sz w:val="18"/>
                <w:szCs w:val="18"/>
              </w:rPr>
            </w:pPr>
            <w:r w:rsidRPr="00A71E1A">
              <w:rPr>
                <w:sz w:val="18"/>
                <w:szCs w:val="18"/>
              </w:rPr>
              <w:t>Итого</w:t>
            </w:r>
          </w:p>
        </w:tc>
        <w:tc>
          <w:tcPr>
            <w:tcW w:w="494" w:type="pct"/>
            <w:vAlign w:val="center"/>
          </w:tcPr>
          <w:p w:rsidR="00441351" w:rsidRPr="001419BE" w:rsidRDefault="00441351" w:rsidP="000117A5">
            <w:pPr>
              <w:jc w:val="center"/>
              <w:rPr>
                <w:sz w:val="20"/>
                <w:szCs w:val="20"/>
              </w:rPr>
            </w:pPr>
            <w:r w:rsidRPr="001419BE">
              <w:rPr>
                <w:sz w:val="20"/>
                <w:szCs w:val="20"/>
              </w:rPr>
              <w:t>0,373</w:t>
            </w:r>
          </w:p>
        </w:tc>
        <w:tc>
          <w:tcPr>
            <w:tcW w:w="919" w:type="pct"/>
            <w:vAlign w:val="center"/>
          </w:tcPr>
          <w:p w:rsidR="00441351" w:rsidRPr="001419BE" w:rsidRDefault="00441351" w:rsidP="000117A5">
            <w:pPr>
              <w:jc w:val="center"/>
              <w:rPr>
                <w:sz w:val="20"/>
                <w:szCs w:val="20"/>
              </w:rPr>
            </w:pPr>
            <w:r w:rsidRPr="001419BE">
              <w:rPr>
                <w:sz w:val="20"/>
                <w:szCs w:val="20"/>
              </w:rPr>
              <w:t>5222</w:t>
            </w:r>
          </w:p>
        </w:tc>
        <w:tc>
          <w:tcPr>
            <w:tcW w:w="494" w:type="pct"/>
            <w:vAlign w:val="center"/>
          </w:tcPr>
          <w:p w:rsidR="00441351" w:rsidRPr="001419BE" w:rsidRDefault="00441351" w:rsidP="000117A5">
            <w:pPr>
              <w:jc w:val="center"/>
              <w:rPr>
                <w:sz w:val="20"/>
                <w:szCs w:val="20"/>
              </w:rPr>
            </w:pPr>
            <w:r w:rsidRPr="001419BE">
              <w:rPr>
                <w:sz w:val="20"/>
                <w:szCs w:val="20"/>
              </w:rPr>
              <w:t>12,4</w:t>
            </w:r>
          </w:p>
        </w:tc>
        <w:tc>
          <w:tcPr>
            <w:tcW w:w="1060" w:type="pct"/>
            <w:vAlign w:val="center"/>
          </w:tcPr>
          <w:p w:rsidR="00441351" w:rsidRPr="001419BE" w:rsidRDefault="00441351" w:rsidP="000117A5">
            <w:pPr>
              <w:jc w:val="center"/>
              <w:rPr>
                <w:sz w:val="20"/>
                <w:szCs w:val="20"/>
              </w:rPr>
            </w:pPr>
            <w:r w:rsidRPr="001419BE">
              <w:rPr>
                <w:sz w:val="20"/>
                <w:szCs w:val="20"/>
              </w:rPr>
              <w:t>64752,8</w:t>
            </w:r>
          </w:p>
        </w:tc>
        <w:tc>
          <w:tcPr>
            <w:tcW w:w="1342" w:type="pct"/>
            <w:vAlign w:val="center"/>
          </w:tcPr>
          <w:p w:rsidR="00441351" w:rsidRPr="001419BE" w:rsidRDefault="00441351" w:rsidP="000117A5">
            <w:pPr>
              <w:jc w:val="center"/>
              <w:rPr>
                <w:sz w:val="20"/>
                <w:szCs w:val="20"/>
              </w:rPr>
            </w:pPr>
            <w:r w:rsidRPr="001419BE">
              <w:rPr>
                <w:sz w:val="20"/>
                <w:szCs w:val="20"/>
              </w:rPr>
              <w:t>69974,8</w:t>
            </w:r>
          </w:p>
        </w:tc>
      </w:tr>
    </w:tbl>
    <w:p w:rsidR="00441351" w:rsidRPr="001419BE" w:rsidRDefault="00441351" w:rsidP="00441351">
      <w:pPr>
        <w:jc w:val="both"/>
        <w:rPr>
          <w:rFonts w:eastAsiaTheme="minorEastAsia"/>
        </w:rPr>
      </w:pPr>
    </w:p>
    <w:p w:rsidR="00441351" w:rsidRPr="001419BE" w:rsidRDefault="00441351" w:rsidP="00441351">
      <w:pPr>
        <w:jc w:val="both"/>
        <w:rPr>
          <w:rFonts w:eastAsiaTheme="minorEastAsia"/>
        </w:rPr>
      </w:pPr>
      <w:r w:rsidRPr="001419BE">
        <w:rPr>
          <w:rFonts w:eastAsiaTheme="minorEastAsia"/>
        </w:rPr>
        <w:t>Действительный годовой фонд рабочего времени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0"/>
        <w:gridCol w:w="951"/>
      </w:tblGrid>
      <w:tr w:rsidR="00441351" w:rsidRPr="001419BE" w:rsidTr="000117A5">
        <w:tc>
          <w:tcPr>
            <w:tcW w:w="9039" w:type="dxa"/>
          </w:tcPr>
          <w:p w:rsidR="00441351" w:rsidRPr="001419BE" w:rsidRDefault="00B11846" w:rsidP="000117A5">
            <w:pPr>
              <w:jc w:val="both"/>
              <w:rPr>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hAnsi="Cambria Math"/>
                        <w:sz w:val="24"/>
                        <w:szCs w:val="24"/>
                      </w:rPr>
                      <m:t>д.р.</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Др-О</m:t>
                    </m:r>
                  </m:e>
                </m:d>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см</m:t>
                    </m:r>
                  </m:sub>
                </m:sSub>
                <m:r>
                  <w:rPr>
                    <w:rFonts w:ascii="Cambria Math" w:eastAsiaTheme="minorEastAsia" w:hAnsi="Cambria Math"/>
                    <w:sz w:val="24"/>
                    <w:szCs w:val="24"/>
                  </w:rPr>
                  <m:t>, час.</m:t>
                </m:r>
              </m:oMath>
            </m:oMathPara>
          </w:p>
        </w:tc>
        <w:tc>
          <w:tcPr>
            <w:tcW w:w="992" w:type="dxa"/>
          </w:tcPr>
          <w:p w:rsidR="00441351" w:rsidRPr="001419BE" w:rsidRDefault="00441351" w:rsidP="000117A5">
            <w:pPr>
              <w:jc w:val="right"/>
              <w:rPr>
                <w:sz w:val="24"/>
                <w:szCs w:val="24"/>
              </w:rPr>
            </w:pPr>
          </w:p>
        </w:tc>
      </w:tr>
    </w:tbl>
    <w:p w:rsidR="00441351" w:rsidRPr="001419BE" w:rsidRDefault="00441351" w:rsidP="00441351">
      <w:pPr>
        <w:jc w:val="both"/>
        <w:rPr>
          <w:rFonts w:eastAsiaTheme="minorEastAsia"/>
        </w:rPr>
      </w:pPr>
    </w:p>
    <w:p w:rsidR="00441351" w:rsidRPr="001419BE" w:rsidRDefault="00441351" w:rsidP="00441351">
      <w:pPr>
        <w:jc w:val="both"/>
        <w:rPr>
          <w:rFonts w:eastAsiaTheme="minorEastAsia"/>
        </w:rPr>
      </w:pPr>
      <w:r w:rsidRPr="001419BE">
        <w:rPr>
          <w:rFonts w:eastAsiaTheme="minorEastAsia"/>
        </w:rPr>
        <w:t>где Др – количество рабочих дней в году</w:t>
      </w:r>
    </w:p>
    <w:p w:rsidR="00441351" w:rsidRPr="001419BE" w:rsidRDefault="00441351" w:rsidP="00441351">
      <w:pPr>
        <w:ind w:left="426"/>
        <w:jc w:val="both"/>
        <w:rPr>
          <w:rFonts w:eastAsiaTheme="minorEastAsia"/>
        </w:rPr>
      </w:pPr>
      <w:r w:rsidRPr="001419BE">
        <w:rPr>
          <w:rFonts w:eastAsiaTheme="minorEastAsia"/>
        </w:rPr>
        <w:t>О – среднее количество дней отпусков и невыходов на работу по уважительным причинам</w:t>
      </w:r>
    </w:p>
    <w:p w:rsidR="00441351" w:rsidRPr="001419BE" w:rsidRDefault="00B11846" w:rsidP="00441351">
      <w:pPr>
        <w:ind w:left="426"/>
        <w:jc w:val="both"/>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см</m:t>
            </m:r>
          </m:sub>
        </m:sSub>
      </m:oMath>
      <w:r w:rsidR="00441351" w:rsidRPr="001419BE">
        <w:rPr>
          <w:rFonts w:eastAsiaTheme="minorEastAsia"/>
        </w:rPr>
        <w:t>– продолжительность рабочей смены, час.</w:t>
      </w:r>
    </w:p>
    <w:p w:rsidR="00441351" w:rsidRPr="001419BE" w:rsidRDefault="00B11846" w:rsidP="00441351">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д.р.</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249-30</m:t>
              </m:r>
            </m:e>
          </m:d>
          <m:r>
            <w:rPr>
              <w:rFonts w:ascii="Cambria Math" w:eastAsiaTheme="minorEastAsia" w:hAnsi="Cambria Math"/>
            </w:rPr>
            <m:t>×</m:t>
          </m:r>
          <m:r>
            <w:rPr>
              <w:rFonts w:ascii="Cambria Math" w:eastAsiaTheme="minorEastAsia" w:hAnsi="Cambria Math"/>
              <w:lang w:val="en-US"/>
            </w:rPr>
            <m:t>8=1752</m:t>
          </m:r>
          <m:r>
            <w:rPr>
              <w:rFonts w:ascii="Cambria Math" w:eastAsiaTheme="minorEastAsia" w:hAnsi="Cambria Math"/>
            </w:rPr>
            <m:t>, час.</m:t>
          </m:r>
        </m:oMath>
      </m:oMathPara>
    </w:p>
    <w:p w:rsidR="00441351" w:rsidRPr="001419BE" w:rsidRDefault="00441351" w:rsidP="00441351">
      <w:pPr>
        <w:jc w:val="both"/>
        <w:rPr>
          <w:rFonts w:eastAsiaTheme="minorEastAsia"/>
          <w:i/>
        </w:rPr>
      </w:pPr>
    </w:p>
    <w:p w:rsidR="00441351" w:rsidRPr="001419BE" w:rsidRDefault="00441351" w:rsidP="00441351">
      <w:pPr>
        <w:jc w:val="both"/>
        <w:rPr>
          <w:rFonts w:eastAsiaTheme="minorEastAsia"/>
        </w:rPr>
      </w:pPr>
      <w:r w:rsidRPr="001419BE">
        <w:rPr>
          <w:rFonts w:eastAsiaTheme="minorEastAsia"/>
        </w:rPr>
        <w:tab/>
        <w:t>Численность основных производственных рабочих для каждой операции рассчитывается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7"/>
        <w:gridCol w:w="944"/>
      </w:tblGrid>
      <w:tr w:rsidR="00441351" w:rsidRPr="001419BE" w:rsidTr="000117A5">
        <w:tc>
          <w:tcPr>
            <w:tcW w:w="9039" w:type="dxa"/>
          </w:tcPr>
          <w:p w:rsidR="00441351" w:rsidRPr="001419BE" w:rsidRDefault="00B11846" w:rsidP="000117A5">
            <w:pPr>
              <w:jc w:val="both"/>
              <w:rPr>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Ч</m:t>
                    </m:r>
                  </m:e>
                  <m:sub>
                    <m:r>
                      <w:rPr>
                        <w:rFonts w:ascii="Cambria Math" w:eastAsiaTheme="minorEastAsia" w:hAnsi="Cambria Math"/>
                        <w:sz w:val="24"/>
                        <w:szCs w:val="24"/>
                      </w:rPr>
                      <m:t>о</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 xml:space="preserve">Тгод общ </m:t>
                        </m:r>
                        <m:r>
                          <w:rPr>
                            <w:rFonts w:ascii="Cambria Math" w:eastAsiaTheme="minorEastAsia" w:hAnsi="Cambria Math"/>
                            <w:sz w:val="24"/>
                            <w:szCs w:val="24"/>
                            <w:lang w:val="en-US"/>
                          </w:rPr>
                          <m:t>i</m:t>
                        </m:r>
                      </m:e>
                    </m:nary>
                  </m:num>
                  <m:den>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hAnsi="Cambria Math"/>
                            <w:sz w:val="24"/>
                            <w:szCs w:val="24"/>
                          </w:rPr>
                          <m:t>др</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К</m:t>
                        </m:r>
                      </m:e>
                      <m:sub>
                        <m:r>
                          <w:rPr>
                            <w:rFonts w:ascii="Cambria Math" w:eastAsiaTheme="minorEastAsia" w:hAnsi="Cambria Math"/>
                            <w:sz w:val="24"/>
                            <w:szCs w:val="24"/>
                          </w:rPr>
                          <m:t>вн</m:t>
                        </m:r>
                      </m:sub>
                    </m:sSub>
                  </m:den>
                </m:f>
                <m:r>
                  <w:rPr>
                    <w:rFonts w:ascii="Cambria Math" w:eastAsiaTheme="minorEastAsia" w:hAnsi="Cambria Math"/>
                    <w:sz w:val="24"/>
                    <w:szCs w:val="24"/>
                  </w:rPr>
                  <m:t>, чел.</m:t>
                </m:r>
              </m:oMath>
            </m:oMathPara>
          </w:p>
        </w:tc>
        <w:tc>
          <w:tcPr>
            <w:tcW w:w="992" w:type="dxa"/>
            <w:vAlign w:val="center"/>
          </w:tcPr>
          <w:p w:rsidR="00441351" w:rsidRPr="001419BE" w:rsidRDefault="00441351" w:rsidP="000117A5">
            <w:pPr>
              <w:jc w:val="right"/>
              <w:rPr>
                <w:sz w:val="24"/>
                <w:szCs w:val="24"/>
              </w:rPr>
            </w:pPr>
          </w:p>
        </w:tc>
      </w:tr>
    </w:tbl>
    <w:p w:rsidR="00441351" w:rsidRPr="001419BE" w:rsidRDefault="00441351" w:rsidP="00441351">
      <w:pPr>
        <w:jc w:val="both"/>
      </w:pPr>
    </w:p>
    <w:p w:rsidR="00441351" w:rsidRPr="001419BE" w:rsidRDefault="00441351" w:rsidP="00441351">
      <w:pPr>
        <w:jc w:val="both"/>
        <w:rPr>
          <w:rFonts w:eastAsiaTheme="minorEastAsia"/>
        </w:rPr>
      </w:pPr>
      <w:r w:rsidRPr="001419BE">
        <w:t>где</w:t>
      </w:r>
      <w:r>
        <w:t xml:space="preserve">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вн</m:t>
            </m:r>
          </m:sub>
        </m:sSub>
      </m:oMath>
      <w:r w:rsidRPr="001419BE">
        <w:rPr>
          <w:rFonts w:eastAsiaTheme="minorEastAsia"/>
        </w:rPr>
        <w:t xml:space="preserve"> – коэффициент выполнения норм (принимаем 1,05)</w:t>
      </w:r>
    </w:p>
    <w:p w:rsidR="00441351" w:rsidRDefault="00441351" w:rsidP="00441351">
      <w:pPr>
        <w:jc w:val="both"/>
        <w:rPr>
          <w:rFonts w:eastAsiaTheme="minorEastAsia"/>
        </w:rPr>
      </w:pPr>
    </w:p>
    <w:p w:rsidR="00441351" w:rsidRPr="001419BE" w:rsidRDefault="00441351" w:rsidP="00441351">
      <w:pPr>
        <w:jc w:val="both"/>
        <w:rPr>
          <w:rFonts w:eastAsiaTheme="minorEastAsia"/>
        </w:rPr>
      </w:pPr>
      <w:r w:rsidRPr="001419BE">
        <w:rPr>
          <w:rFonts w:eastAsiaTheme="minorEastAsia"/>
        </w:rPr>
        <w:tab/>
        <w:t xml:space="preserve">Расчет численности основных производственных рабочих для каждой операции отразим в таблице </w:t>
      </w:r>
      <w:r>
        <w:rPr>
          <w:rFonts w:eastAsiaTheme="minorEastAsia"/>
        </w:rPr>
        <w:t>3</w:t>
      </w:r>
      <w:r w:rsidRPr="001419BE">
        <w:rPr>
          <w:rFonts w:eastAsiaTheme="minorEastAsia"/>
        </w:rPr>
        <w:t>.4.</w:t>
      </w:r>
    </w:p>
    <w:p w:rsidR="00441351" w:rsidRPr="00CD28A7" w:rsidRDefault="00441351" w:rsidP="00441351">
      <w:pPr>
        <w:jc w:val="center"/>
        <w:rPr>
          <w:rFonts w:eastAsiaTheme="minorEastAsia"/>
          <w:b/>
          <w:i/>
        </w:rPr>
      </w:pPr>
      <w:r w:rsidRPr="00CD28A7">
        <w:rPr>
          <w:rFonts w:eastAsiaTheme="minorEastAsia"/>
          <w:b/>
          <w:i/>
        </w:rPr>
        <w:t>Таблица 3.4– Расчет численности основных работников участка ТО и ТР</w:t>
      </w:r>
    </w:p>
    <w:tbl>
      <w:tblPr>
        <w:tblStyle w:val="aa"/>
        <w:tblW w:w="9606" w:type="dxa"/>
        <w:tblLayout w:type="fixed"/>
        <w:tblLook w:val="04A0" w:firstRow="1" w:lastRow="0" w:firstColumn="1" w:lastColumn="0" w:noHBand="0" w:noVBand="1"/>
      </w:tblPr>
      <w:tblGrid>
        <w:gridCol w:w="1951"/>
        <w:gridCol w:w="1148"/>
        <w:gridCol w:w="1120"/>
        <w:gridCol w:w="851"/>
        <w:gridCol w:w="1275"/>
        <w:gridCol w:w="3261"/>
      </w:tblGrid>
      <w:tr w:rsidR="00441351" w:rsidRPr="001419BE" w:rsidTr="000117A5">
        <w:tc>
          <w:tcPr>
            <w:tcW w:w="1951" w:type="dxa"/>
            <w:vAlign w:val="center"/>
          </w:tcPr>
          <w:p w:rsidR="00441351" w:rsidRPr="001419BE" w:rsidRDefault="00441351" w:rsidP="000117A5">
            <w:pPr>
              <w:jc w:val="center"/>
              <w:rPr>
                <w:sz w:val="24"/>
                <w:szCs w:val="24"/>
              </w:rPr>
            </w:pPr>
            <w:r w:rsidRPr="001419BE">
              <w:rPr>
                <w:sz w:val="24"/>
                <w:szCs w:val="24"/>
              </w:rPr>
              <w:t>Номер и название операции</w:t>
            </w:r>
          </w:p>
        </w:tc>
        <w:tc>
          <w:tcPr>
            <w:tcW w:w="1148" w:type="dxa"/>
            <w:vAlign w:val="center"/>
          </w:tcPr>
          <w:p w:rsidR="00441351" w:rsidRPr="001419BE" w:rsidRDefault="00441351" w:rsidP="000117A5">
            <w:pPr>
              <w:jc w:val="center"/>
              <w:rPr>
                <w:sz w:val="24"/>
                <w:szCs w:val="24"/>
              </w:rPr>
            </w:pPr>
            <w:r w:rsidRPr="001419BE">
              <w:rPr>
                <w:sz w:val="24"/>
                <w:szCs w:val="24"/>
              </w:rPr>
              <w:t>Норма времени на операцию, час</w:t>
            </w:r>
          </w:p>
          <w:p w:rsidR="00441351" w:rsidRPr="001419BE" w:rsidRDefault="00B11846" w:rsidP="000117A5">
            <w:pPr>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Н</m:t>
                  </m:r>
                </m:e>
                <m:sub>
                  <m:r>
                    <m:rPr>
                      <m:sty m:val="p"/>
                    </m:rPr>
                    <w:rPr>
                      <w:rFonts w:ascii="Cambria Math" w:hAnsi="Cambria Math"/>
                      <w:sz w:val="24"/>
                      <w:szCs w:val="24"/>
                    </w:rPr>
                    <m:t>вр</m:t>
                  </m:r>
                </m:sub>
              </m:sSub>
            </m:oMath>
            <w:r w:rsidR="00441351" w:rsidRPr="001419BE">
              <w:rPr>
                <w:sz w:val="24"/>
                <w:szCs w:val="24"/>
              </w:rPr>
              <w:t>.</w:t>
            </w:r>
          </w:p>
        </w:tc>
        <w:tc>
          <w:tcPr>
            <w:tcW w:w="1120" w:type="dxa"/>
            <w:vAlign w:val="center"/>
          </w:tcPr>
          <w:p w:rsidR="00441351" w:rsidRPr="001419BE" w:rsidRDefault="00441351" w:rsidP="000117A5">
            <w:pPr>
              <w:jc w:val="center"/>
              <w:rPr>
                <w:sz w:val="24"/>
                <w:szCs w:val="24"/>
              </w:rPr>
            </w:pPr>
            <w:r w:rsidRPr="001419BE">
              <w:rPr>
                <w:sz w:val="24"/>
                <w:szCs w:val="24"/>
              </w:rPr>
              <w:t>Общая годовая трудоемкость работ участка, час.</w:t>
            </w:r>
          </w:p>
          <w:p w:rsidR="00441351" w:rsidRPr="001419BE" w:rsidRDefault="00441351" w:rsidP="000117A5">
            <w:pPr>
              <w:jc w:val="center"/>
              <w:rPr>
                <w:sz w:val="24"/>
                <w:szCs w:val="24"/>
              </w:rPr>
            </w:pPr>
          </w:p>
          <w:p w:rsidR="00441351" w:rsidRPr="001419BE" w:rsidRDefault="00441351" w:rsidP="000117A5">
            <w:pPr>
              <w:jc w:val="center"/>
              <w:rPr>
                <w:sz w:val="24"/>
                <w:szCs w:val="24"/>
              </w:rPr>
            </w:pPr>
          </w:p>
        </w:tc>
        <w:tc>
          <w:tcPr>
            <w:tcW w:w="851" w:type="dxa"/>
            <w:vAlign w:val="center"/>
          </w:tcPr>
          <w:p w:rsidR="00441351" w:rsidRPr="001419BE" w:rsidRDefault="00441351" w:rsidP="000117A5">
            <w:pPr>
              <w:jc w:val="center"/>
              <w:rPr>
                <w:sz w:val="24"/>
                <w:szCs w:val="24"/>
              </w:rPr>
            </w:pPr>
            <w:r w:rsidRPr="001419BE">
              <w:rPr>
                <w:rFonts w:eastAsiaTheme="minorEastAsia"/>
                <w:sz w:val="24"/>
                <w:szCs w:val="24"/>
              </w:rPr>
              <w:t>Действительный годовой фонд рабочего времени</w:t>
            </w:r>
          </w:p>
        </w:tc>
        <w:tc>
          <w:tcPr>
            <w:tcW w:w="1275" w:type="dxa"/>
            <w:vAlign w:val="center"/>
          </w:tcPr>
          <w:p w:rsidR="00441351" w:rsidRPr="001419BE" w:rsidRDefault="00441351" w:rsidP="000117A5">
            <w:pPr>
              <w:jc w:val="center"/>
              <w:rPr>
                <w:sz w:val="24"/>
                <w:szCs w:val="24"/>
              </w:rPr>
            </w:pPr>
            <w:r w:rsidRPr="001419BE">
              <w:rPr>
                <w:rFonts w:eastAsiaTheme="minorEastAsia"/>
                <w:sz w:val="24"/>
                <w:szCs w:val="24"/>
              </w:rPr>
              <w:t>Коэффициент выполнения норм</w:t>
            </w:r>
          </w:p>
        </w:tc>
        <w:tc>
          <w:tcPr>
            <w:tcW w:w="3261" w:type="dxa"/>
            <w:vAlign w:val="center"/>
          </w:tcPr>
          <w:p w:rsidR="00441351" w:rsidRPr="001419BE" w:rsidRDefault="00441351" w:rsidP="000117A5">
            <w:pPr>
              <w:jc w:val="center"/>
              <w:rPr>
                <w:sz w:val="24"/>
                <w:szCs w:val="24"/>
              </w:rPr>
            </w:pPr>
            <w:r w:rsidRPr="001419BE">
              <w:rPr>
                <w:rFonts w:eastAsiaTheme="minorEastAsia"/>
                <w:sz w:val="24"/>
                <w:szCs w:val="24"/>
              </w:rPr>
              <w:t>Численность основных производственных рабочих (округляем до целых), чел</w:t>
            </w:r>
            <w:r w:rsidRPr="001419BE">
              <w:rPr>
                <w:rFonts w:eastAsiaTheme="minorEastAsia"/>
                <w:i/>
                <w:sz w:val="24"/>
                <w:szCs w:val="24"/>
              </w:rPr>
              <w:t>.</w:t>
            </w:r>
          </w:p>
        </w:tc>
      </w:tr>
      <w:tr w:rsidR="00441351" w:rsidRPr="001419BE" w:rsidTr="000117A5">
        <w:tc>
          <w:tcPr>
            <w:tcW w:w="1951" w:type="dxa"/>
          </w:tcPr>
          <w:p w:rsidR="00441351" w:rsidRPr="001419BE" w:rsidRDefault="00441351" w:rsidP="000117A5">
            <w:pPr>
              <w:jc w:val="both"/>
            </w:pPr>
            <w:r w:rsidRPr="001419BE">
              <w:t>005 Наплавка</w:t>
            </w:r>
          </w:p>
        </w:tc>
        <w:tc>
          <w:tcPr>
            <w:tcW w:w="1148" w:type="dxa"/>
          </w:tcPr>
          <w:p w:rsidR="00441351" w:rsidRPr="001419BE" w:rsidRDefault="00441351" w:rsidP="000117A5">
            <w:pPr>
              <w:jc w:val="center"/>
              <w:rPr>
                <w:sz w:val="24"/>
                <w:szCs w:val="24"/>
              </w:rPr>
            </w:pPr>
            <w:r w:rsidRPr="001419BE">
              <w:rPr>
                <w:sz w:val="24"/>
                <w:szCs w:val="24"/>
              </w:rPr>
              <w:t>0,042</w:t>
            </w:r>
          </w:p>
        </w:tc>
        <w:tc>
          <w:tcPr>
            <w:tcW w:w="1120" w:type="dxa"/>
          </w:tcPr>
          <w:p w:rsidR="00441351" w:rsidRPr="001419BE" w:rsidRDefault="00441351" w:rsidP="000117A5">
            <w:pPr>
              <w:jc w:val="center"/>
              <w:rPr>
                <w:sz w:val="24"/>
                <w:szCs w:val="24"/>
              </w:rPr>
            </w:pPr>
            <w:r w:rsidRPr="001419BE">
              <w:rPr>
                <w:sz w:val="24"/>
                <w:szCs w:val="24"/>
              </w:rPr>
              <w:t>7879,2</w:t>
            </w:r>
          </w:p>
        </w:tc>
        <w:tc>
          <w:tcPr>
            <w:tcW w:w="851" w:type="dxa"/>
          </w:tcPr>
          <w:p w:rsidR="00441351" w:rsidRPr="001419BE" w:rsidRDefault="00441351" w:rsidP="000117A5">
            <w:pPr>
              <w:jc w:val="center"/>
              <w:rPr>
                <w:sz w:val="24"/>
                <w:szCs w:val="24"/>
              </w:rPr>
            </w:pPr>
            <w:r w:rsidRPr="001419BE">
              <w:rPr>
                <w:sz w:val="24"/>
                <w:szCs w:val="24"/>
              </w:rPr>
              <w:t>1752</w:t>
            </w:r>
          </w:p>
        </w:tc>
        <w:tc>
          <w:tcPr>
            <w:tcW w:w="1275" w:type="dxa"/>
          </w:tcPr>
          <w:p w:rsidR="00441351" w:rsidRPr="001419BE" w:rsidRDefault="00441351" w:rsidP="000117A5">
            <w:pPr>
              <w:jc w:val="center"/>
              <w:rPr>
                <w:sz w:val="24"/>
                <w:szCs w:val="24"/>
              </w:rPr>
            </w:pPr>
            <w:r w:rsidRPr="001419BE">
              <w:rPr>
                <w:sz w:val="24"/>
                <w:szCs w:val="24"/>
              </w:rPr>
              <w:t>1,05</w:t>
            </w:r>
          </w:p>
        </w:tc>
        <w:tc>
          <w:tcPr>
            <w:tcW w:w="3261" w:type="dxa"/>
          </w:tcPr>
          <w:p w:rsidR="00441351" w:rsidRPr="001419BE" w:rsidRDefault="00B11846" w:rsidP="000117A5">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7879,2</m:t>
                    </m:r>
                  </m:num>
                  <m:den>
                    <m:r>
                      <w:rPr>
                        <w:rFonts w:ascii="Cambria Math" w:hAnsi="Cambria Math"/>
                        <w:sz w:val="24"/>
                        <w:szCs w:val="24"/>
                      </w:rPr>
                      <m:t>1752×1,05</m:t>
                    </m:r>
                  </m:den>
                </m:f>
                <m:r>
                  <w:rPr>
                    <w:rFonts w:ascii="Cambria Math" w:hAnsi="Cambria Math"/>
                    <w:sz w:val="24"/>
                    <w:szCs w:val="24"/>
                  </w:rPr>
                  <m:t>=5 чел.</m:t>
                </m:r>
              </m:oMath>
            </m:oMathPara>
          </w:p>
        </w:tc>
      </w:tr>
      <w:tr w:rsidR="00441351" w:rsidRPr="001419BE" w:rsidTr="000117A5">
        <w:tc>
          <w:tcPr>
            <w:tcW w:w="1951" w:type="dxa"/>
          </w:tcPr>
          <w:p w:rsidR="00441351" w:rsidRPr="001419BE" w:rsidRDefault="00441351" w:rsidP="000117A5">
            <w:pPr>
              <w:jc w:val="both"/>
            </w:pPr>
            <w:r w:rsidRPr="001419BE">
              <w:t>010 Сверлильная</w:t>
            </w:r>
          </w:p>
        </w:tc>
        <w:tc>
          <w:tcPr>
            <w:tcW w:w="1148" w:type="dxa"/>
          </w:tcPr>
          <w:p w:rsidR="00441351" w:rsidRPr="001419BE" w:rsidRDefault="00441351" w:rsidP="000117A5">
            <w:pPr>
              <w:jc w:val="center"/>
              <w:rPr>
                <w:sz w:val="24"/>
                <w:szCs w:val="24"/>
              </w:rPr>
            </w:pPr>
            <w:r w:rsidRPr="001419BE">
              <w:rPr>
                <w:sz w:val="24"/>
                <w:szCs w:val="24"/>
              </w:rPr>
              <w:t>0,141</w:t>
            </w:r>
          </w:p>
        </w:tc>
        <w:tc>
          <w:tcPr>
            <w:tcW w:w="1120" w:type="dxa"/>
          </w:tcPr>
          <w:p w:rsidR="00441351" w:rsidRPr="001419BE" w:rsidRDefault="00441351" w:rsidP="000117A5">
            <w:pPr>
              <w:jc w:val="center"/>
              <w:rPr>
                <w:sz w:val="24"/>
                <w:szCs w:val="24"/>
              </w:rPr>
            </w:pPr>
            <w:r w:rsidRPr="001419BE">
              <w:rPr>
                <w:sz w:val="24"/>
                <w:szCs w:val="24"/>
              </w:rPr>
              <w:t>26451,6</w:t>
            </w:r>
          </w:p>
        </w:tc>
        <w:tc>
          <w:tcPr>
            <w:tcW w:w="851" w:type="dxa"/>
          </w:tcPr>
          <w:p w:rsidR="00441351" w:rsidRPr="001419BE" w:rsidRDefault="00441351" w:rsidP="000117A5">
            <w:pPr>
              <w:jc w:val="center"/>
              <w:rPr>
                <w:sz w:val="24"/>
                <w:szCs w:val="24"/>
              </w:rPr>
            </w:pPr>
            <w:r w:rsidRPr="001419BE">
              <w:rPr>
                <w:sz w:val="24"/>
                <w:szCs w:val="24"/>
              </w:rPr>
              <w:t>1752</w:t>
            </w:r>
          </w:p>
        </w:tc>
        <w:tc>
          <w:tcPr>
            <w:tcW w:w="1275" w:type="dxa"/>
          </w:tcPr>
          <w:p w:rsidR="00441351" w:rsidRPr="001419BE" w:rsidRDefault="00441351" w:rsidP="000117A5">
            <w:pPr>
              <w:jc w:val="center"/>
              <w:rPr>
                <w:sz w:val="24"/>
                <w:szCs w:val="24"/>
              </w:rPr>
            </w:pPr>
            <w:r w:rsidRPr="001419BE">
              <w:rPr>
                <w:sz w:val="24"/>
                <w:szCs w:val="24"/>
              </w:rPr>
              <w:t>1,05</w:t>
            </w:r>
          </w:p>
        </w:tc>
        <w:tc>
          <w:tcPr>
            <w:tcW w:w="3261" w:type="dxa"/>
          </w:tcPr>
          <w:p w:rsidR="00441351" w:rsidRPr="001419BE" w:rsidRDefault="00B11846" w:rsidP="000117A5">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26451,6</m:t>
                    </m:r>
                  </m:num>
                  <m:den>
                    <m:r>
                      <w:rPr>
                        <w:rFonts w:ascii="Cambria Math" w:hAnsi="Cambria Math"/>
                        <w:sz w:val="24"/>
                        <w:szCs w:val="24"/>
                      </w:rPr>
                      <m:t>1752×1,05</m:t>
                    </m:r>
                  </m:den>
                </m:f>
                <m:r>
                  <w:rPr>
                    <w:rFonts w:ascii="Cambria Math" w:hAnsi="Cambria Math"/>
                    <w:sz w:val="24"/>
                    <w:szCs w:val="24"/>
                  </w:rPr>
                  <m:t>=14чел.</m:t>
                </m:r>
              </m:oMath>
            </m:oMathPara>
          </w:p>
        </w:tc>
      </w:tr>
      <w:tr w:rsidR="00441351" w:rsidRPr="001419BE" w:rsidTr="000117A5">
        <w:tc>
          <w:tcPr>
            <w:tcW w:w="1951" w:type="dxa"/>
          </w:tcPr>
          <w:p w:rsidR="00441351" w:rsidRPr="001419BE" w:rsidRDefault="00441351" w:rsidP="000117A5">
            <w:pPr>
              <w:jc w:val="both"/>
            </w:pPr>
            <w:r w:rsidRPr="001419BE">
              <w:t>015 Протяжка</w:t>
            </w:r>
          </w:p>
        </w:tc>
        <w:tc>
          <w:tcPr>
            <w:tcW w:w="1148" w:type="dxa"/>
          </w:tcPr>
          <w:p w:rsidR="00441351" w:rsidRPr="001419BE" w:rsidRDefault="00441351" w:rsidP="000117A5">
            <w:pPr>
              <w:jc w:val="center"/>
              <w:rPr>
                <w:sz w:val="24"/>
                <w:szCs w:val="24"/>
              </w:rPr>
            </w:pPr>
            <w:r w:rsidRPr="001419BE">
              <w:rPr>
                <w:sz w:val="24"/>
                <w:szCs w:val="24"/>
              </w:rPr>
              <w:t>0,096</w:t>
            </w:r>
          </w:p>
        </w:tc>
        <w:tc>
          <w:tcPr>
            <w:tcW w:w="1120" w:type="dxa"/>
          </w:tcPr>
          <w:p w:rsidR="00441351" w:rsidRPr="001419BE" w:rsidRDefault="00441351" w:rsidP="000117A5">
            <w:pPr>
              <w:jc w:val="center"/>
              <w:rPr>
                <w:sz w:val="24"/>
                <w:szCs w:val="24"/>
              </w:rPr>
            </w:pPr>
            <w:r w:rsidRPr="001419BE">
              <w:rPr>
                <w:sz w:val="24"/>
                <w:szCs w:val="24"/>
              </w:rPr>
              <w:t>18009,6</w:t>
            </w:r>
          </w:p>
        </w:tc>
        <w:tc>
          <w:tcPr>
            <w:tcW w:w="851" w:type="dxa"/>
          </w:tcPr>
          <w:p w:rsidR="00441351" w:rsidRPr="001419BE" w:rsidRDefault="00441351" w:rsidP="000117A5">
            <w:pPr>
              <w:jc w:val="center"/>
              <w:rPr>
                <w:sz w:val="24"/>
                <w:szCs w:val="24"/>
              </w:rPr>
            </w:pPr>
            <w:r w:rsidRPr="001419BE">
              <w:rPr>
                <w:sz w:val="24"/>
                <w:szCs w:val="24"/>
              </w:rPr>
              <w:t>1752</w:t>
            </w:r>
          </w:p>
        </w:tc>
        <w:tc>
          <w:tcPr>
            <w:tcW w:w="1275" w:type="dxa"/>
          </w:tcPr>
          <w:p w:rsidR="00441351" w:rsidRPr="001419BE" w:rsidRDefault="00441351" w:rsidP="000117A5">
            <w:pPr>
              <w:jc w:val="center"/>
              <w:rPr>
                <w:sz w:val="24"/>
                <w:szCs w:val="24"/>
              </w:rPr>
            </w:pPr>
            <w:r w:rsidRPr="001419BE">
              <w:rPr>
                <w:sz w:val="24"/>
                <w:szCs w:val="24"/>
              </w:rPr>
              <w:t>1,05</w:t>
            </w:r>
          </w:p>
        </w:tc>
        <w:tc>
          <w:tcPr>
            <w:tcW w:w="3261" w:type="dxa"/>
          </w:tcPr>
          <w:p w:rsidR="00441351" w:rsidRPr="001419BE" w:rsidRDefault="00B11846" w:rsidP="000117A5">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18009,6</m:t>
                    </m:r>
                  </m:num>
                  <m:den>
                    <m:r>
                      <w:rPr>
                        <w:rFonts w:ascii="Cambria Math" w:hAnsi="Cambria Math"/>
                        <w:sz w:val="24"/>
                        <w:szCs w:val="24"/>
                      </w:rPr>
                      <m:t>1752×1,05</m:t>
                    </m:r>
                  </m:den>
                </m:f>
                <m:r>
                  <w:rPr>
                    <w:rFonts w:ascii="Cambria Math" w:hAnsi="Cambria Math"/>
                    <w:sz w:val="24"/>
                    <w:szCs w:val="24"/>
                  </w:rPr>
                  <m:t>=10 чел.</m:t>
                </m:r>
              </m:oMath>
            </m:oMathPara>
          </w:p>
        </w:tc>
      </w:tr>
      <w:tr w:rsidR="00441351" w:rsidRPr="001419BE" w:rsidTr="000117A5">
        <w:tc>
          <w:tcPr>
            <w:tcW w:w="1951" w:type="dxa"/>
          </w:tcPr>
          <w:p w:rsidR="00441351" w:rsidRPr="001419BE" w:rsidRDefault="00441351" w:rsidP="000117A5">
            <w:pPr>
              <w:jc w:val="both"/>
            </w:pPr>
            <w:r w:rsidRPr="001419BE">
              <w:t>020 Осталивание</w:t>
            </w:r>
          </w:p>
        </w:tc>
        <w:tc>
          <w:tcPr>
            <w:tcW w:w="1148" w:type="dxa"/>
          </w:tcPr>
          <w:p w:rsidR="00441351" w:rsidRPr="001419BE" w:rsidRDefault="00441351" w:rsidP="000117A5">
            <w:pPr>
              <w:jc w:val="center"/>
              <w:rPr>
                <w:sz w:val="24"/>
                <w:szCs w:val="24"/>
              </w:rPr>
            </w:pPr>
            <w:r w:rsidRPr="001419BE">
              <w:rPr>
                <w:sz w:val="24"/>
                <w:szCs w:val="24"/>
              </w:rPr>
              <w:t>0,061</w:t>
            </w:r>
          </w:p>
        </w:tc>
        <w:tc>
          <w:tcPr>
            <w:tcW w:w="1120" w:type="dxa"/>
          </w:tcPr>
          <w:p w:rsidR="00441351" w:rsidRPr="001419BE" w:rsidRDefault="00441351" w:rsidP="000117A5">
            <w:pPr>
              <w:jc w:val="center"/>
              <w:rPr>
                <w:sz w:val="24"/>
                <w:szCs w:val="24"/>
              </w:rPr>
            </w:pPr>
            <w:r w:rsidRPr="001419BE">
              <w:rPr>
                <w:sz w:val="24"/>
                <w:szCs w:val="24"/>
              </w:rPr>
              <w:t>11443,6</w:t>
            </w:r>
          </w:p>
        </w:tc>
        <w:tc>
          <w:tcPr>
            <w:tcW w:w="851" w:type="dxa"/>
          </w:tcPr>
          <w:p w:rsidR="00441351" w:rsidRPr="001419BE" w:rsidRDefault="00441351" w:rsidP="000117A5">
            <w:pPr>
              <w:jc w:val="center"/>
              <w:rPr>
                <w:sz w:val="24"/>
                <w:szCs w:val="24"/>
              </w:rPr>
            </w:pPr>
            <w:r w:rsidRPr="001419BE">
              <w:rPr>
                <w:sz w:val="24"/>
                <w:szCs w:val="24"/>
              </w:rPr>
              <w:t>1752</w:t>
            </w:r>
          </w:p>
        </w:tc>
        <w:tc>
          <w:tcPr>
            <w:tcW w:w="1275" w:type="dxa"/>
          </w:tcPr>
          <w:p w:rsidR="00441351" w:rsidRPr="001419BE" w:rsidRDefault="00441351" w:rsidP="000117A5">
            <w:pPr>
              <w:jc w:val="center"/>
              <w:rPr>
                <w:sz w:val="24"/>
                <w:szCs w:val="24"/>
              </w:rPr>
            </w:pPr>
            <w:r w:rsidRPr="001419BE">
              <w:rPr>
                <w:sz w:val="24"/>
                <w:szCs w:val="24"/>
              </w:rPr>
              <w:t>1,05</w:t>
            </w:r>
          </w:p>
        </w:tc>
        <w:tc>
          <w:tcPr>
            <w:tcW w:w="3261" w:type="dxa"/>
          </w:tcPr>
          <w:p w:rsidR="00441351" w:rsidRPr="001419BE" w:rsidRDefault="00B11846" w:rsidP="000117A5">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11443,6</m:t>
                    </m:r>
                  </m:num>
                  <m:den>
                    <m:r>
                      <w:rPr>
                        <w:rFonts w:ascii="Cambria Math" w:hAnsi="Cambria Math"/>
                        <w:sz w:val="24"/>
                        <w:szCs w:val="24"/>
                      </w:rPr>
                      <m:t>1752×1,05</m:t>
                    </m:r>
                  </m:den>
                </m:f>
                <m:r>
                  <w:rPr>
                    <w:rFonts w:ascii="Cambria Math" w:hAnsi="Cambria Math"/>
                    <w:sz w:val="24"/>
                    <w:szCs w:val="24"/>
                  </w:rPr>
                  <m:t>=6 чел.</m:t>
                </m:r>
              </m:oMath>
            </m:oMathPara>
          </w:p>
        </w:tc>
      </w:tr>
      <w:tr w:rsidR="00441351" w:rsidRPr="001419BE" w:rsidTr="000117A5">
        <w:tc>
          <w:tcPr>
            <w:tcW w:w="1951" w:type="dxa"/>
          </w:tcPr>
          <w:p w:rsidR="00441351" w:rsidRPr="001419BE" w:rsidRDefault="00441351" w:rsidP="000117A5">
            <w:pPr>
              <w:jc w:val="both"/>
            </w:pPr>
            <w:r w:rsidRPr="001419BE">
              <w:t>025 Мойка</w:t>
            </w:r>
          </w:p>
        </w:tc>
        <w:tc>
          <w:tcPr>
            <w:tcW w:w="1148" w:type="dxa"/>
          </w:tcPr>
          <w:p w:rsidR="00441351" w:rsidRPr="001419BE" w:rsidRDefault="00441351" w:rsidP="000117A5">
            <w:pPr>
              <w:jc w:val="center"/>
              <w:rPr>
                <w:sz w:val="24"/>
                <w:szCs w:val="24"/>
              </w:rPr>
            </w:pPr>
            <w:r w:rsidRPr="001419BE">
              <w:rPr>
                <w:sz w:val="24"/>
                <w:szCs w:val="24"/>
              </w:rPr>
              <w:t>0,033</w:t>
            </w:r>
          </w:p>
        </w:tc>
        <w:tc>
          <w:tcPr>
            <w:tcW w:w="1120" w:type="dxa"/>
          </w:tcPr>
          <w:p w:rsidR="00441351" w:rsidRPr="001419BE" w:rsidRDefault="00441351" w:rsidP="000117A5">
            <w:pPr>
              <w:jc w:val="center"/>
              <w:rPr>
                <w:sz w:val="24"/>
                <w:szCs w:val="24"/>
              </w:rPr>
            </w:pPr>
            <w:r w:rsidRPr="001419BE">
              <w:rPr>
                <w:sz w:val="24"/>
                <w:szCs w:val="24"/>
              </w:rPr>
              <w:t>6190,8</w:t>
            </w:r>
          </w:p>
        </w:tc>
        <w:tc>
          <w:tcPr>
            <w:tcW w:w="851" w:type="dxa"/>
          </w:tcPr>
          <w:p w:rsidR="00441351" w:rsidRPr="001419BE" w:rsidRDefault="00441351" w:rsidP="000117A5">
            <w:pPr>
              <w:jc w:val="center"/>
              <w:rPr>
                <w:sz w:val="24"/>
                <w:szCs w:val="24"/>
              </w:rPr>
            </w:pPr>
            <w:r w:rsidRPr="001419BE">
              <w:rPr>
                <w:sz w:val="24"/>
                <w:szCs w:val="24"/>
              </w:rPr>
              <w:t>1752</w:t>
            </w:r>
          </w:p>
        </w:tc>
        <w:tc>
          <w:tcPr>
            <w:tcW w:w="1275" w:type="dxa"/>
          </w:tcPr>
          <w:p w:rsidR="00441351" w:rsidRPr="001419BE" w:rsidRDefault="00441351" w:rsidP="000117A5">
            <w:pPr>
              <w:jc w:val="center"/>
              <w:rPr>
                <w:sz w:val="24"/>
                <w:szCs w:val="24"/>
              </w:rPr>
            </w:pPr>
            <w:r w:rsidRPr="001419BE">
              <w:rPr>
                <w:sz w:val="24"/>
                <w:szCs w:val="24"/>
              </w:rPr>
              <w:t>1,05</w:t>
            </w:r>
          </w:p>
        </w:tc>
        <w:tc>
          <w:tcPr>
            <w:tcW w:w="3261" w:type="dxa"/>
          </w:tcPr>
          <w:p w:rsidR="00441351" w:rsidRPr="001419BE" w:rsidRDefault="00B11846" w:rsidP="000117A5">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6190,8</m:t>
                    </m:r>
                  </m:num>
                  <m:den>
                    <m:r>
                      <w:rPr>
                        <w:rFonts w:ascii="Cambria Math" w:hAnsi="Cambria Math"/>
                        <w:sz w:val="24"/>
                        <w:szCs w:val="24"/>
                      </w:rPr>
                      <m:t>1752×1,05</m:t>
                    </m:r>
                  </m:den>
                </m:f>
                <m:r>
                  <w:rPr>
                    <w:rFonts w:ascii="Cambria Math" w:hAnsi="Cambria Math"/>
                    <w:sz w:val="24"/>
                    <w:szCs w:val="24"/>
                  </w:rPr>
                  <m:t>=3 чел.</m:t>
                </m:r>
              </m:oMath>
            </m:oMathPara>
          </w:p>
        </w:tc>
      </w:tr>
      <w:tr w:rsidR="00441351" w:rsidRPr="001419BE" w:rsidTr="000117A5">
        <w:tc>
          <w:tcPr>
            <w:tcW w:w="1951" w:type="dxa"/>
          </w:tcPr>
          <w:p w:rsidR="00441351" w:rsidRPr="001419BE" w:rsidRDefault="00441351" w:rsidP="000117A5">
            <w:pPr>
              <w:jc w:val="both"/>
            </w:pPr>
            <w:r w:rsidRPr="001419BE">
              <w:t>Итого</w:t>
            </w:r>
          </w:p>
        </w:tc>
        <w:tc>
          <w:tcPr>
            <w:tcW w:w="1148" w:type="dxa"/>
          </w:tcPr>
          <w:p w:rsidR="00441351" w:rsidRPr="001419BE" w:rsidRDefault="00441351" w:rsidP="000117A5">
            <w:pPr>
              <w:jc w:val="center"/>
              <w:rPr>
                <w:sz w:val="24"/>
                <w:szCs w:val="24"/>
              </w:rPr>
            </w:pPr>
            <w:r w:rsidRPr="001419BE">
              <w:rPr>
                <w:sz w:val="24"/>
                <w:szCs w:val="24"/>
              </w:rPr>
              <w:t>0,373</w:t>
            </w:r>
          </w:p>
        </w:tc>
        <w:tc>
          <w:tcPr>
            <w:tcW w:w="1120" w:type="dxa"/>
          </w:tcPr>
          <w:p w:rsidR="00441351" w:rsidRPr="001419BE" w:rsidRDefault="00441351" w:rsidP="000117A5">
            <w:pPr>
              <w:jc w:val="both"/>
              <w:rPr>
                <w:sz w:val="24"/>
                <w:szCs w:val="24"/>
              </w:rPr>
            </w:pPr>
            <w:r w:rsidRPr="001419BE">
              <w:rPr>
                <w:sz w:val="24"/>
                <w:szCs w:val="24"/>
              </w:rPr>
              <w:t>69974,8</w:t>
            </w:r>
          </w:p>
        </w:tc>
        <w:tc>
          <w:tcPr>
            <w:tcW w:w="851" w:type="dxa"/>
          </w:tcPr>
          <w:p w:rsidR="00441351" w:rsidRPr="001419BE" w:rsidRDefault="00441351" w:rsidP="000117A5">
            <w:pPr>
              <w:jc w:val="both"/>
              <w:rPr>
                <w:sz w:val="24"/>
                <w:szCs w:val="24"/>
              </w:rPr>
            </w:pPr>
          </w:p>
        </w:tc>
        <w:tc>
          <w:tcPr>
            <w:tcW w:w="1275" w:type="dxa"/>
          </w:tcPr>
          <w:p w:rsidR="00441351" w:rsidRPr="001419BE" w:rsidRDefault="00441351" w:rsidP="000117A5">
            <w:pPr>
              <w:jc w:val="both"/>
              <w:rPr>
                <w:sz w:val="24"/>
                <w:szCs w:val="24"/>
              </w:rPr>
            </w:pPr>
          </w:p>
        </w:tc>
        <w:tc>
          <w:tcPr>
            <w:tcW w:w="3261" w:type="dxa"/>
          </w:tcPr>
          <w:p w:rsidR="00441351" w:rsidRPr="001419BE" w:rsidRDefault="00441351" w:rsidP="000117A5">
            <w:pPr>
              <w:jc w:val="center"/>
              <w:rPr>
                <w:sz w:val="24"/>
                <w:szCs w:val="24"/>
              </w:rPr>
            </w:pPr>
            <w:r w:rsidRPr="001419BE">
              <w:rPr>
                <w:sz w:val="24"/>
                <w:szCs w:val="24"/>
              </w:rPr>
              <w:t>38</w:t>
            </w:r>
          </w:p>
        </w:tc>
      </w:tr>
    </w:tbl>
    <w:p w:rsidR="00441351" w:rsidRDefault="00441351" w:rsidP="00441351">
      <w:pPr>
        <w:jc w:val="both"/>
        <w:rPr>
          <w:b/>
        </w:rPr>
      </w:pPr>
    </w:p>
    <w:p w:rsidR="00441351" w:rsidRPr="00CD28A7" w:rsidRDefault="00441351" w:rsidP="00441351">
      <w:pPr>
        <w:jc w:val="both"/>
        <w:rPr>
          <w:b/>
          <w:i/>
        </w:rPr>
      </w:pPr>
      <w:r w:rsidRPr="00CD28A7">
        <w:rPr>
          <w:b/>
          <w:i/>
        </w:rPr>
        <w:tab/>
        <w:t>Задание 1</w:t>
      </w:r>
    </w:p>
    <w:p w:rsidR="00441351" w:rsidRPr="001419BE" w:rsidRDefault="00441351" w:rsidP="00441351">
      <w:pPr>
        <w:jc w:val="both"/>
      </w:pPr>
      <w:r w:rsidRPr="001419BE">
        <w:tab/>
        <w:t>Определить численность основных производственных рабочих для каждой операции на участке ТО и ТР при следующих исходных данных.</w:t>
      </w:r>
    </w:p>
    <w:p w:rsidR="00441351" w:rsidRPr="001419BE" w:rsidRDefault="00441351" w:rsidP="00441351">
      <w:pPr>
        <w:jc w:val="both"/>
      </w:pPr>
      <w:r w:rsidRPr="001419BE">
        <w:t>Название ремонтируемой детали шаровая опора</w:t>
      </w:r>
    </w:p>
    <w:p w:rsidR="00441351" w:rsidRPr="001419BE" w:rsidRDefault="00441351" w:rsidP="00441351">
      <w:pPr>
        <w:jc w:val="both"/>
      </w:pPr>
      <w:r w:rsidRPr="001419BE">
        <w:t xml:space="preserve">Годовая программа ремонта деталей </w:t>
      </w:r>
      <w:r w:rsidRPr="001419BE">
        <w:rPr>
          <w:lang w:val="en-US"/>
        </w:rPr>
        <w:t>N</w:t>
      </w:r>
      <w:r w:rsidRPr="001419BE">
        <w:t>=18000 щтук</w:t>
      </w:r>
    </w:p>
    <w:p w:rsidR="00441351" w:rsidRPr="001419BE" w:rsidRDefault="00441351" w:rsidP="00441351">
      <w:pPr>
        <w:jc w:val="both"/>
      </w:pPr>
      <w:r w:rsidRPr="001419BE">
        <w:t xml:space="preserve">Мощность участка </w:t>
      </w:r>
      <m:oMath>
        <m:sSub>
          <m:sSubPr>
            <m:ctrlPr>
              <w:rPr>
                <w:rFonts w:ascii="Cambria Math" w:eastAsiaTheme="minorEastAsia" w:hAnsi="Cambria Math"/>
                <w:i/>
              </w:rPr>
            </m:ctrlPr>
          </m:sSubPr>
          <m:e>
            <m:r>
              <w:rPr>
                <w:rFonts w:ascii="Cambria Math" w:eastAsiaTheme="minorEastAsia" w:hAnsi="Cambria Math"/>
              </w:rPr>
              <m:t>М</m:t>
            </m:r>
          </m:e>
          <m:sub>
            <m:r>
              <w:rPr>
                <w:rFonts w:ascii="Cambria Math" w:eastAsiaTheme="minorEastAsia" w:hAnsi="Cambria Math"/>
              </w:rPr>
              <m:t>уч</m:t>
            </m:r>
          </m:sub>
        </m:sSub>
        <m:r>
          <w:rPr>
            <w:rFonts w:ascii="Cambria Math" w:eastAsiaTheme="minorEastAsia" w:hAnsi="Cambria Math"/>
          </w:rPr>
          <m:t>=</m:t>
        </m:r>
        <m:r>
          <m:rPr>
            <m:sty m:val="bi"/>
          </m:rPr>
          <w:rPr>
            <w:rFonts w:ascii="Cambria Math" w:eastAsiaTheme="minorEastAsia" w:hAnsi="Cambria Math"/>
          </w:rPr>
          <m:t>3</m:t>
        </m:r>
      </m:oMath>
      <w:r w:rsidRPr="001419BE">
        <w:rPr>
          <w:b/>
          <w:i/>
        </w:rPr>
        <w:t>0000 нормо-часов</w:t>
      </w:r>
    </w:p>
    <w:p w:rsidR="00441351" w:rsidRPr="001419BE" w:rsidRDefault="00441351" w:rsidP="00441351">
      <w:pPr>
        <w:jc w:val="both"/>
        <w:rPr>
          <w:rFonts w:eastAsiaTheme="minorEastAsia"/>
        </w:rPr>
      </w:pPr>
      <w:r w:rsidRPr="001419BE">
        <w:rPr>
          <w:rFonts w:eastAsiaTheme="minorEastAsia"/>
        </w:rPr>
        <w:t>Др – количество рабочих дней в году 250 дней</w:t>
      </w:r>
    </w:p>
    <w:p w:rsidR="00441351" w:rsidRPr="001419BE" w:rsidRDefault="00441351" w:rsidP="00441351">
      <w:pPr>
        <w:jc w:val="both"/>
        <w:rPr>
          <w:rFonts w:eastAsiaTheme="minorEastAsia"/>
        </w:rPr>
      </w:pPr>
      <w:r w:rsidRPr="001419BE">
        <w:rPr>
          <w:rFonts w:eastAsiaTheme="minorEastAsia"/>
        </w:rPr>
        <w:t>Среднее количество дней отпусков и невыходов на работу по уважительным причинам 28 дней</w:t>
      </w:r>
    </w:p>
    <w:p w:rsidR="00441351" w:rsidRDefault="00B11846" w:rsidP="00441351">
      <w:pPr>
        <w:jc w:val="both"/>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см</m:t>
            </m:r>
          </m:sub>
        </m:sSub>
      </m:oMath>
      <w:r w:rsidR="00441351" w:rsidRPr="001419BE">
        <w:rPr>
          <w:rFonts w:eastAsiaTheme="minorEastAsia"/>
        </w:rPr>
        <w:t>– продолжительность рабочей смены,  8 час</w:t>
      </w:r>
    </w:p>
    <w:p w:rsidR="00441351" w:rsidRPr="001419BE" w:rsidRDefault="00441351" w:rsidP="00441351">
      <w:pPr>
        <w:jc w:val="both"/>
        <w:rPr>
          <w:rFonts w:eastAsiaTheme="minorEastAsia"/>
        </w:rPr>
      </w:pPr>
    </w:p>
    <w:p w:rsidR="00441351" w:rsidRPr="00A351C3" w:rsidRDefault="00441351" w:rsidP="00441351">
      <w:pPr>
        <w:jc w:val="center"/>
        <w:rPr>
          <w:b/>
        </w:rPr>
      </w:pPr>
      <w:r w:rsidRPr="00A351C3">
        <w:rPr>
          <w:b/>
        </w:rPr>
        <w:t>Таблица 3.5 – Технологический маршрут ремонта детали Шаровая опора</w:t>
      </w:r>
    </w:p>
    <w:tbl>
      <w:tblPr>
        <w:tblStyle w:val="aa"/>
        <w:tblW w:w="0" w:type="auto"/>
        <w:tblLook w:val="04A0" w:firstRow="1" w:lastRow="0" w:firstColumn="1" w:lastColumn="0" w:noHBand="0" w:noVBand="1"/>
      </w:tblPr>
      <w:tblGrid>
        <w:gridCol w:w="4683"/>
        <w:gridCol w:w="2244"/>
        <w:gridCol w:w="2644"/>
      </w:tblGrid>
      <w:tr w:rsidR="00441351" w:rsidRPr="001419BE" w:rsidTr="000117A5">
        <w:tc>
          <w:tcPr>
            <w:tcW w:w="4928" w:type="dxa"/>
          </w:tcPr>
          <w:p w:rsidR="00441351" w:rsidRPr="001419BE" w:rsidRDefault="00441351" w:rsidP="000117A5">
            <w:pPr>
              <w:jc w:val="both"/>
              <w:rPr>
                <w:sz w:val="24"/>
                <w:szCs w:val="24"/>
              </w:rPr>
            </w:pPr>
            <w:r w:rsidRPr="001419BE">
              <w:rPr>
                <w:sz w:val="24"/>
                <w:szCs w:val="24"/>
              </w:rPr>
              <w:t>Номер и название операции</w:t>
            </w:r>
          </w:p>
        </w:tc>
        <w:tc>
          <w:tcPr>
            <w:tcW w:w="2321" w:type="dxa"/>
          </w:tcPr>
          <w:p w:rsidR="00441351" w:rsidRPr="001419BE" w:rsidRDefault="00441351" w:rsidP="000117A5">
            <w:pPr>
              <w:jc w:val="both"/>
              <w:rPr>
                <w:sz w:val="24"/>
                <w:szCs w:val="24"/>
              </w:rPr>
            </w:pPr>
            <w:r w:rsidRPr="001419BE">
              <w:rPr>
                <w:sz w:val="24"/>
                <w:szCs w:val="24"/>
              </w:rPr>
              <w:t>Норма времени на операцию, час.</w:t>
            </w:r>
          </w:p>
        </w:tc>
        <w:tc>
          <w:tcPr>
            <w:tcW w:w="2782" w:type="dxa"/>
          </w:tcPr>
          <w:p w:rsidR="00441351" w:rsidRPr="001419BE" w:rsidRDefault="00441351" w:rsidP="000117A5">
            <w:pPr>
              <w:jc w:val="both"/>
              <w:rPr>
                <w:sz w:val="24"/>
                <w:szCs w:val="24"/>
              </w:rPr>
            </w:pPr>
            <w:r w:rsidRPr="001419BE">
              <w:rPr>
                <w:sz w:val="24"/>
                <w:szCs w:val="24"/>
              </w:rPr>
              <w:t>Разряд работ</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005 Осталивание</w:t>
            </w:r>
          </w:p>
        </w:tc>
        <w:tc>
          <w:tcPr>
            <w:tcW w:w="2321" w:type="dxa"/>
          </w:tcPr>
          <w:p w:rsidR="00441351" w:rsidRPr="001419BE" w:rsidRDefault="00441351" w:rsidP="000117A5">
            <w:pPr>
              <w:jc w:val="center"/>
              <w:rPr>
                <w:sz w:val="24"/>
                <w:szCs w:val="24"/>
              </w:rPr>
            </w:pPr>
            <w:r w:rsidRPr="001419BE">
              <w:rPr>
                <w:sz w:val="24"/>
                <w:szCs w:val="24"/>
              </w:rPr>
              <w:t>0,228</w:t>
            </w:r>
          </w:p>
        </w:tc>
        <w:tc>
          <w:tcPr>
            <w:tcW w:w="2782" w:type="dxa"/>
          </w:tcPr>
          <w:p w:rsidR="00441351" w:rsidRPr="001419BE" w:rsidRDefault="00441351" w:rsidP="000117A5">
            <w:pPr>
              <w:jc w:val="center"/>
              <w:rPr>
                <w:sz w:val="24"/>
                <w:szCs w:val="24"/>
              </w:rPr>
            </w:pPr>
            <w:r w:rsidRPr="001419BE">
              <w:rPr>
                <w:sz w:val="24"/>
                <w:szCs w:val="24"/>
              </w:rPr>
              <w:t>5</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010 Фрезерование</w:t>
            </w:r>
          </w:p>
        </w:tc>
        <w:tc>
          <w:tcPr>
            <w:tcW w:w="2321" w:type="dxa"/>
          </w:tcPr>
          <w:p w:rsidR="00441351" w:rsidRPr="001419BE" w:rsidRDefault="00441351" w:rsidP="000117A5">
            <w:pPr>
              <w:jc w:val="center"/>
              <w:rPr>
                <w:sz w:val="24"/>
                <w:szCs w:val="24"/>
              </w:rPr>
            </w:pPr>
            <w:r w:rsidRPr="001419BE">
              <w:rPr>
                <w:sz w:val="24"/>
                <w:szCs w:val="24"/>
              </w:rPr>
              <w:t>0,039</w:t>
            </w:r>
          </w:p>
        </w:tc>
        <w:tc>
          <w:tcPr>
            <w:tcW w:w="2782" w:type="dxa"/>
          </w:tcPr>
          <w:p w:rsidR="00441351" w:rsidRPr="001419BE" w:rsidRDefault="00441351" w:rsidP="000117A5">
            <w:pPr>
              <w:jc w:val="center"/>
              <w:rPr>
                <w:sz w:val="24"/>
                <w:szCs w:val="24"/>
              </w:rPr>
            </w:pPr>
            <w:r w:rsidRPr="001419BE">
              <w:rPr>
                <w:sz w:val="24"/>
                <w:szCs w:val="24"/>
              </w:rPr>
              <w:t>4</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015Сверление</w:t>
            </w:r>
          </w:p>
        </w:tc>
        <w:tc>
          <w:tcPr>
            <w:tcW w:w="2321" w:type="dxa"/>
          </w:tcPr>
          <w:p w:rsidR="00441351" w:rsidRPr="001419BE" w:rsidRDefault="00441351" w:rsidP="000117A5">
            <w:pPr>
              <w:jc w:val="center"/>
              <w:rPr>
                <w:sz w:val="24"/>
                <w:szCs w:val="24"/>
              </w:rPr>
            </w:pPr>
            <w:r w:rsidRPr="001419BE">
              <w:rPr>
                <w:sz w:val="24"/>
                <w:szCs w:val="24"/>
              </w:rPr>
              <w:t>0,033</w:t>
            </w:r>
          </w:p>
        </w:tc>
        <w:tc>
          <w:tcPr>
            <w:tcW w:w="2782" w:type="dxa"/>
          </w:tcPr>
          <w:p w:rsidR="00441351" w:rsidRPr="001419BE" w:rsidRDefault="00441351" w:rsidP="000117A5">
            <w:pPr>
              <w:jc w:val="center"/>
              <w:rPr>
                <w:sz w:val="24"/>
                <w:szCs w:val="24"/>
              </w:rPr>
            </w:pPr>
            <w:r w:rsidRPr="001419BE">
              <w:rPr>
                <w:sz w:val="24"/>
                <w:szCs w:val="24"/>
              </w:rPr>
              <w:t>5</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020 Мойка</w:t>
            </w:r>
          </w:p>
        </w:tc>
        <w:tc>
          <w:tcPr>
            <w:tcW w:w="2321" w:type="dxa"/>
          </w:tcPr>
          <w:p w:rsidR="00441351" w:rsidRPr="001419BE" w:rsidRDefault="00441351" w:rsidP="000117A5">
            <w:pPr>
              <w:jc w:val="center"/>
              <w:rPr>
                <w:sz w:val="24"/>
                <w:szCs w:val="24"/>
              </w:rPr>
            </w:pPr>
            <w:r w:rsidRPr="001419BE">
              <w:rPr>
                <w:sz w:val="24"/>
                <w:szCs w:val="24"/>
              </w:rPr>
              <w:t>0,025</w:t>
            </w:r>
          </w:p>
        </w:tc>
        <w:tc>
          <w:tcPr>
            <w:tcW w:w="2782" w:type="dxa"/>
          </w:tcPr>
          <w:p w:rsidR="00441351" w:rsidRPr="001419BE" w:rsidRDefault="00441351" w:rsidP="000117A5">
            <w:pPr>
              <w:jc w:val="center"/>
              <w:rPr>
                <w:sz w:val="24"/>
                <w:szCs w:val="24"/>
              </w:rPr>
            </w:pPr>
            <w:r w:rsidRPr="001419BE">
              <w:rPr>
                <w:sz w:val="24"/>
                <w:szCs w:val="24"/>
              </w:rPr>
              <w:t>5</w:t>
            </w:r>
          </w:p>
        </w:tc>
      </w:tr>
      <w:tr w:rsidR="00441351" w:rsidRPr="001419BE" w:rsidTr="000117A5">
        <w:tc>
          <w:tcPr>
            <w:tcW w:w="4928" w:type="dxa"/>
          </w:tcPr>
          <w:p w:rsidR="00441351" w:rsidRPr="001419BE" w:rsidRDefault="00441351" w:rsidP="000117A5">
            <w:pPr>
              <w:jc w:val="both"/>
              <w:rPr>
                <w:sz w:val="24"/>
                <w:szCs w:val="24"/>
              </w:rPr>
            </w:pPr>
            <w:r w:rsidRPr="001419BE">
              <w:rPr>
                <w:sz w:val="24"/>
                <w:szCs w:val="24"/>
              </w:rPr>
              <w:t>Итого</w:t>
            </w:r>
          </w:p>
        </w:tc>
        <w:tc>
          <w:tcPr>
            <w:tcW w:w="2321" w:type="dxa"/>
          </w:tcPr>
          <w:p w:rsidR="00441351" w:rsidRPr="001419BE" w:rsidRDefault="00441351" w:rsidP="000117A5">
            <w:pPr>
              <w:jc w:val="right"/>
              <w:rPr>
                <w:sz w:val="24"/>
                <w:szCs w:val="24"/>
              </w:rPr>
            </w:pPr>
            <w:r w:rsidRPr="001419BE">
              <w:rPr>
                <w:sz w:val="24"/>
                <w:szCs w:val="24"/>
              </w:rPr>
              <w:t>+</w:t>
            </w:r>
          </w:p>
        </w:tc>
        <w:tc>
          <w:tcPr>
            <w:tcW w:w="2782" w:type="dxa"/>
          </w:tcPr>
          <w:p w:rsidR="00441351" w:rsidRPr="001419BE" w:rsidRDefault="00441351" w:rsidP="000117A5">
            <w:pPr>
              <w:jc w:val="center"/>
              <w:rPr>
                <w:sz w:val="24"/>
                <w:szCs w:val="24"/>
              </w:rPr>
            </w:pPr>
            <w:r w:rsidRPr="001419BE">
              <w:rPr>
                <w:sz w:val="24"/>
                <w:szCs w:val="24"/>
              </w:rPr>
              <w:t>––––––</w:t>
            </w:r>
          </w:p>
        </w:tc>
      </w:tr>
    </w:tbl>
    <w:p w:rsidR="00441351" w:rsidRDefault="00441351" w:rsidP="00CD28A7">
      <w:pPr>
        <w:shd w:val="clear" w:color="auto" w:fill="FFFFFF"/>
        <w:ind w:firstLine="720"/>
        <w:jc w:val="both"/>
      </w:pPr>
    </w:p>
    <w:p w:rsidR="00441351" w:rsidRDefault="00441351" w:rsidP="00CD28A7">
      <w:pPr>
        <w:shd w:val="clear" w:color="auto" w:fill="FFFFFF"/>
        <w:ind w:firstLine="720"/>
        <w:jc w:val="both"/>
      </w:pPr>
    </w:p>
    <w:p w:rsidR="00A351C3" w:rsidRPr="00441351" w:rsidRDefault="00A351C3" w:rsidP="000E2950">
      <w:pPr>
        <w:pStyle w:val="a4"/>
        <w:numPr>
          <w:ilvl w:val="0"/>
          <w:numId w:val="19"/>
        </w:numPr>
        <w:shd w:val="clear" w:color="auto" w:fill="FFFFFF"/>
        <w:jc w:val="both"/>
        <w:rPr>
          <w:b/>
          <w:i/>
          <w:u w:val="single"/>
        </w:rPr>
      </w:pPr>
      <w:r w:rsidRPr="00441351">
        <w:rPr>
          <w:b/>
          <w:i/>
          <w:u w:val="single"/>
        </w:rPr>
        <w:t>Оплата труда работников.</w:t>
      </w:r>
    </w:p>
    <w:p w:rsidR="00A351C3" w:rsidRPr="00A351C3" w:rsidRDefault="00A351C3" w:rsidP="00A351C3">
      <w:pPr>
        <w:pStyle w:val="Default"/>
        <w:ind w:firstLine="709"/>
        <w:jc w:val="both"/>
      </w:pPr>
      <w:r w:rsidRPr="00A351C3">
        <w:t xml:space="preserve">Оплата труда работников - это цена трудовых ресурсов, задействованных в производственном процессе. </w:t>
      </w:r>
    </w:p>
    <w:p w:rsidR="00A351C3" w:rsidRPr="00A351C3" w:rsidRDefault="00A351C3" w:rsidP="00A351C3">
      <w:pPr>
        <w:pStyle w:val="Default"/>
        <w:ind w:firstLine="709"/>
        <w:jc w:val="both"/>
      </w:pPr>
      <w:r w:rsidRPr="00A351C3">
        <w:t xml:space="preserve">Различают две формы заработной платы: сдельную и повременную. </w:t>
      </w:r>
    </w:p>
    <w:p w:rsidR="00A351C3" w:rsidRPr="00A351C3" w:rsidRDefault="00A351C3" w:rsidP="00A351C3">
      <w:pPr>
        <w:pStyle w:val="Default"/>
        <w:ind w:firstLine="709"/>
        <w:jc w:val="both"/>
      </w:pPr>
      <w:r w:rsidRPr="00A351C3">
        <w:lastRenderedPageBreak/>
        <w:t xml:space="preserve">При </w:t>
      </w:r>
      <w:r w:rsidRPr="00A351C3">
        <w:rPr>
          <w:b/>
          <w:bCs/>
        </w:rPr>
        <w:t>сдельной форме</w:t>
      </w:r>
      <w:r w:rsidRPr="00A351C3">
        <w:t xml:space="preserve">, оплата труда осуществляется за каждую единицу продукции или выполненный объем работ. </w:t>
      </w:r>
    </w:p>
    <w:p w:rsidR="00A351C3" w:rsidRPr="00A351C3" w:rsidRDefault="00A351C3" w:rsidP="00A351C3">
      <w:pPr>
        <w:pStyle w:val="Default"/>
        <w:ind w:firstLine="709"/>
        <w:jc w:val="both"/>
      </w:pPr>
      <w:r w:rsidRPr="00A351C3">
        <w:t xml:space="preserve">Сдельная заработная плата рассчитывается по следующим формулам: </w:t>
      </w:r>
    </w:p>
    <w:p w:rsidR="00A351C3" w:rsidRDefault="00A351C3" w:rsidP="00A351C3">
      <w:pPr>
        <w:pStyle w:val="Default"/>
        <w:ind w:firstLine="709"/>
        <w:jc w:val="both"/>
      </w:pPr>
    </w:p>
    <w:p w:rsidR="00A351C3" w:rsidRPr="00A351C3" w:rsidRDefault="00A351C3" w:rsidP="00A351C3">
      <w:pPr>
        <w:pStyle w:val="Default"/>
        <w:ind w:firstLine="709"/>
        <w:jc w:val="center"/>
        <w:rPr>
          <w:i/>
          <w:sz w:val="32"/>
        </w:rPr>
      </w:pPr>
      <w:r w:rsidRPr="00A351C3">
        <w:rPr>
          <w:i/>
          <w:sz w:val="32"/>
        </w:rPr>
        <w:t>З</w:t>
      </w:r>
      <w:r w:rsidRPr="00A351C3">
        <w:rPr>
          <w:i/>
          <w:sz w:val="32"/>
          <w:vertAlign w:val="subscript"/>
        </w:rPr>
        <w:t>сд</w:t>
      </w:r>
      <w:r w:rsidRPr="00A351C3">
        <w:rPr>
          <w:i/>
          <w:sz w:val="32"/>
        </w:rPr>
        <w:t xml:space="preserve"> = Р</w:t>
      </w:r>
      <w:r w:rsidRPr="00A351C3">
        <w:rPr>
          <w:i/>
          <w:sz w:val="32"/>
          <w:vertAlign w:val="subscript"/>
        </w:rPr>
        <w:t>сд</w:t>
      </w:r>
      <w:r w:rsidRPr="00A351C3">
        <w:rPr>
          <w:i/>
          <w:sz w:val="32"/>
        </w:rPr>
        <w:t xml:space="preserve"> * N</w:t>
      </w:r>
      <w:r w:rsidRPr="00A351C3">
        <w:rPr>
          <w:i/>
          <w:sz w:val="32"/>
          <w:vertAlign w:val="subscript"/>
        </w:rPr>
        <w:t>ф</w:t>
      </w:r>
      <w:r w:rsidRPr="00A351C3">
        <w:rPr>
          <w:i/>
          <w:sz w:val="32"/>
        </w:rPr>
        <w:t>;</w:t>
      </w:r>
    </w:p>
    <w:p w:rsidR="00A351C3" w:rsidRDefault="00A351C3" w:rsidP="00A351C3">
      <w:pPr>
        <w:pStyle w:val="Default"/>
        <w:ind w:firstLine="709"/>
        <w:jc w:val="both"/>
      </w:pPr>
    </w:p>
    <w:p w:rsidR="00A351C3" w:rsidRPr="00A351C3" w:rsidRDefault="00A351C3" w:rsidP="00A351C3">
      <w:pPr>
        <w:pStyle w:val="Default"/>
        <w:ind w:firstLine="709"/>
        <w:jc w:val="both"/>
      </w:pPr>
      <w:r w:rsidRPr="00A351C3">
        <w:t xml:space="preserve">где </w:t>
      </w:r>
      <w:r w:rsidRPr="00A351C3">
        <w:rPr>
          <w:i/>
          <w:iCs/>
        </w:rPr>
        <w:t xml:space="preserve">Зсд </w:t>
      </w:r>
      <w:r w:rsidRPr="00A351C3">
        <w:t xml:space="preserve">- сдельная заработная плата, руб. </w:t>
      </w:r>
    </w:p>
    <w:p w:rsidR="00A351C3" w:rsidRPr="00A351C3" w:rsidRDefault="00A351C3" w:rsidP="00A351C3">
      <w:pPr>
        <w:pStyle w:val="Default"/>
        <w:ind w:firstLine="709"/>
        <w:jc w:val="both"/>
      </w:pPr>
      <w:r w:rsidRPr="00A351C3">
        <w:rPr>
          <w:i/>
          <w:iCs/>
        </w:rPr>
        <w:t xml:space="preserve">Рсд </w:t>
      </w:r>
      <w:r w:rsidRPr="00A351C3">
        <w:t xml:space="preserve">- сдельная расценка, руб. </w:t>
      </w:r>
    </w:p>
    <w:p w:rsidR="00A351C3" w:rsidRPr="00A351C3" w:rsidRDefault="00A351C3" w:rsidP="00A351C3">
      <w:pPr>
        <w:pStyle w:val="Default"/>
        <w:ind w:firstLine="709"/>
        <w:jc w:val="both"/>
      </w:pPr>
      <w:r w:rsidRPr="00A351C3">
        <w:rPr>
          <w:i/>
          <w:iCs/>
        </w:rPr>
        <w:t xml:space="preserve">Nф </w:t>
      </w:r>
      <w:r w:rsidRPr="00A351C3">
        <w:t xml:space="preserve">- фактическая программа выпуска изделий, шт. </w:t>
      </w:r>
    </w:p>
    <w:p w:rsidR="00A351C3" w:rsidRDefault="00A351C3" w:rsidP="00A351C3">
      <w:pPr>
        <w:pStyle w:val="Default"/>
        <w:ind w:firstLine="709"/>
        <w:jc w:val="both"/>
      </w:pPr>
    </w:p>
    <w:p w:rsidR="00A351C3" w:rsidRPr="00A351C3" w:rsidRDefault="00A351C3" w:rsidP="00A351C3">
      <w:pPr>
        <w:pStyle w:val="Default"/>
        <w:ind w:firstLine="709"/>
        <w:jc w:val="both"/>
      </w:pPr>
      <w:r w:rsidRPr="00A351C3">
        <w:t xml:space="preserve">Сдельная расценка рассчитывается по формуле: </w:t>
      </w:r>
    </w:p>
    <w:p w:rsidR="00A351C3" w:rsidRDefault="00A351C3" w:rsidP="00A351C3">
      <w:pPr>
        <w:pStyle w:val="Default"/>
        <w:ind w:firstLine="709"/>
        <w:jc w:val="both"/>
      </w:pPr>
    </w:p>
    <w:p w:rsidR="00A351C3" w:rsidRPr="00A351C3" w:rsidRDefault="00A351C3" w:rsidP="00A351C3">
      <w:pPr>
        <w:pStyle w:val="Default"/>
        <w:jc w:val="center"/>
        <w:rPr>
          <w:i/>
          <w:sz w:val="32"/>
        </w:rPr>
      </w:pPr>
      <w:r w:rsidRPr="00A351C3">
        <w:rPr>
          <w:i/>
          <w:sz w:val="32"/>
        </w:rPr>
        <w:t>Р</w:t>
      </w:r>
      <w:r w:rsidRPr="00A351C3">
        <w:rPr>
          <w:i/>
          <w:sz w:val="32"/>
          <w:vertAlign w:val="subscript"/>
        </w:rPr>
        <w:t>сд</w:t>
      </w:r>
      <w:r w:rsidRPr="00A351C3">
        <w:rPr>
          <w:i/>
          <w:sz w:val="32"/>
        </w:rPr>
        <w:t xml:space="preserve"> = ЧТС * t</w:t>
      </w:r>
      <w:r w:rsidRPr="00A351C3">
        <w:rPr>
          <w:i/>
          <w:sz w:val="32"/>
          <w:vertAlign w:val="subscript"/>
        </w:rPr>
        <w:t>шт</w:t>
      </w:r>
      <w:r w:rsidRPr="00A351C3">
        <w:rPr>
          <w:i/>
          <w:sz w:val="32"/>
        </w:rPr>
        <w:t xml:space="preserve">; </w:t>
      </w:r>
    </w:p>
    <w:p w:rsidR="00A351C3" w:rsidRDefault="00A351C3" w:rsidP="00A351C3">
      <w:pPr>
        <w:pStyle w:val="Default"/>
        <w:ind w:firstLine="709"/>
        <w:jc w:val="both"/>
      </w:pPr>
    </w:p>
    <w:p w:rsidR="00A351C3" w:rsidRDefault="00A351C3" w:rsidP="00A351C3">
      <w:pPr>
        <w:pStyle w:val="Default"/>
        <w:ind w:firstLine="709"/>
        <w:jc w:val="both"/>
      </w:pPr>
      <w:r w:rsidRPr="00A351C3">
        <w:t xml:space="preserve">где </w:t>
      </w:r>
      <w:r w:rsidRPr="00A351C3">
        <w:rPr>
          <w:i/>
          <w:iCs/>
        </w:rPr>
        <w:t xml:space="preserve">ЧТС </w:t>
      </w:r>
      <w:r w:rsidRPr="00A351C3">
        <w:t xml:space="preserve">- часовая тарифная ставка, руб. </w:t>
      </w:r>
    </w:p>
    <w:p w:rsidR="00A351C3" w:rsidRPr="00A351C3" w:rsidRDefault="00A351C3" w:rsidP="00A351C3">
      <w:pPr>
        <w:pStyle w:val="Default"/>
        <w:ind w:firstLine="709"/>
        <w:jc w:val="both"/>
        <w:rPr>
          <w:color w:val="auto"/>
        </w:rPr>
      </w:pPr>
      <w:r w:rsidRPr="00A351C3">
        <w:rPr>
          <w:i/>
          <w:iCs/>
          <w:color w:val="auto"/>
        </w:rPr>
        <w:t>t</w:t>
      </w:r>
      <w:r w:rsidRPr="00A351C3">
        <w:rPr>
          <w:i/>
          <w:iCs/>
          <w:color w:val="auto"/>
          <w:vertAlign w:val="subscript"/>
        </w:rPr>
        <w:t>шт</w:t>
      </w:r>
      <w:r w:rsidRPr="00A351C3">
        <w:rPr>
          <w:i/>
          <w:iCs/>
          <w:color w:val="auto"/>
        </w:rPr>
        <w:t xml:space="preserve"> </w:t>
      </w:r>
      <w:r w:rsidRPr="00A351C3">
        <w:rPr>
          <w:color w:val="auto"/>
        </w:rPr>
        <w:t xml:space="preserve">- время на изготовление единицы продукции, час. </w:t>
      </w:r>
    </w:p>
    <w:p w:rsidR="00A351C3" w:rsidRPr="00A351C3" w:rsidRDefault="00A351C3" w:rsidP="00A351C3">
      <w:pPr>
        <w:pStyle w:val="Default"/>
        <w:ind w:firstLine="709"/>
        <w:jc w:val="both"/>
        <w:rPr>
          <w:color w:val="auto"/>
        </w:rPr>
      </w:pPr>
    </w:p>
    <w:p w:rsidR="00A351C3" w:rsidRPr="00A351C3" w:rsidRDefault="00A351C3" w:rsidP="00A351C3">
      <w:pPr>
        <w:pStyle w:val="Default"/>
        <w:ind w:firstLine="709"/>
        <w:jc w:val="both"/>
        <w:rPr>
          <w:color w:val="auto"/>
        </w:rPr>
      </w:pPr>
      <w:r w:rsidRPr="00441351">
        <w:rPr>
          <w:b/>
          <w:color w:val="auto"/>
        </w:rPr>
        <w:t>Сдельно-премиальная</w:t>
      </w:r>
      <w:r w:rsidRPr="00A351C3">
        <w:rPr>
          <w:color w:val="auto"/>
        </w:rPr>
        <w:t xml:space="preserve"> (с учетом премии): </w:t>
      </w:r>
    </w:p>
    <w:p w:rsidR="00A351C3" w:rsidRDefault="00A351C3" w:rsidP="00A351C3">
      <w:pPr>
        <w:pStyle w:val="Default"/>
        <w:ind w:firstLine="709"/>
        <w:jc w:val="both"/>
        <w:rPr>
          <w:color w:val="auto"/>
        </w:rPr>
      </w:pPr>
    </w:p>
    <w:p w:rsidR="00A351C3" w:rsidRPr="00A351C3" w:rsidRDefault="00A351C3" w:rsidP="00A351C3">
      <w:pPr>
        <w:pStyle w:val="Default"/>
        <w:jc w:val="center"/>
        <w:rPr>
          <w:i/>
          <w:color w:val="auto"/>
          <w:sz w:val="32"/>
        </w:rPr>
      </w:pPr>
      <w:r w:rsidRPr="00A351C3">
        <w:rPr>
          <w:i/>
          <w:color w:val="auto"/>
          <w:sz w:val="32"/>
        </w:rPr>
        <w:t>З</w:t>
      </w:r>
      <w:r w:rsidRPr="00A351C3">
        <w:rPr>
          <w:i/>
          <w:color w:val="auto"/>
          <w:sz w:val="32"/>
          <w:vertAlign w:val="subscript"/>
        </w:rPr>
        <w:t>сд-п</w:t>
      </w:r>
      <w:r w:rsidRPr="00A351C3">
        <w:rPr>
          <w:i/>
          <w:color w:val="auto"/>
          <w:sz w:val="32"/>
        </w:rPr>
        <w:t xml:space="preserve"> = Р</w:t>
      </w:r>
      <w:r w:rsidRPr="00A351C3">
        <w:rPr>
          <w:i/>
          <w:color w:val="auto"/>
          <w:sz w:val="32"/>
          <w:vertAlign w:val="subscript"/>
        </w:rPr>
        <w:t>сд</w:t>
      </w:r>
      <w:r w:rsidRPr="00A351C3">
        <w:rPr>
          <w:i/>
          <w:color w:val="auto"/>
          <w:sz w:val="32"/>
        </w:rPr>
        <w:t xml:space="preserve"> * N</w:t>
      </w:r>
      <w:r w:rsidRPr="00A351C3">
        <w:rPr>
          <w:i/>
          <w:color w:val="auto"/>
          <w:sz w:val="32"/>
          <w:vertAlign w:val="subscript"/>
        </w:rPr>
        <w:t>ф</w:t>
      </w:r>
      <w:r w:rsidRPr="00A351C3">
        <w:rPr>
          <w:i/>
          <w:color w:val="auto"/>
          <w:sz w:val="32"/>
        </w:rPr>
        <w:t xml:space="preserve"> * (1+ (К/100));</w:t>
      </w:r>
    </w:p>
    <w:p w:rsidR="00A351C3" w:rsidRDefault="00A351C3" w:rsidP="00A351C3">
      <w:pPr>
        <w:pStyle w:val="Default"/>
        <w:ind w:firstLine="709"/>
        <w:jc w:val="both"/>
        <w:rPr>
          <w:color w:val="auto"/>
        </w:rPr>
      </w:pPr>
    </w:p>
    <w:p w:rsidR="00A351C3" w:rsidRPr="00A351C3" w:rsidRDefault="00A351C3" w:rsidP="00A351C3">
      <w:pPr>
        <w:pStyle w:val="Default"/>
        <w:ind w:firstLine="709"/>
        <w:jc w:val="both"/>
        <w:rPr>
          <w:color w:val="auto"/>
        </w:rPr>
      </w:pPr>
      <w:r w:rsidRPr="00A351C3">
        <w:rPr>
          <w:color w:val="auto"/>
        </w:rPr>
        <w:t xml:space="preserve">где </w:t>
      </w:r>
      <w:r w:rsidRPr="00A351C3">
        <w:rPr>
          <w:i/>
          <w:iCs/>
          <w:color w:val="auto"/>
        </w:rPr>
        <w:t>З</w:t>
      </w:r>
      <w:r w:rsidRPr="00441351">
        <w:rPr>
          <w:i/>
          <w:iCs/>
          <w:color w:val="auto"/>
          <w:vertAlign w:val="subscript"/>
        </w:rPr>
        <w:t>сд-п</w:t>
      </w:r>
      <w:r w:rsidRPr="00A351C3">
        <w:rPr>
          <w:i/>
          <w:iCs/>
          <w:color w:val="auto"/>
        </w:rPr>
        <w:t xml:space="preserve"> </w:t>
      </w:r>
      <w:r w:rsidRPr="00A351C3">
        <w:rPr>
          <w:color w:val="auto"/>
        </w:rPr>
        <w:t xml:space="preserve">- сдельно-премиальная заработная плата, руб. </w:t>
      </w:r>
    </w:p>
    <w:p w:rsidR="00A351C3" w:rsidRPr="00A351C3" w:rsidRDefault="00A351C3" w:rsidP="00A351C3">
      <w:pPr>
        <w:shd w:val="clear" w:color="auto" w:fill="FFFFFF"/>
        <w:ind w:firstLine="709"/>
        <w:jc w:val="both"/>
      </w:pPr>
      <w:r w:rsidRPr="00A351C3">
        <w:rPr>
          <w:i/>
          <w:iCs/>
        </w:rPr>
        <w:t xml:space="preserve">К - </w:t>
      </w:r>
      <w:r w:rsidRPr="00A351C3">
        <w:t>процент премии.</w:t>
      </w:r>
    </w:p>
    <w:p w:rsidR="00A351C3" w:rsidRDefault="00A351C3" w:rsidP="00CD28A7">
      <w:pPr>
        <w:shd w:val="clear" w:color="auto" w:fill="FFFFFF"/>
        <w:ind w:firstLine="720"/>
        <w:jc w:val="both"/>
      </w:pPr>
    </w:p>
    <w:p w:rsidR="00441351" w:rsidRPr="00441351" w:rsidRDefault="00441351" w:rsidP="00441351">
      <w:pPr>
        <w:pStyle w:val="Default"/>
        <w:ind w:firstLine="709"/>
        <w:jc w:val="both"/>
      </w:pPr>
      <w:r w:rsidRPr="00441351">
        <w:t xml:space="preserve">При </w:t>
      </w:r>
      <w:r w:rsidRPr="00441351">
        <w:rPr>
          <w:b/>
          <w:bCs/>
        </w:rPr>
        <w:t>повременной форме</w:t>
      </w:r>
      <w:r w:rsidRPr="00441351">
        <w:t xml:space="preserve">, оплата осуществляется за отработанное время, но не календарное, а нормативное, которое предусматривается тарифной системой. </w:t>
      </w:r>
    </w:p>
    <w:p w:rsidR="00441351" w:rsidRDefault="00441351" w:rsidP="00441351">
      <w:pPr>
        <w:pStyle w:val="Default"/>
        <w:ind w:firstLine="709"/>
        <w:jc w:val="both"/>
      </w:pPr>
    </w:p>
    <w:p w:rsidR="00441351" w:rsidRPr="00441351" w:rsidRDefault="00441351" w:rsidP="00441351">
      <w:pPr>
        <w:pStyle w:val="Default"/>
        <w:ind w:firstLine="709"/>
        <w:jc w:val="both"/>
      </w:pPr>
      <w:r w:rsidRPr="00441351">
        <w:t xml:space="preserve">Простая-повременная (без учета премии): </w:t>
      </w:r>
    </w:p>
    <w:p w:rsidR="00441351" w:rsidRDefault="00441351" w:rsidP="00441351">
      <w:pPr>
        <w:pStyle w:val="Default"/>
        <w:jc w:val="both"/>
      </w:pPr>
    </w:p>
    <w:p w:rsidR="00441351" w:rsidRPr="00441351" w:rsidRDefault="00441351" w:rsidP="00441351">
      <w:pPr>
        <w:pStyle w:val="Default"/>
        <w:jc w:val="center"/>
        <w:rPr>
          <w:i/>
          <w:sz w:val="32"/>
        </w:rPr>
      </w:pPr>
      <w:r w:rsidRPr="00441351">
        <w:rPr>
          <w:i/>
          <w:sz w:val="32"/>
        </w:rPr>
        <w:t>З</w:t>
      </w:r>
      <w:r w:rsidRPr="00441351">
        <w:rPr>
          <w:i/>
          <w:sz w:val="32"/>
          <w:vertAlign w:val="subscript"/>
        </w:rPr>
        <w:t>пов</w:t>
      </w:r>
      <w:r w:rsidRPr="00441351">
        <w:rPr>
          <w:i/>
          <w:sz w:val="32"/>
        </w:rPr>
        <w:t xml:space="preserve"> = ЧТС * Т;</w:t>
      </w:r>
    </w:p>
    <w:p w:rsidR="00441351" w:rsidRDefault="00441351" w:rsidP="00441351">
      <w:pPr>
        <w:pStyle w:val="Default"/>
        <w:ind w:firstLine="709"/>
        <w:jc w:val="both"/>
      </w:pPr>
    </w:p>
    <w:p w:rsidR="00441351" w:rsidRPr="00441351" w:rsidRDefault="00441351" w:rsidP="00441351">
      <w:pPr>
        <w:pStyle w:val="Default"/>
        <w:ind w:firstLine="709"/>
        <w:jc w:val="both"/>
      </w:pPr>
      <w:r w:rsidRPr="00441351">
        <w:t xml:space="preserve">где </w:t>
      </w:r>
      <w:r w:rsidRPr="00441351">
        <w:rPr>
          <w:i/>
          <w:iCs/>
        </w:rPr>
        <w:t>З</w:t>
      </w:r>
      <w:r w:rsidRPr="00441351">
        <w:rPr>
          <w:i/>
          <w:iCs/>
          <w:vertAlign w:val="subscript"/>
        </w:rPr>
        <w:t>пов</w:t>
      </w:r>
      <w:r w:rsidRPr="00441351">
        <w:rPr>
          <w:i/>
          <w:iCs/>
        </w:rPr>
        <w:t xml:space="preserve"> </w:t>
      </w:r>
      <w:r w:rsidRPr="00441351">
        <w:t xml:space="preserve">- повременная заработная плата, руб. </w:t>
      </w:r>
    </w:p>
    <w:p w:rsidR="00441351" w:rsidRPr="00441351" w:rsidRDefault="00441351" w:rsidP="00441351">
      <w:pPr>
        <w:pStyle w:val="Default"/>
        <w:ind w:firstLine="709"/>
        <w:jc w:val="both"/>
      </w:pPr>
      <w:r w:rsidRPr="00441351">
        <w:rPr>
          <w:i/>
          <w:iCs/>
        </w:rPr>
        <w:t xml:space="preserve">ЧТС </w:t>
      </w:r>
      <w:r w:rsidRPr="00441351">
        <w:t xml:space="preserve">- часовая тарифная ставка, руб </w:t>
      </w:r>
    </w:p>
    <w:p w:rsidR="00441351" w:rsidRPr="00441351" w:rsidRDefault="00441351" w:rsidP="00441351">
      <w:pPr>
        <w:pStyle w:val="Default"/>
        <w:ind w:firstLine="709"/>
        <w:jc w:val="both"/>
      </w:pPr>
      <w:r w:rsidRPr="00441351">
        <w:rPr>
          <w:i/>
          <w:iCs/>
        </w:rPr>
        <w:t xml:space="preserve">Т- </w:t>
      </w:r>
      <w:r w:rsidRPr="00441351">
        <w:t xml:space="preserve">отработанное время,час. </w:t>
      </w:r>
    </w:p>
    <w:p w:rsidR="00441351" w:rsidRDefault="00441351" w:rsidP="00441351">
      <w:pPr>
        <w:pStyle w:val="Default"/>
        <w:ind w:firstLine="709"/>
        <w:jc w:val="both"/>
      </w:pPr>
    </w:p>
    <w:p w:rsidR="00441351" w:rsidRPr="00441351" w:rsidRDefault="00441351" w:rsidP="00441351">
      <w:pPr>
        <w:pStyle w:val="Default"/>
        <w:jc w:val="center"/>
        <w:rPr>
          <w:i/>
          <w:sz w:val="32"/>
        </w:rPr>
      </w:pPr>
      <w:r w:rsidRPr="00441351">
        <w:rPr>
          <w:i/>
          <w:sz w:val="32"/>
        </w:rPr>
        <w:t>З</w:t>
      </w:r>
      <w:r w:rsidRPr="00441351">
        <w:rPr>
          <w:i/>
          <w:sz w:val="32"/>
          <w:vertAlign w:val="subscript"/>
        </w:rPr>
        <w:t>пов</w:t>
      </w:r>
      <w:r w:rsidRPr="00441351">
        <w:rPr>
          <w:i/>
          <w:sz w:val="32"/>
        </w:rPr>
        <w:t xml:space="preserve"> = (ЧТС * Т) * (1 + (К/100)); (9)</w:t>
      </w:r>
    </w:p>
    <w:p w:rsidR="00441351" w:rsidRDefault="00441351" w:rsidP="00441351">
      <w:pPr>
        <w:pStyle w:val="Default"/>
        <w:ind w:firstLine="709"/>
        <w:jc w:val="both"/>
      </w:pPr>
    </w:p>
    <w:p w:rsidR="00441351" w:rsidRPr="00441351" w:rsidRDefault="00441351" w:rsidP="00441351">
      <w:pPr>
        <w:pStyle w:val="Default"/>
        <w:ind w:firstLine="709"/>
        <w:jc w:val="both"/>
      </w:pPr>
      <w:r w:rsidRPr="00441351">
        <w:t xml:space="preserve">где </w:t>
      </w:r>
      <w:r w:rsidRPr="00441351">
        <w:rPr>
          <w:i/>
          <w:iCs/>
        </w:rPr>
        <w:t xml:space="preserve">К </w:t>
      </w:r>
      <w:r w:rsidRPr="00441351">
        <w:t xml:space="preserve">- процент премии. </w:t>
      </w:r>
    </w:p>
    <w:p w:rsidR="00441351" w:rsidRDefault="00441351" w:rsidP="00441351">
      <w:pPr>
        <w:pStyle w:val="Default"/>
        <w:ind w:firstLine="709"/>
        <w:jc w:val="both"/>
      </w:pPr>
    </w:p>
    <w:p w:rsidR="00441351" w:rsidRPr="00441351" w:rsidRDefault="00441351" w:rsidP="00441351">
      <w:pPr>
        <w:pStyle w:val="Default"/>
        <w:ind w:firstLine="709"/>
        <w:jc w:val="both"/>
      </w:pPr>
      <w:r w:rsidRPr="00441351">
        <w:t xml:space="preserve">Эффективность затрат труда в материальном производстве характеризует производительность труда. </w:t>
      </w:r>
    </w:p>
    <w:p w:rsidR="00441351" w:rsidRPr="00441351" w:rsidRDefault="00441351" w:rsidP="00441351">
      <w:pPr>
        <w:pStyle w:val="Default"/>
        <w:ind w:firstLine="709"/>
        <w:jc w:val="both"/>
      </w:pPr>
      <w:r w:rsidRPr="00441351">
        <w:t xml:space="preserve">Уровень производительности труда характеризуют следующие показатели: </w:t>
      </w:r>
    </w:p>
    <w:p w:rsidR="00441351" w:rsidRPr="00441351" w:rsidRDefault="00441351" w:rsidP="00441351">
      <w:pPr>
        <w:pStyle w:val="Default"/>
        <w:ind w:firstLine="709"/>
        <w:jc w:val="both"/>
        <w:rPr>
          <w:rFonts w:eastAsia="Arial Unicode MS"/>
        </w:rPr>
      </w:pPr>
      <w:r w:rsidRPr="00441351">
        <w:rPr>
          <w:rFonts w:eastAsia="Arial Unicode MS"/>
        </w:rPr>
        <w:t xml:space="preserve">- </w:t>
      </w:r>
      <w:r w:rsidRPr="00441351">
        <w:rPr>
          <w:rFonts w:eastAsia="Arial Unicode MS"/>
          <w:b/>
          <w:bCs/>
        </w:rPr>
        <w:t xml:space="preserve">выработка продукции в единицу времени </w:t>
      </w:r>
      <w:r w:rsidRPr="00441351">
        <w:rPr>
          <w:rFonts w:eastAsia="Arial Unicode MS"/>
        </w:rPr>
        <w:t xml:space="preserve">(В) (количество единиц продукции, производимое в единицу времени), рассчитывается по формуле: </w:t>
      </w:r>
    </w:p>
    <w:p w:rsidR="00441351" w:rsidRPr="00441351" w:rsidRDefault="00441351" w:rsidP="00441351">
      <w:pPr>
        <w:pStyle w:val="Default"/>
        <w:ind w:firstLine="709"/>
        <w:jc w:val="both"/>
        <w:rPr>
          <w:rFonts w:eastAsia="Arial Unicode MS"/>
        </w:rPr>
      </w:pPr>
    </w:p>
    <w:p w:rsidR="00441351" w:rsidRPr="000117A5" w:rsidRDefault="00441351" w:rsidP="000117A5">
      <w:pPr>
        <w:pStyle w:val="Default"/>
        <w:jc w:val="center"/>
        <w:rPr>
          <w:rFonts w:eastAsia="Arial Unicode MS"/>
          <w:i/>
          <w:sz w:val="32"/>
        </w:rPr>
      </w:pPr>
      <w:r w:rsidRPr="000117A5">
        <w:rPr>
          <w:rFonts w:eastAsia="Arial Unicode MS"/>
          <w:i/>
          <w:sz w:val="32"/>
        </w:rPr>
        <w:t>В=N/Т,</w:t>
      </w:r>
    </w:p>
    <w:p w:rsidR="000117A5" w:rsidRDefault="000117A5" w:rsidP="00441351">
      <w:pPr>
        <w:pStyle w:val="Default"/>
        <w:ind w:firstLine="709"/>
        <w:jc w:val="both"/>
        <w:rPr>
          <w:rFonts w:eastAsia="Arial Unicode MS"/>
        </w:rPr>
      </w:pPr>
    </w:p>
    <w:p w:rsidR="00441351" w:rsidRPr="00441351" w:rsidRDefault="00441351" w:rsidP="00441351">
      <w:pPr>
        <w:pStyle w:val="Default"/>
        <w:ind w:firstLine="709"/>
        <w:jc w:val="both"/>
        <w:rPr>
          <w:rFonts w:eastAsia="Arial Unicode MS"/>
        </w:rPr>
      </w:pPr>
      <w:r w:rsidRPr="00441351">
        <w:rPr>
          <w:rFonts w:eastAsia="Arial Unicode MS"/>
        </w:rPr>
        <w:t xml:space="preserve">где </w:t>
      </w:r>
      <w:r w:rsidRPr="00441351">
        <w:rPr>
          <w:rFonts w:eastAsia="Arial Unicode MS"/>
          <w:i/>
          <w:iCs/>
        </w:rPr>
        <w:t xml:space="preserve">N </w:t>
      </w:r>
      <w:r w:rsidRPr="00441351">
        <w:rPr>
          <w:rFonts w:eastAsia="Arial Unicode MS"/>
        </w:rPr>
        <w:t xml:space="preserve">– объем произведенной продукции. шт </w:t>
      </w:r>
    </w:p>
    <w:p w:rsidR="00441351" w:rsidRPr="00441351" w:rsidRDefault="00441351" w:rsidP="00441351">
      <w:pPr>
        <w:pStyle w:val="Default"/>
        <w:ind w:firstLine="709"/>
        <w:jc w:val="both"/>
        <w:rPr>
          <w:rFonts w:eastAsia="Arial Unicode MS"/>
        </w:rPr>
      </w:pPr>
      <w:r w:rsidRPr="00441351">
        <w:rPr>
          <w:rFonts w:eastAsia="Arial Unicode MS"/>
          <w:i/>
          <w:iCs/>
        </w:rPr>
        <w:t>Т</w:t>
      </w:r>
      <w:r w:rsidRPr="00441351">
        <w:rPr>
          <w:rFonts w:eastAsia="Arial Unicode MS"/>
        </w:rPr>
        <w:t xml:space="preserve">- затраты времени на производство данного объема продукции. час </w:t>
      </w:r>
    </w:p>
    <w:p w:rsidR="00441351" w:rsidRPr="00441351" w:rsidRDefault="00441351" w:rsidP="00441351">
      <w:pPr>
        <w:pStyle w:val="Default"/>
        <w:ind w:firstLine="709"/>
        <w:jc w:val="both"/>
        <w:rPr>
          <w:rFonts w:eastAsia="Arial Unicode MS"/>
        </w:rPr>
      </w:pPr>
      <w:r w:rsidRPr="00441351">
        <w:rPr>
          <w:rFonts w:eastAsia="Arial Unicode MS"/>
        </w:rPr>
        <w:lastRenderedPageBreak/>
        <w:t xml:space="preserve">- </w:t>
      </w:r>
      <w:r w:rsidRPr="00441351">
        <w:rPr>
          <w:rFonts w:eastAsia="Arial Unicode MS"/>
          <w:b/>
          <w:bCs/>
        </w:rPr>
        <w:t xml:space="preserve">трудоемкость изготовления продукции </w:t>
      </w:r>
      <w:r w:rsidRPr="00441351">
        <w:rPr>
          <w:rFonts w:eastAsia="Arial Unicode MS"/>
        </w:rPr>
        <w:t xml:space="preserve">(Тр), сумма затрат труда на производство единицы продукции), рассчитывается по формуле: </w:t>
      </w:r>
    </w:p>
    <w:p w:rsidR="00441351" w:rsidRPr="00441351" w:rsidRDefault="00441351" w:rsidP="00441351">
      <w:pPr>
        <w:pStyle w:val="Default"/>
        <w:ind w:firstLine="709"/>
        <w:jc w:val="both"/>
        <w:rPr>
          <w:rFonts w:eastAsia="Arial Unicode MS"/>
        </w:rPr>
      </w:pPr>
    </w:p>
    <w:p w:rsidR="00441351" w:rsidRPr="000117A5" w:rsidRDefault="00441351" w:rsidP="000117A5">
      <w:pPr>
        <w:pStyle w:val="Default"/>
        <w:jc w:val="center"/>
        <w:rPr>
          <w:rFonts w:eastAsia="Arial Unicode MS"/>
          <w:i/>
          <w:sz w:val="32"/>
        </w:rPr>
      </w:pPr>
      <w:r w:rsidRPr="000117A5">
        <w:rPr>
          <w:rFonts w:eastAsia="Arial Unicode MS"/>
          <w:i/>
          <w:sz w:val="32"/>
        </w:rPr>
        <w:t>Тр=Т</w:t>
      </w:r>
      <w:r w:rsidR="000117A5" w:rsidRPr="000117A5">
        <w:rPr>
          <w:rFonts w:eastAsia="Arial Unicode MS"/>
          <w:i/>
          <w:sz w:val="32"/>
        </w:rPr>
        <w:t>/N,</w:t>
      </w:r>
    </w:p>
    <w:p w:rsidR="000117A5" w:rsidRDefault="000117A5" w:rsidP="00441351">
      <w:pPr>
        <w:shd w:val="clear" w:color="auto" w:fill="FFFFFF"/>
        <w:ind w:firstLine="709"/>
        <w:jc w:val="both"/>
        <w:rPr>
          <w:rFonts w:eastAsia="Arial Unicode MS"/>
        </w:rPr>
      </w:pPr>
    </w:p>
    <w:p w:rsidR="00441351" w:rsidRPr="00441351" w:rsidRDefault="00441351" w:rsidP="00441351">
      <w:pPr>
        <w:shd w:val="clear" w:color="auto" w:fill="FFFFFF"/>
        <w:ind w:firstLine="709"/>
        <w:jc w:val="both"/>
      </w:pPr>
      <w:r w:rsidRPr="00441351">
        <w:rPr>
          <w:rFonts w:eastAsia="Arial Unicode MS"/>
        </w:rPr>
        <w:t>В качестве факторов роста производительности труда выступают: технический прогресс, совершенствование организации производства, управления и труда.</w:t>
      </w:r>
    </w:p>
    <w:p w:rsidR="00441351" w:rsidRDefault="00441351" w:rsidP="00CD28A7">
      <w:pPr>
        <w:shd w:val="clear" w:color="auto" w:fill="FFFFFF"/>
        <w:ind w:firstLine="720"/>
        <w:jc w:val="both"/>
      </w:pPr>
    </w:p>
    <w:p w:rsidR="000117A5" w:rsidRDefault="000117A5" w:rsidP="00CD28A7">
      <w:pPr>
        <w:shd w:val="clear" w:color="auto" w:fill="FFFFFF"/>
        <w:ind w:firstLine="720"/>
        <w:jc w:val="both"/>
      </w:pPr>
    </w:p>
    <w:p w:rsidR="00441351" w:rsidRPr="000117A5" w:rsidRDefault="000117A5" w:rsidP="00CD28A7">
      <w:pPr>
        <w:shd w:val="clear" w:color="auto" w:fill="FFFFFF"/>
        <w:ind w:firstLine="720"/>
        <w:jc w:val="both"/>
        <w:rPr>
          <w:b/>
          <w:sz w:val="28"/>
        </w:rPr>
      </w:pPr>
      <w:r w:rsidRPr="000117A5">
        <w:rPr>
          <w:b/>
          <w:sz w:val="28"/>
        </w:rPr>
        <w:t>Задачи ко 2-</w:t>
      </w:r>
      <w:r w:rsidR="00232999">
        <w:rPr>
          <w:b/>
          <w:sz w:val="28"/>
        </w:rPr>
        <w:t>й</w:t>
      </w:r>
      <w:r w:rsidRPr="000117A5">
        <w:rPr>
          <w:b/>
          <w:sz w:val="28"/>
        </w:rPr>
        <w:t xml:space="preserve"> части практической работы</w:t>
      </w:r>
      <w:r w:rsidR="00232999">
        <w:rPr>
          <w:b/>
          <w:sz w:val="28"/>
        </w:rPr>
        <w:t xml:space="preserve"> №3</w:t>
      </w:r>
    </w:p>
    <w:p w:rsidR="00441351" w:rsidRDefault="00441351" w:rsidP="00CD28A7">
      <w:pPr>
        <w:shd w:val="clear" w:color="auto" w:fill="FFFFFF"/>
        <w:ind w:firstLine="720"/>
        <w:jc w:val="both"/>
      </w:pPr>
    </w:p>
    <w:p w:rsidR="000117A5" w:rsidRPr="000117A5" w:rsidRDefault="000117A5" w:rsidP="000117A5">
      <w:pPr>
        <w:pStyle w:val="Default"/>
        <w:ind w:firstLine="709"/>
        <w:jc w:val="both"/>
        <w:rPr>
          <w:i/>
          <w:szCs w:val="23"/>
        </w:rPr>
      </w:pPr>
      <w:r w:rsidRPr="000117A5">
        <w:rPr>
          <w:b/>
          <w:bCs/>
          <w:i/>
          <w:szCs w:val="23"/>
        </w:rPr>
        <w:t xml:space="preserve">Задача 1 </w:t>
      </w:r>
    </w:p>
    <w:p w:rsidR="000117A5" w:rsidRDefault="000117A5" w:rsidP="000117A5">
      <w:pPr>
        <w:pStyle w:val="Default"/>
        <w:ind w:firstLine="709"/>
        <w:jc w:val="both"/>
        <w:rPr>
          <w:szCs w:val="23"/>
        </w:rPr>
      </w:pPr>
      <w:r w:rsidRPr="000117A5">
        <w:rPr>
          <w:szCs w:val="23"/>
        </w:rPr>
        <w:t xml:space="preserve">Рассчитать сдельные расценки по операциям техпроцесса, суммарную сдельную расценку, величину заработной платы при годовой программе выпуска изделий 20000 штук, а так же рассчи-тать годовую заработную плату с учетом премии - 25%. Данные представлены в таблице </w:t>
      </w:r>
      <w:r>
        <w:rPr>
          <w:szCs w:val="23"/>
        </w:rPr>
        <w:t>3.6.</w:t>
      </w:r>
    </w:p>
    <w:p w:rsidR="000117A5" w:rsidRPr="000117A5" w:rsidRDefault="000117A5" w:rsidP="000117A5">
      <w:pPr>
        <w:pStyle w:val="Default"/>
        <w:ind w:firstLine="709"/>
        <w:jc w:val="right"/>
        <w:rPr>
          <w:b/>
          <w:i/>
          <w:sz w:val="28"/>
          <w:szCs w:val="23"/>
        </w:rPr>
      </w:pPr>
      <w:r w:rsidRPr="000117A5">
        <w:rPr>
          <w:b/>
          <w:i/>
          <w:szCs w:val="22"/>
        </w:rPr>
        <w:t>Таблица 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3191"/>
        <w:gridCol w:w="3189"/>
      </w:tblGrid>
      <w:tr w:rsidR="000117A5" w:rsidRPr="000117A5" w:rsidTr="000117A5">
        <w:trPr>
          <w:trHeight w:val="227"/>
          <w:jc w:val="center"/>
        </w:trPr>
        <w:tc>
          <w:tcPr>
            <w:tcW w:w="1667" w:type="pct"/>
          </w:tcPr>
          <w:p w:rsidR="000117A5" w:rsidRPr="000117A5" w:rsidRDefault="000117A5" w:rsidP="000117A5">
            <w:pPr>
              <w:pStyle w:val="Default"/>
              <w:jc w:val="center"/>
              <w:rPr>
                <w:szCs w:val="22"/>
              </w:rPr>
            </w:pPr>
            <w:r w:rsidRPr="000117A5">
              <w:rPr>
                <w:szCs w:val="22"/>
              </w:rPr>
              <w:t>Операции техпроцесса</w:t>
            </w:r>
          </w:p>
        </w:tc>
        <w:tc>
          <w:tcPr>
            <w:tcW w:w="1667" w:type="pct"/>
          </w:tcPr>
          <w:p w:rsidR="000117A5" w:rsidRPr="000117A5" w:rsidRDefault="000117A5" w:rsidP="000117A5">
            <w:pPr>
              <w:pStyle w:val="Default"/>
              <w:jc w:val="center"/>
              <w:rPr>
                <w:szCs w:val="22"/>
              </w:rPr>
            </w:pPr>
            <w:r w:rsidRPr="000117A5">
              <w:rPr>
                <w:szCs w:val="22"/>
              </w:rPr>
              <w:t>Трудоемкость операции, час</w:t>
            </w:r>
          </w:p>
        </w:tc>
        <w:tc>
          <w:tcPr>
            <w:tcW w:w="1667" w:type="pct"/>
          </w:tcPr>
          <w:p w:rsidR="000117A5" w:rsidRPr="000117A5" w:rsidRDefault="000117A5" w:rsidP="000117A5">
            <w:pPr>
              <w:pStyle w:val="Default"/>
              <w:jc w:val="center"/>
              <w:rPr>
                <w:szCs w:val="22"/>
              </w:rPr>
            </w:pPr>
            <w:r w:rsidRPr="000117A5">
              <w:rPr>
                <w:szCs w:val="22"/>
              </w:rPr>
              <w:t>ЧТС, руб.</w:t>
            </w:r>
          </w:p>
        </w:tc>
      </w:tr>
      <w:tr w:rsidR="000117A5" w:rsidRPr="000117A5" w:rsidTr="000117A5">
        <w:trPr>
          <w:trHeight w:val="99"/>
          <w:jc w:val="center"/>
        </w:trPr>
        <w:tc>
          <w:tcPr>
            <w:tcW w:w="1667" w:type="pct"/>
          </w:tcPr>
          <w:p w:rsidR="000117A5" w:rsidRPr="000117A5" w:rsidRDefault="000117A5" w:rsidP="000117A5">
            <w:pPr>
              <w:pStyle w:val="Default"/>
              <w:jc w:val="center"/>
              <w:rPr>
                <w:szCs w:val="22"/>
              </w:rPr>
            </w:pPr>
            <w:r w:rsidRPr="000117A5">
              <w:rPr>
                <w:szCs w:val="22"/>
              </w:rPr>
              <w:t>1</w:t>
            </w:r>
          </w:p>
        </w:tc>
        <w:tc>
          <w:tcPr>
            <w:tcW w:w="1667" w:type="pct"/>
          </w:tcPr>
          <w:p w:rsidR="000117A5" w:rsidRPr="000117A5" w:rsidRDefault="000117A5" w:rsidP="000117A5">
            <w:pPr>
              <w:pStyle w:val="Default"/>
              <w:jc w:val="center"/>
              <w:rPr>
                <w:szCs w:val="22"/>
              </w:rPr>
            </w:pPr>
            <w:r w:rsidRPr="000117A5">
              <w:rPr>
                <w:szCs w:val="22"/>
              </w:rPr>
              <w:t>0,1</w:t>
            </w:r>
          </w:p>
        </w:tc>
        <w:tc>
          <w:tcPr>
            <w:tcW w:w="1667" w:type="pct"/>
          </w:tcPr>
          <w:p w:rsidR="000117A5" w:rsidRPr="000117A5" w:rsidRDefault="000117A5" w:rsidP="000117A5">
            <w:pPr>
              <w:pStyle w:val="Default"/>
              <w:jc w:val="center"/>
              <w:rPr>
                <w:szCs w:val="22"/>
              </w:rPr>
            </w:pPr>
            <w:r w:rsidRPr="000117A5">
              <w:rPr>
                <w:szCs w:val="22"/>
              </w:rPr>
              <w:t>46</w:t>
            </w:r>
          </w:p>
        </w:tc>
      </w:tr>
      <w:tr w:rsidR="000117A5" w:rsidRPr="000117A5" w:rsidTr="000117A5">
        <w:trPr>
          <w:trHeight w:val="99"/>
          <w:jc w:val="center"/>
        </w:trPr>
        <w:tc>
          <w:tcPr>
            <w:tcW w:w="1667" w:type="pct"/>
          </w:tcPr>
          <w:p w:rsidR="000117A5" w:rsidRPr="000117A5" w:rsidRDefault="000117A5" w:rsidP="000117A5">
            <w:pPr>
              <w:pStyle w:val="Default"/>
              <w:jc w:val="center"/>
              <w:rPr>
                <w:szCs w:val="22"/>
              </w:rPr>
            </w:pPr>
            <w:r w:rsidRPr="000117A5">
              <w:rPr>
                <w:szCs w:val="22"/>
              </w:rPr>
              <w:t>2</w:t>
            </w:r>
          </w:p>
        </w:tc>
        <w:tc>
          <w:tcPr>
            <w:tcW w:w="1667" w:type="pct"/>
          </w:tcPr>
          <w:p w:rsidR="000117A5" w:rsidRPr="000117A5" w:rsidRDefault="000117A5" w:rsidP="000117A5">
            <w:pPr>
              <w:pStyle w:val="Default"/>
              <w:jc w:val="center"/>
              <w:rPr>
                <w:szCs w:val="22"/>
              </w:rPr>
            </w:pPr>
            <w:r w:rsidRPr="000117A5">
              <w:rPr>
                <w:szCs w:val="22"/>
              </w:rPr>
              <w:t>0,25</w:t>
            </w:r>
          </w:p>
        </w:tc>
        <w:tc>
          <w:tcPr>
            <w:tcW w:w="1667" w:type="pct"/>
          </w:tcPr>
          <w:p w:rsidR="000117A5" w:rsidRPr="000117A5" w:rsidRDefault="000117A5" w:rsidP="000117A5">
            <w:pPr>
              <w:pStyle w:val="Default"/>
              <w:jc w:val="center"/>
              <w:rPr>
                <w:szCs w:val="22"/>
              </w:rPr>
            </w:pPr>
            <w:r w:rsidRPr="000117A5">
              <w:rPr>
                <w:szCs w:val="22"/>
              </w:rPr>
              <w:t>50</w:t>
            </w:r>
          </w:p>
        </w:tc>
      </w:tr>
      <w:tr w:rsidR="000117A5" w:rsidRPr="000117A5" w:rsidTr="000117A5">
        <w:trPr>
          <w:trHeight w:val="99"/>
          <w:jc w:val="center"/>
        </w:trPr>
        <w:tc>
          <w:tcPr>
            <w:tcW w:w="1667" w:type="pct"/>
          </w:tcPr>
          <w:p w:rsidR="000117A5" w:rsidRPr="000117A5" w:rsidRDefault="000117A5" w:rsidP="000117A5">
            <w:pPr>
              <w:pStyle w:val="Default"/>
              <w:jc w:val="center"/>
              <w:rPr>
                <w:szCs w:val="22"/>
              </w:rPr>
            </w:pPr>
            <w:r w:rsidRPr="000117A5">
              <w:rPr>
                <w:szCs w:val="22"/>
              </w:rPr>
              <w:t>3</w:t>
            </w:r>
          </w:p>
        </w:tc>
        <w:tc>
          <w:tcPr>
            <w:tcW w:w="1667" w:type="pct"/>
          </w:tcPr>
          <w:p w:rsidR="000117A5" w:rsidRPr="000117A5" w:rsidRDefault="000117A5" w:rsidP="000117A5">
            <w:pPr>
              <w:pStyle w:val="Default"/>
              <w:jc w:val="center"/>
              <w:rPr>
                <w:szCs w:val="22"/>
              </w:rPr>
            </w:pPr>
            <w:r w:rsidRPr="000117A5">
              <w:rPr>
                <w:szCs w:val="22"/>
              </w:rPr>
              <w:t>1,1</w:t>
            </w:r>
          </w:p>
        </w:tc>
        <w:tc>
          <w:tcPr>
            <w:tcW w:w="1667" w:type="pct"/>
          </w:tcPr>
          <w:p w:rsidR="000117A5" w:rsidRPr="000117A5" w:rsidRDefault="000117A5" w:rsidP="000117A5">
            <w:pPr>
              <w:pStyle w:val="Default"/>
              <w:jc w:val="center"/>
              <w:rPr>
                <w:szCs w:val="22"/>
              </w:rPr>
            </w:pPr>
            <w:r w:rsidRPr="000117A5">
              <w:rPr>
                <w:szCs w:val="22"/>
              </w:rPr>
              <w:t>50</w:t>
            </w:r>
          </w:p>
        </w:tc>
      </w:tr>
      <w:tr w:rsidR="000117A5" w:rsidRPr="000117A5" w:rsidTr="000117A5">
        <w:trPr>
          <w:trHeight w:val="99"/>
          <w:jc w:val="center"/>
        </w:trPr>
        <w:tc>
          <w:tcPr>
            <w:tcW w:w="1667" w:type="pct"/>
          </w:tcPr>
          <w:p w:rsidR="000117A5" w:rsidRPr="000117A5" w:rsidRDefault="000117A5" w:rsidP="000117A5">
            <w:pPr>
              <w:pStyle w:val="Default"/>
              <w:jc w:val="center"/>
              <w:rPr>
                <w:szCs w:val="22"/>
              </w:rPr>
            </w:pPr>
            <w:r w:rsidRPr="000117A5">
              <w:rPr>
                <w:szCs w:val="22"/>
              </w:rPr>
              <w:t>4</w:t>
            </w:r>
          </w:p>
        </w:tc>
        <w:tc>
          <w:tcPr>
            <w:tcW w:w="1667" w:type="pct"/>
          </w:tcPr>
          <w:p w:rsidR="000117A5" w:rsidRPr="000117A5" w:rsidRDefault="000117A5" w:rsidP="000117A5">
            <w:pPr>
              <w:pStyle w:val="Default"/>
              <w:jc w:val="center"/>
              <w:rPr>
                <w:szCs w:val="22"/>
              </w:rPr>
            </w:pPr>
            <w:r w:rsidRPr="000117A5">
              <w:rPr>
                <w:szCs w:val="22"/>
              </w:rPr>
              <w:t>0,3</w:t>
            </w:r>
          </w:p>
        </w:tc>
        <w:tc>
          <w:tcPr>
            <w:tcW w:w="1667" w:type="pct"/>
          </w:tcPr>
          <w:p w:rsidR="000117A5" w:rsidRPr="000117A5" w:rsidRDefault="000117A5" w:rsidP="000117A5">
            <w:pPr>
              <w:pStyle w:val="Default"/>
              <w:jc w:val="center"/>
              <w:rPr>
                <w:szCs w:val="22"/>
              </w:rPr>
            </w:pPr>
            <w:r w:rsidRPr="000117A5">
              <w:rPr>
                <w:szCs w:val="22"/>
              </w:rPr>
              <w:t>46</w:t>
            </w:r>
          </w:p>
        </w:tc>
      </w:tr>
      <w:tr w:rsidR="000117A5" w:rsidRPr="000117A5" w:rsidTr="000117A5">
        <w:trPr>
          <w:trHeight w:val="99"/>
          <w:jc w:val="center"/>
        </w:trPr>
        <w:tc>
          <w:tcPr>
            <w:tcW w:w="1667" w:type="pct"/>
          </w:tcPr>
          <w:p w:rsidR="000117A5" w:rsidRPr="000117A5" w:rsidRDefault="000117A5" w:rsidP="000117A5">
            <w:pPr>
              <w:pStyle w:val="Default"/>
              <w:jc w:val="center"/>
              <w:rPr>
                <w:szCs w:val="22"/>
              </w:rPr>
            </w:pPr>
            <w:r w:rsidRPr="000117A5">
              <w:rPr>
                <w:szCs w:val="22"/>
              </w:rPr>
              <w:t>5</w:t>
            </w:r>
          </w:p>
        </w:tc>
        <w:tc>
          <w:tcPr>
            <w:tcW w:w="1667" w:type="pct"/>
          </w:tcPr>
          <w:p w:rsidR="000117A5" w:rsidRPr="000117A5" w:rsidRDefault="000117A5" w:rsidP="000117A5">
            <w:pPr>
              <w:pStyle w:val="Default"/>
              <w:jc w:val="center"/>
              <w:rPr>
                <w:szCs w:val="22"/>
              </w:rPr>
            </w:pPr>
            <w:r w:rsidRPr="000117A5">
              <w:rPr>
                <w:szCs w:val="22"/>
              </w:rPr>
              <w:t>0,06</w:t>
            </w:r>
          </w:p>
        </w:tc>
        <w:tc>
          <w:tcPr>
            <w:tcW w:w="1667" w:type="pct"/>
          </w:tcPr>
          <w:p w:rsidR="000117A5" w:rsidRPr="000117A5" w:rsidRDefault="000117A5" w:rsidP="000117A5">
            <w:pPr>
              <w:pStyle w:val="Default"/>
              <w:jc w:val="center"/>
              <w:rPr>
                <w:szCs w:val="22"/>
              </w:rPr>
            </w:pPr>
            <w:r w:rsidRPr="000117A5">
              <w:rPr>
                <w:szCs w:val="22"/>
              </w:rPr>
              <w:t>50</w:t>
            </w:r>
          </w:p>
        </w:tc>
      </w:tr>
      <w:tr w:rsidR="000117A5" w:rsidRPr="000117A5" w:rsidTr="000117A5">
        <w:trPr>
          <w:trHeight w:val="99"/>
          <w:jc w:val="center"/>
        </w:trPr>
        <w:tc>
          <w:tcPr>
            <w:tcW w:w="1667" w:type="pct"/>
          </w:tcPr>
          <w:p w:rsidR="000117A5" w:rsidRPr="000117A5" w:rsidRDefault="000117A5" w:rsidP="000117A5">
            <w:pPr>
              <w:pStyle w:val="Default"/>
              <w:jc w:val="center"/>
              <w:rPr>
                <w:szCs w:val="22"/>
              </w:rPr>
            </w:pPr>
            <w:r w:rsidRPr="000117A5">
              <w:rPr>
                <w:szCs w:val="22"/>
              </w:rPr>
              <w:t>6</w:t>
            </w:r>
          </w:p>
        </w:tc>
        <w:tc>
          <w:tcPr>
            <w:tcW w:w="1667" w:type="pct"/>
          </w:tcPr>
          <w:p w:rsidR="000117A5" w:rsidRPr="000117A5" w:rsidRDefault="000117A5" w:rsidP="000117A5">
            <w:pPr>
              <w:pStyle w:val="Default"/>
              <w:jc w:val="center"/>
              <w:rPr>
                <w:szCs w:val="22"/>
              </w:rPr>
            </w:pPr>
            <w:r w:rsidRPr="000117A5">
              <w:rPr>
                <w:szCs w:val="22"/>
              </w:rPr>
              <w:t>0,02</w:t>
            </w:r>
          </w:p>
        </w:tc>
        <w:tc>
          <w:tcPr>
            <w:tcW w:w="1667" w:type="pct"/>
          </w:tcPr>
          <w:p w:rsidR="000117A5" w:rsidRPr="000117A5" w:rsidRDefault="000117A5" w:rsidP="000117A5">
            <w:pPr>
              <w:pStyle w:val="Default"/>
              <w:jc w:val="center"/>
              <w:rPr>
                <w:szCs w:val="22"/>
              </w:rPr>
            </w:pPr>
            <w:r w:rsidRPr="000117A5">
              <w:rPr>
                <w:szCs w:val="22"/>
              </w:rPr>
              <w:t>46</w:t>
            </w:r>
          </w:p>
        </w:tc>
      </w:tr>
    </w:tbl>
    <w:p w:rsidR="00441351" w:rsidRDefault="00441351" w:rsidP="00CD28A7">
      <w:pPr>
        <w:shd w:val="clear" w:color="auto" w:fill="FFFFFF"/>
        <w:ind w:firstLine="720"/>
        <w:jc w:val="both"/>
      </w:pPr>
    </w:p>
    <w:p w:rsidR="000117A5" w:rsidRPr="000117A5" w:rsidRDefault="000117A5" w:rsidP="000117A5">
      <w:pPr>
        <w:pStyle w:val="Default"/>
        <w:ind w:firstLine="709"/>
        <w:jc w:val="both"/>
        <w:rPr>
          <w:i/>
          <w:szCs w:val="23"/>
        </w:rPr>
      </w:pPr>
      <w:r w:rsidRPr="000117A5">
        <w:rPr>
          <w:b/>
          <w:bCs/>
          <w:i/>
          <w:szCs w:val="23"/>
        </w:rPr>
        <w:t xml:space="preserve">Задача 2 </w:t>
      </w:r>
    </w:p>
    <w:p w:rsidR="000117A5" w:rsidRPr="000117A5" w:rsidRDefault="000117A5" w:rsidP="000117A5">
      <w:pPr>
        <w:pStyle w:val="Default"/>
        <w:ind w:firstLine="709"/>
        <w:jc w:val="both"/>
        <w:rPr>
          <w:szCs w:val="23"/>
        </w:rPr>
      </w:pPr>
      <w:r w:rsidRPr="000117A5">
        <w:rPr>
          <w:szCs w:val="23"/>
        </w:rPr>
        <w:t xml:space="preserve">Определить месячную заработную плату слесаря, оплачиваемую по повременно - премиальной системе, если его ЧТС равна 43 руб., в месяце 22 рабочих дня, продолжительность смены 8 часов, процент премии 20%. </w:t>
      </w:r>
    </w:p>
    <w:p w:rsidR="000117A5" w:rsidRPr="000117A5" w:rsidRDefault="000117A5" w:rsidP="000117A5">
      <w:pPr>
        <w:pStyle w:val="Default"/>
        <w:ind w:firstLine="709"/>
        <w:jc w:val="both"/>
        <w:rPr>
          <w:i/>
          <w:szCs w:val="23"/>
        </w:rPr>
      </w:pPr>
      <w:r w:rsidRPr="000117A5">
        <w:rPr>
          <w:b/>
          <w:bCs/>
          <w:i/>
          <w:szCs w:val="23"/>
        </w:rPr>
        <w:t xml:space="preserve">Задача 3 </w:t>
      </w:r>
    </w:p>
    <w:p w:rsidR="000117A5" w:rsidRPr="000117A5" w:rsidRDefault="000117A5" w:rsidP="000117A5">
      <w:pPr>
        <w:pStyle w:val="Default"/>
        <w:ind w:firstLine="709"/>
        <w:jc w:val="both"/>
        <w:rPr>
          <w:szCs w:val="23"/>
        </w:rPr>
      </w:pPr>
      <w:r w:rsidRPr="000117A5">
        <w:rPr>
          <w:szCs w:val="23"/>
        </w:rPr>
        <w:t xml:space="preserve">Определите выработку продукции на одного работающего в натуральном и денежном выражении на основе следующих данных: годовой объем выпуска предприятия – 200 тыс. шт., годовой объем валовой продукции – 2 млн. руб., среднесписочное число работающих на предприятии – 500 человек. Определите трудоемкость производства данной продукции. </w:t>
      </w:r>
    </w:p>
    <w:p w:rsidR="000117A5" w:rsidRPr="000117A5" w:rsidRDefault="000117A5" w:rsidP="000117A5">
      <w:pPr>
        <w:pStyle w:val="Default"/>
        <w:ind w:firstLine="709"/>
        <w:jc w:val="both"/>
        <w:rPr>
          <w:i/>
          <w:szCs w:val="23"/>
        </w:rPr>
      </w:pPr>
      <w:r w:rsidRPr="000117A5">
        <w:rPr>
          <w:b/>
          <w:bCs/>
          <w:i/>
          <w:szCs w:val="23"/>
        </w:rPr>
        <w:t xml:space="preserve">Задача 4 </w:t>
      </w:r>
    </w:p>
    <w:p w:rsidR="000117A5" w:rsidRPr="000117A5" w:rsidRDefault="000117A5" w:rsidP="000117A5">
      <w:pPr>
        <w:pStyle w:val="Default"/>
        <w:ind w:firstLine="709"/>
        <w:jc w:val="both"/>
        <w:rPr>
          <w:szCs w:val="23"/>
        </w:rPr>
      </w:pPr>
      <w:r w:rsidRPr="000117A5">
        <w:rPr>
          <w:szCs w:val="23"/>
        </w:rPr>
        <w:t xml:space="preserve">Определите трудоемкость единицы продукции по плану и фактически, а также рост производительности труда на основе следующих данных: трудоемкость всего выпуска продукции по плану – 30 тыс. часов; плановый объем выпуска – 200 шт; фактическая трудоемкость всего выпуска продукции – 26 тыс. часов; фактический объем выпуска – 220 шт. </w:t>
      </w:r>
    </w:p>
    <w:p w:rsidR="000117A5" w:rsidRPr="000117A5" w:rsidRDefault="000117A5" w:rsidP="000117A5">
      <w:pPr>
        <w:pStyle w:val="Default"/>
        <w:ind w:firstLine="709"/>
        <w:jc w:val="both"/>
        <w:rPr>
          <w:i/>
          <w:szCs w:val="23"/>
        </w:rPr>
      </w:pPr>
      <w:r w:rsidRPr="000117A5">
        <w:rPr>
          <w:b/>
          <w:bCs/>
          <w:i/>
          <w:szCs w:val="23"/>
        </w:rPr>
        <w:t xml:space="preserve">Задача 5 </w:t>
      </w:r>
    </w:p>
    <w:p w:rsidR="000117A5" w:rsidRPr="000117A5" w:rsidRDefault="000117A5" w:rsidP="000117A5">
      <w:pPr>
        <w:pStyle w:val="Default"/>
        <w:ind w:firstLine="709"/>
        <w:jc w:val="both"/>
        <w:rPr>
          <w:szCs w:val="23"/>
        </w:rPr>
      </w:pPr>
      <w:r w:rsidRPr="000117A5">
        <w:rPr>
          <w:szCs w:val="23"/>
        </w:rPr>
        <w:t xml:space="preserve">Рабочий-повременщик отработал 170 часов и в течение месяца сэкономил материалов на 560 рублей. На предприятии действует положение о премировании за экономию материалов в размере 40% от суммы экономии, тарифная часовая ставка рабочего 43 рубля, вычислите его заработную плату. </w:t>
      </w:r>
    </w:p>
    <w:p w:rsidR="000117A5" w:rsidRPr="000117A5" w:rsidRDefault="000117A5" w:rsidP="000117A5">
      <w:pPr>
        <w:pStyle w:val="Default"/>
        <w:ind w:firstLine="709"/>
        <w:jc w:val="both"/>
        <w:rPr>
          <w:i/>
          <w:szCs w:val="23"/>
        </w:rPr>
      </w:pPr>
      <w:r w:rsidRPr="000117A5">
        <w:rPr>
          <w:b/>
          <w:bCs/>
          <w:i/>
          <w:szCs w:val="23"/>
        </w:rPr>
        <w:t xml:space="preserve">Задача 6 </w:t>
      </w:r>
    </w:p>
    <w:p w:rsidR="000117A5" w:rsidRPr="000117A5" w:rsidRDefault="000117A5" w:rsidP="000117A5">
      <w:pPr>
        <w:pStyle w:val="Default"/>
        <w:ind w:firstLine="709"/>
        <w:jc w:val="both"/>
        <w:rPr>
          <w:szCs w:val="23"/>
        </w:rPr>
      </w:pPr>
      <w:r w:rsidRPr="000117A5">
        <w:rPr>
          <w:szCs w:val="23"/>
        </w:rPr>
        <w:t xml:space="preserve">Определите норму времени для массового и серийного производства, если основное время 34 минуты, вспомогательное 5 минут, а подготовительно-заключительное составляет 2,2 часа на всю партию продукции, в которой 170 штук. </w:t>
      </w:r>
    </w:p>
    <w:p w:rsidR="000117A5" w:rsidRPr="000117A5" w:rsidRDefault="000117A5" w:rsidP="000117A5">
      <w:pPr>
        <w:pStyle w:val="Default"/>
        <w:ind w:firstLine="709"/>
        <w:jc w:val="both"/>
        <w:rPr>
          <w:i/>
          <w:szCs w:val="23"/>
        </w:rPr>
      </w:pPr>
      <w:r w:rsidRPr="000117A5">
        <w:rPr>
          <w:b/>
          <w:bCs/>
          <w:i/>
          <w:szCs w:val="23"/>
        </w:rPr>
        <w:t xml:space="preserve">Задача 7 </w:t>
      </w:r>
    </w:p>
    <w:p w:rsidR="00441351" w:rsidRPr="000117A5" w:rsidRDefault="000117A5" w:rsidP="000117A5">
      <w:pPr>
        <w:shd w:val="clear" w:color="auto" w:fill="FFFFFF"/>
        <w:ind w:firstLine="709"/>
        <w:jc w:val="both"/>
        <w:rPr>
          <w:sz w:val="28"/>
        </w:rPr>
      </w:pPr>
      <w:r w:rsidRPr="000117A5">
        <w:rPr>
          <w:szCs w:val="23"/>
        </w:rPr>
        <w:lastRenderedPageBreak/>
        <w:t>Трудоемкость изготовления продукции составляет 0,7 часа. В результате совершенствования производства производительность увеличилась на 40%. Найдите процент изменения трудоемкости.</w:t>
      </w:r>
    </w:p>
    <w:p w:rsidR="00441351" w:rsidRDefault="00441351" w:rsidP="00CD28A7">
      <w:pPr>
        <w:shd w:val="clear" w:color="auto" w:fill="FFFFFF"/>
        <w:ind w:firstLine="720"/>
        <w:jc w:val="both"/>
      </w:pPr>
    </w:p>
    <w:p w:rsidR="005445BD" w:rsidRPr="00B507E3" w:rsidRDefault="005445BD" w:rsidP="0050000A">
      <w:pPr>
        <w:ind w:firstLine="709"/>
        <w:jc w:val="both"/>
      </w:pPr>
    </w:p>
    <w:p w:rsidR="00011D15" w:rsidRPr="00B036E0" w:rsidRDefault="00011D15" w:rsidP="00011D15">
      <w:pPr>
        <w:pStyle w:val="Default"/>
        <w:ind w:firstLine="709"/>
        <w:jc w:val="both"/>
        <w:rPr>
          <w:b/>
          <w:color w:val="auto"/>
          <w:sz w:val="28"/>
        </w:rPr>
      </w:pPr>
      <w:r w:rsidRPr="00B036E0">
        <w:rPr>
          <w:b/>
          <w:color w:val="auto"/>
          <w:sz w:val="28"/>
        </w:rPr>
        <w:t>Контрольные вопросы</w:t>
      </w:r>
    </w:p>
    <w:p w:rsidR="00B036E0" w:rsidRDefault="00B036E0" w:rsidP="00011D15">
      <w:pPr>
        <w:pStyle w:val="Default"/>
        <w:ind w:firstLine="709"/>
        <w:jc w:val="both"/>
        <w:rPr>
          <w:b/>
          <w:color w:val="auto"/>
        </w:rPr>
      </w:pPr>
    </w:p>
    <w:p w:rsidR="00B036E0" w:rsidRPr="00232999" w:rsidRDefault="00B036E0"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Понятие списочного и среднесписочного состава работников. Их отличия.</w:t>
      </w:r>
    </w:p>
    <w:p w:rsidR="00B036E0" w:rsidRPr="00232999" w:rsidRDefault="00B036E0"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Понятие явочной численности работников</w:t>
      </w:r>
    </w:p>
    <w:p w:rsidR="00B036E0" w:rsidRPr="00232999" w:rsidRDefault="00B036E0"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Как определяется численность работников основного производства?</w:t>
      </w:r>
    </w:p>
    <w:p w:rsidR="00B036E0" w:rsidRPr="00232999" w:rsidRDefault="00B036E0"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Как определяется годовой объем ремонтных работ?</w:t>
      </w:r>
    </w:p>
    <w:p w:rsidR="00232999" w:rsidRPr="00232999" w:rsidRDefault="00B036E0"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От каких факторов зависит расчет потребного количества работников?</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Перечислить формы и системы заработной платы.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Перечислить составляющие тарифной системы.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Как рассчитать повременную заработную плату?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Как рассчитать сдельную заработную плату?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Как рассчитать заработную плату при премиальной системе оплаты труда?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Нормирование труда и методы нормирования труда.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Технически-обоснованная норма времени и ее структура. </w:t>
      </w:r>
    </w:p>
    <w:p w:rsidR="00232999"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 xml:space="preserve">Норма времени для массового и серийного производства. </w:t>
      </w:r>
    </w:p>
    <w:p w:rsidR="00011D15" w:rsidRPr="00232999" w:rsidRDefault="000117A5" w:rsidP="000E2950">
      <w:pPr>
        <w:pStyle w:val="a5"/>
        <w:numPr>
          <w:ilvl w:val="0"/>
          <w:numId w:val="20"/>
        </w:numPr>
        <w:ind w:left="1134" w:hanging="425"/>
        <w:jc w:val="both"/>
        <w:rPr>
          <w:rFonts w:ascii="Times New Roman" w:hAnsi="Times New Roman" w:cs="Times New Roman"/>
          <w:sz w:val="24"/>
          <w:szCs w:val="24"/>
        </w:rPr>
      </w:pPr>
      <w:r w:rsidRPr="00232999">
        <w:rPr>
          <w:rFonts w:ascii="Times New Roman" w:hAnsi="Times New Roman" w:cs="Times New Roman"/>
          <w:sz w:val="24"/>
          <w:szCs w:val="24"/>
        </w:rPr>
        <w:t>Показатели эффективности трудовой деятельности.</w:t>
      </w:r>
    </w:p>
    <w:p w:rsidR="008965F5" w:rsidRPr="00B507E3" w:rsidRDefault="008965F5" w:rsidP="0050000A">
      <w:pPr>
        <w:ind w:firstLine="709"/>
        <w:jc w:val="both"/>
      </w:pPr>
    </w:p>
    <w:p w:rsidR="0064220F" w:rsidRPr="00B507E3" w:rsidRDefault="0064220F">
      <w:pPr>
        <w:spacing w:after="200" w:line="276" w:lineRule="auto"/>
      </w:pPr>
      <w:r w:rsidRPr="00B507E3">
        <w:br w:type="page"/>
      </w:r>
    </w:p>
    <w:p w:rsidR="0064220F" w:rsidRPr="00B507E3" w:rsidRDefault="0064220F" w:rsidP="0064220F">
      <w:pPr>
        <w:jc w:val="center"/>
        <w:rPr>
          <w:b/>
        </w:rPr>
      </w:pPr>
      <w:r w:rsidRPr="00B507E3">
        <w:rPr>
          <w:b/>
        </w:rPr>
        <w:lastRenderedPageBreak/>
        <w:t>ПРАКТИЧЕСКАЯ РАБОТА № 4</w:t>
      </w:r>
    </w:p>
    <w:p w:rsidR="0064220F" w:rsidRPr="00B507E3" w:rsidRDefault="0064220F" w:rsidP="0064220F">
      <w:pPr>
        <w:jc w:val="both"/>
        <w:rPr>
          <w:sz w:val="18"/>
        </w:rPr>
      </w:pPr>
    </w:p>
    <w:p w:rsidR="0064220F" w:rsidRPr="00B507E3" w:rsidRDefault="0064220F" w:rsidP="0064220F">
      <w:pPr>
        <w:pStyle w:val="Default"/>
        <w:ind w:firstLine="709"/>
        <w:jc w:val="both"/>
        <w:rPr>
          <w:color w:val="auto"/>
        </w:rPr>
      </w:pPr>
      <w:r w:rsidRPr="00232999">
        <w:rPr>
          <w:b/>
          <w:bCs/>
          <w:color w:val="auto"/>
          <w:sz w:val="28"/>
        </w:rPr>
        <w:t>Тема:</w:t>
      </w:r>
      <w:r w:rsidRPr="00B507E3">
        <w:rPr>
          <w:b/>
          <w:bCs/>
          <w:color w:val="auto"/>
        </w:rPr>
        <w:t xml:space="preserve"> </w:t>
      </w:r>
      <w:r w:rsidR="00232999" w:rsidRPr="00E75D30">
        <w:rPr>
          <w:bCs/>
        </w:rPr>
        <w:t xml:space="preserve">Составление финансового плана: </w:t>
      </w:r>
      <w:r w:rsidR="00232999" w:rsidRPr="00E75D30">
        <w:t>составление сметы затрат и калькулирование себестоимости, определение тарифов на услугу и доходов от производственной деятельности, определение финансового результата производственной деятельности</w:t>
      </w:r>
      <w:r w:rsidRPr="00B507E3">
        <w:rPr>
          <w:color w:val="auto"/>
        </w:rPr>
        <w:t xml:space="preserve"> </w:t>
      </w:r>
    </w:p>
    <w:p w:rsidR="0064220F" w:rsidRPr="00B507E3" w:rsidRDefault="0064220F" w:rsidP="0064220F">
      <w:pPr>
        <w:pStyle w:val="Default"/>
        <w:ind w:firstLine="709"/>
        <w:jc w:val="both"/>
        <w:rPr>
          <w:color w:val="auto"/>
          <w:sz w:val="18"/>
        </w:rPr>
      </w:pPr>
    </w:p>
    <w:p w:rsidR="0064220F" w:rsidRPr="00B507E3" w:rsidRDefault="0064220F" w:rsidP="0064220F">
      <w:pPr>
        <w:pStyle w:val="Default"/>
        <w:ind w:firstLine="709"/>
        <w:jc w:val="both"/>
        <w:rPr>
          <w:color w:val="auto"/>
        </w:rPr>
      </w:pPr>
      <w:r w:rsidRPr="00232999">
        <w:rPr>
          <w:b/>
          <w:bCs/>
          <w:color w:val="auto"/>
          <w:sz w:val="28"/>
        </w:rPr>
        <w:t>Цель работы:</w:t>
      </w:r>
      <w:r w:rsidRPr="00B507E3">
        <w:rPr>
          <w:b/>
          <w:bCs/>
          <w:color w:val="auto"/>
        </w:rPr>
        <w:t xml:space="preserve"> </w:t>
      </w:r>
      <w:r w:rsidRPr="00B507E3">
        <w:rPr>
          <w:color w:val="auto"/>
        </w:rPr>
        <w:t xml:space="preserve">в соответствии с предъявленными требованиями научиться правильно </w:t>
      </w:r>
      <w:r w:rsidR="00232999">
        <w:rPr>
          <w:color w:val="auto"/>
        </w:rPr>
        <w:t>с</w:t>
      </w:r>
      <w:r w:rsidR="00232999" w:rsidRPr="00E75D30">
        <w:rPr>
          <w:bCs/>
        </w:rPr>
        <w:t>оставл</w:t>
      </w:r>
      <w:r w:rsidR="00232999">
        <w:rPr>
          <w:bCs/>
        </w:rPr>
        <w:t>ять</w:t>
      </w:r>
      <w:r w:rsidR="00232999" w:rsidRPr="00E75D30">
        <w:rPr>
          <w:bCs/>
        </w:rPr>
        <w:t xml:space="preserve"> финансов</w:t>
      </w:r>
      <w:r w:rsidR="00232999">
        <w:rPr>
          <w:bCs/>
        </w:rPr>
        <w:t>ый</w:t>
      </w:r>
      <w:r w:rsidR="00232999" w:rsidRPr="00E75D30">
        <w:rPr>
          <w:bCs/>
        </w:rPr>
        <w:t xml:space="preserve"> план: </w:t>
      </w:r>
      <w:r w:rsidR="00232999" w:rsidRPr="00E75D30">
        <w:t>составление сметы затрат и калькулирование себестоимости, определение тарифов на услугу и доходов от производственной деятельности, определение финансового результата производственной деятельности</w:t>
      </w:r>
      <w:r w:rsidRPr="00B507E3">
        <w:rPr>
          <w:color w:val="auto"/>
        </w:rPr>
        <w:t xml:space="preserve">. </w:t>
      </w:r>
    </w:p>
    <w:p w:rsidR="0064220F" w:rsidRDefault="0064220F" w:rsidP="0064220F">
      <w:pPr>
        <w:pStyle w:val="Default"/>
        <w:ind w:firstLine="709"/>
        <w:jc w:val="both"/>
        <w:rPr>
          <w:b/>
          <w:bCs/>
          <w:color w:val="auto"/>
          <w:sz w:val="18"/>
        </w:rPr>
      </w:pPr>
    </w:p>
    <w:p w:rsidR="00232999" w:rsidRPr="00B507E3" w:rsidRDefault="00232999" w:rsidP="0064220F">
      <w:pPr>
        <w:pStyle w:val="Default"/>
        <w:ind w:firstLine="709"/>
        <w:jc w:val="both"/>
        <w:rPr>
          <w:b/>
          <w:bCs/>
          <w:color w:val="auto"/>
          <w:sz w:val="18"/>
        </w:rPr>
      </w:pPr>
    </w:p>
    <w:p w:rsidR="0064220F" w:rsidRPr="00232999" w:rsidRDefault="0064220F" w:rsidP="0064220F">
      <w:pPr>
        <w:pStyle w:val="Default"/>
        <w:ind w:firstLine="709"/>
        <w:jc w:val="both"/>
        <w:rPr>
          <w:color w:val="auto"/>
          <w:sz w:val="28"/>
        </w:rPr>
      </w:pPr>
      <w:r w:rsidRPr="00232999">
        <w:rPr>
          <w:b/>
          <w:bCs/>
          <w:color w:val="auto"/>
          <w:sz w:val="28"/>
        </w:rPr>
        <w:t xml:space="preserve">Краткие теоретические сведения. </w:t>
      </w:r>
    </w:p>
    <w:p w:rsidR="00B228F4" w:rsidRDefault="00B228F4" w:rsidP="00985BA3">
      <w:pPr>
        <w:pStyle w:val="a5"/>
        <w:jc w:val="both"/>
        <w:rPr>
          <w:rStyle w:val="FontStyle14"/>
          <w:b w:val="0"/>
          <w:i w:val="0"/>
          <w:sz w:val="24"/>
          <w:szCs w:val="24"/>
        </w:rPr>
      </w:pPr>
    </w:p>
    <w:p w:rsidR="00985BA3" w:rsidRPr="00B228F4" w:rsidRDefault="00985BA3" w:rsidP="00985BA3">
      <w:pPr>
        <w:pStyle w:val="a5"/>
        <w:jc w:val="both"/>
        <w:rPr>
          <w:rStyle w:val="FontStyle14"/>
          <w:b w:val="0"/>
          <w:i w:val="0"/>
          <w:sz w:val="24"/>
          <w:szCs w:val="24"/>
        </w:rPr>
      </w:pPr>
      <w:r w:rsidRPr="00B228F4">
        <w:rPr>
          <w:rStyle w:val="FontStyle14"/>
          <w:b w:val="0"/>
          <w:i w:val="0"/>
          <w:sz w:val="24"/>
          <w:szCs w:val="24"/>
        </w:rPr>
        <w:tab/>
        <w:t>Обобщим основные технико-экономические показатели деятельности структурного подразделения в таблице:</w:t>
      </w:r>
    </w:p>
    <w:p w:rsidR="00D524A0" w:rsidRDefault="00D524A0" w:rsidP="00D524A0">
      <w:pPr>
        <w:pStyle w:val="a5"/>
        <w:jc w:val="center"/>
        <w:rPr>
          <w:rStyle w:val="FontStyle14"/>
          <w:sz w:val="24"/>
          <w:szCs w:val="24"/>
        </w:rPr>
      </w:pPr>
    </w:p>
    <w:p w:rsidR="00985BA3" w:rsidRPr="001419BE" w:rsidRDefault="00985BA3" w:rsidP="00D524A0">
      <w:pPr>
        <w:pStyle w:val="a5"/>
        <w:jc w:val="center"/>
        <w:rPr>
          <w:rStyle w:val="FontStyle14"/>
          <w:b w:val="0"/>
          <w:i w:val="0"/>
          <w:sz w:val="24"/>
          <w:szCs w:val="24"/>
        </w:rPr>
      </w:pPr>
      <w:r w:rsidRPr="001419BE">
        <w:rPr>
          <w:rStyle w:val="FontStyle14"/>
          <w:sz w:val="24"/>
          <w:szCs w:val="24"/>
        </w:rPr>
        <w:t xml:space="preserve">Таблица </w:t>
      </w:r>
      <w:r w:rsidR="00D524A0">
        <w:rPr>
          <w:rStyle w:val="FontStyle14"/>
          <w:sz w:val="24"/>
          <w:szCs w:val="24"/>
        </w:rPr>
        <w:t>4</w:t>
      </w:r>
      <w:r w:rsidRPr="001419BE">
        <w:rPr>
          <w:rStyle w:val="FontStyle14"/>
          <w:sz w:val="24"/>
          <w:szCs w:val="24"/>
        </w:rPr>
        <w:t>.1– Технико-экономические показатели структурного подразделения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3007"/>
        <w:gridCol w:w="2569"/>
        <w:gridCol w:w="3246"/>
      </w:tblGrid>
      <w:tr w:rsidR="00985BA3" w:rsidRPr="001419BE" w:rsidTr="00D524A0">
        <w:tc>
          <w:tcPr>
            <w:tcW w:w="391" w:type="pct"/>
            <w:vAlign w:val="center"/>
          </w:tcPr>
          <w:p w:rsidR="00985BA3" w:rsidRPr="001419BE" w:rsidRDefault="00985BA3" w:rsidP="00985BA3">
            <w:pPr>
              <w:jc w:val="center"/>
            </w:pPr>
            <w:r w:rsidRPr="001419BE">
              <w:t>№</w:t>
            </w:r>
          </w:p>
        </w:tc>
        <w:tc>
          <w:tcPr>
            <w:tcW w:w="1571" w:type="pct"/>
            <w:vAlign w:val="center"/>
          </w:tcPr>
          <w:p w:rsidR="00985BA3" w:rsidRPr="001419BE" w:rsidRDefault="00985BA3" w:rsidP="00985BA3">
            <w:pPr>
              <w:jc w:val="center"/>
            </w:pPr>
            <w:r w:rsidRPr="001419BE">
              <w:t>Показатели</w:t>
            </w:r>
          </w:p>
        </w:tc>
        <w:tc>
          <w:tcPr>
            <w:tcW w:w="1342" w:type="pct"/>
            <w:vAlign w:val="center"/>
          </w:tcPr>
          <w:p w:rsidR="00985BA3" w:rsidRPr="001419BE" w:rsidRDefault="00985BA3" w:rsidP="00985BA3">
            <w:pPr>
              <w:jc w:val="center"/>
            </w:pPr>
            <w:r w:rsidRPr="001419BE">
              <w:t>Обозначение, расчет</w:t>
            </w:r>
          </w:p>
        </w:tc>
        <w:tc>
          <w:tcPr>
            <w:tcW w:w="1696" w:type="pct"/>
            <w:vAlign w:val="center"/>
          </w:tcPr>
          <w:p w:rsidR="00985BA3" w:rsidRPr="001419BE" w:rsidRDefault="00985BA3" w:rsidP="00985BA3">
            <w:pPr>
              <w:jc w:val="center"/>
            </w:pPr>
            <w:r w:rsidRPr="001419BE">
              <w:t>Экономический смысл</w:t>
            </w:r>
          </w:p>
        </w:tc>
      </w:tr>
      <w:tr w:rsidR="00985BA3" w:rsidRPr="001419BE" w:rsidTr="00D524A0">
        <w:tc>
          <w:tcPr>
            <w:tcW w:w="391" w:type="pct"/>
            <w:vAlign w:val="center"/>
          </w:tcPr>
          <w:p w:rsidR="00985BA3" w:rsidRPr="001419BE" w:rsidRDefault="00985BA3" w:rsidP="00985BA3">
            <w:pPr>
              <w:jc w:val="center"/>
            </w:pPr>
            <w:r w:rsidRPr="001419BE">
              <w:t>1</w:t>
            </w:r>
          </w:p>
        </w:tc>
        <w:tc>
          <w:tcPr>
            <w:tcW w:w="1571" w:type="pct"/>
          </w:tcPr>
          <w:p w:rsidR="00985BA3" w:rsidRPr="001419BE" w:rsidRDefault="00985BA3" w:rsidP="00985BA3">
            <w:pPr>
              <w:jc w:val="both"/>
            </w:pPr>
            <w:r w:rsidRPr="001419BE">
              <w:t>Выручка от реализации работ, услуг, тыс. руб.</w:t>
            </w:r>
          </w:p>
        </w:tc>
        <w:tc>
          <w:tcPr>
            <w:tcW w:w="1342" w:type="pct"/>
            <w:vAlign w:val="center"/>
          </w:tcPr>
          <w:p w:rsidR="00985BA3" w:rsidRPr="001419BE" w:rsidRDefault="00985BA3" w:rsidP="00985BA3">
            <w:pPr>
              <w:jc w:val="center"/>
            </w:pPr>
            <w:r w:rsidRPr="001419BE">
              <w:t>В</w:t>
            </w:r>
          </w:p>
        </w:tc>
        <w:tc>
          <w:tcPr>
            <w:tcW w:w="1696" w:type="pct"/>
            <w:shd w:val="clear" w:color="auto" w:fill="F2F2F2" w:themeFill="background1" w:themeFillShade="F2"/>
            <w:vAlign w:val="center"/>
          </w:tcPr>
          <w:p w:rsidR="00985BA3" w:rsidRPr="001419BE" w:rsidRDefault="00985BA3" w:rsidP="00985BA3">
            <w:pPr>
              <w:jc w:val="both"/>
            </w:pPr>
          </w:p>
        </w:tc>
      </w:tr>
      <w:tr w:rsidR="00985BA3" w:rsidRPr="001419BE" w:rsidTr="00D524A0">
        <w:tc>
          <w:tcPr>
            <w:tcW w:w="391" w:type="pct"/>
            <w:vAlign w:val="center"/>
          </w:tcPr>
          <w:p w:rsidR="00985BA3" w:rsidRPr="001419BE" w:rsidRDefault="00985BA3" w:rsidP="00985BA3">
            <w:pPr>
              <w:jc w:val="center"/>
            </w:pPr>
            <w:r w:rsidRPr="001419BE">
              <w:t>2</w:t>
            </w:r>
          </w:p>
        </w:tc>
        <w:tc>
          <w:tcPr>
            <w:tcW w:w="1571" w:type="pct"/>
          </w:tcPr>
          <w:p w:rsidR="00985BA3" w:rsidRPr="001419BE" w:rsidRDefault="00985BA3" w:rsidP="00985BA3">
            <w:pPr>
              <w:jc w:val="both"/>
            </w:pPr>
            <w:r w:rsidRPr="001419BE">
              <w:t>Стоимость основных фондов, тыс. руб.</w:t>
            </w:r>
          </w:p>
        </w:tc>
        <w:tc>
          <w:tcPr>
            <w:tcW w:w="134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С</m:t>
                    </m:r>
                  </m:e>
                  <m:sub>
                    <m:r>
                      <w:rPr>
                        <w:rFonts w:ascii="Cambria Math" w:hAnsi="Cambria Math"/>
                      </w:rPr>
                      <m:t>оф</m:t>
                    </m:r>
                  </m:sub>
                </m:sSub>
              </m:oMath>
            </m:oMathPara>
          </w:p>
        </w:tc>
        <w:tc>
          <w:tcPr>
            <w:tcW w:w="1696" w:type="pct"/>
            <w:shd w:val="clear" w:color="auto" w:fill="F2F2F2" w:themeFill="background1" w:themeFillShade="F2"/>
            <w:vAlign w:val="center"/>
          </w:tcPr>
          <w:p w:rsidR="00985BA3" w:rsidRPr="001419BE" w:rsidRDefault="00985BA3" w:rsidP="00985BA3">
            <w:pPr>
              <w:jc w:val="both"/>
            </w:pPr>
          </w:p>
        </w:tc>
      </w:tr>
      <w:tr w:rsidR="00985BA3" w:rsidRPr="001419BE" w:rsidTr="00D524A0">
        <w:tc>
          <w:tcPr>
            <w:tcW w:w="391" w:type="pct"/>
            <w:vAlign w:val="center"/>
          </w:tcPr>
          <w:p w:rsidR="00985BA3" w:rsidRPr="001419BE" w:rsidRDefault="00985BA3" w:rsidP="00985BA3">
            <w:pPr>
              <w:jc w:val="center"/>
            </w:pPr>
            <w:r w:rsidRPr="001419BE">
              <w:t>3</w:t>
            </w:r>
          </w:p>
        </w:tc>
        <w:tc>
          <w:tcPr>
            <w:tcW w:w="1571" w:type="pct"/>
          </w:tcPr>
          <w:p w:rsidR="00985BA3" w:rsidRPr="001419BE" w:rsidRDefault="00985BA3" w:rsidP="00985BA3">
            <w:pPr>
              <w:jc w:val="both"/>
            </w:pPr>
            <w:r w:rsidRPr="001419BE">
              <w:t>Стоимость оборотных средств, тыс. руб.</w:t>
            </w:r>
          </w:p>
        </w:tc>
        <w:tc>
          <w:tcPr>
            <w:tcW w:w="1342" w:type="pct"/>
            <w:vAlign w:val="center"/>
          </w:tcPr>
          <w:p w:rsidR="00985BA3" w:rsidRPr="001419BE" w:rsidRDefault="00B11846" w:rsidP="00985BA3">
            <w:pPr>
              <w:rPr>
                <w:rFonts w:eastAsia="Calibri"/>
              </w:rPr>
            </w:pPr>
            <m:oMathPara>
              <m:oMath>
                <m:sSub>
                  <m:sSubPr>
                    <m:ctrlPr>
                      <w:rPr>
                        <w:rFonts w:ascii="Cambria Math" w:eastAsia="Calibri" w:hAnsi="Cambria Math"/>
                        <w:i/>
                      </w:rPr>
                    </m:ctrlPr>
                  </m:sSubPr>
                  <m:e>
                    <m:r>
                      <w:rPr>
                        <w:rFonts w:ascii="Cambria Math" w:eastAsia="Calibri" w:hAnsi="Cambria Math"/>
                      </w:rPr>
                      <m:t>С</m:t>
                    </m:r>
                  </m:e>
                  <m:sub>
                    <m:r>
                      <w:rPr>
                        <w:rFonts w:ascii="Cambria Math" w:eastAsia="Calibri" w:hAnsi="Cambria Math"/>
                      </w:rPr>
                      <m:t>об.ср.</m:t>
                    </m:r>
                  </m:sub>
                </m:sSub>
              </m:oMath>
            </m:oMathPara>
          </w:p>
        </w:tc>
        <w:tc>
          <w:tcPr>
            <w:tcW w:w="1696" w:type="pct"/>
            <w:shd w:val="clear" w:color="auto" w:fill="F2F2F2" w:themeFill="background1" w:themeFillShade="F2"/>
            <w:vAlign w:val="center"/>
          </w:tcPr>
          <w:p w:rsidR="00985BA3" w:rsidRPr="001419BE" w:rsidRDefault="00985BA3" w:rsidP="00985BA3">
            <w:pPr>
              <w:jc w:val="both"/>
            </w:pPr>
          </w:p>
        </w:tc>
      </w:tr>
      <w:tr w:rsidR="00985BA3" w:rsidRPr="001419BE" w:rsidTr="00D524A0">
        <w:tc>
          <w:tcPr>
            <w:tcW w:w="391" w:type="pct"/>
            <w:vAlign w:val="center"/>
          </w:tcPr>
          <w:p w:rsidR="00985BA3" w:rsidRPr="001419BE" w:rsidRDefault="00985BA3" w:rsidP="00985BA3">
            <w:pPr>
              <w:jc w:val="center"/>
            </w:pPr>
            <w:r w:rsidRPr="001419BE">
              <w:t>4</w:t>
            </w:r>
          </w:p>
        </w:tc>
        <w:tc>
          <w:tcPr>
            <w:tcW w:w="1571" w:type="pct"/>
          </w:tcPr>
          <w:p w:rsidR="00985BA3" w:rsidRPr="001419BE" w:rsidRDefault="00985BA3" w:rsidP="00985BA3">
            <w:pPr>
              <w:jc w:val="both"/>
            </w:pPr>
            <w:r w:rsidRPr="001419BE">
              <w:t>Численность работников структурного подразделения, чел.</w:t>
            </w:r>
          </w:p>
        </w:tc>
        <w:tc>
          <w:tcPr>
            <w:tcW w:w="1342" w:type="pct"/>
            <w:vAlign w:val="center"/>
          </w:tcPr>
          <w:p w:rsidR="00985BA3" w:rsidRPr="001419BE" w:rsidRDefault="00985BA3" w:rsidP="00985BA3">
            <w:pPr>
              <w:jc w:val="center"/>
            </w:pPr>
            <w:r w:rsidRPr="001419BE">
              <w:t>Ч</w:t>
            </w:r>
          </w:p>
        </w:tc>
        <w:tc>
          <w:tcPr>
            <w:tcW w:w="1696" w:type="pct"/>
            <w:shd w:val="clear" w:color="auto" w:fill="F2F2F2" w:themeFill="background1" w:themeFillShade="F2"/>
            <w:vAlign w:val="center"/>
          </w:tcPr>
          <w:p w:rsidR="00985BA3" w:rsidRPr="001419BE" w:rsidRDefault="00985BA3" w:rsidP="00985BA3">
            <w:pPr>
              <w:jc w:val="both"/>
            </w:pPr>
          </w:p>
        </w:tc>
      </w:tr>
      <w:tr w:rsidR="00985BA3" w:rsidRPr="001419BE" w:rsidTr="00D524A0">
        <w:tc>
          <w:tcPr>
            <w:tcW w:w="391" w:type="pct"/>
            <w:vAlign w:val="center"/>
          </w:tcPr>
          <w:p w:rsidR="00985BA3" w:rsidRPr="001419BE" w:rsidRDefault="00985BA3" w:rsidP="00985BA3">
            <w:pPr>
              <w:jc w:val="center"/>
            </w:pPr>
            <w:r w:rsidRPr="001419BE">
              <w:t>5</w:t>
            </w:r>
          </w:p>
        </w:tc>
        <w:tc>
          <w:tcPr>
            <w:tcW w:w="1571" w:type="pct"/>
          </w:tcPr>
          <w:p w:rsidR="00985BA3" w:rsidRPr="001419BE" w:rsidRDefault="00985BA3" w:rsidP="00985BA3">
            <w:pPr>
              <w:jc w:val="both"/>
            </w:pPr>
            <w:r w:rsidRPr="001419BE">
              <w:t>Годовой фонд заработной платы персонала подразделения, тыс. руб.</w:t>
            </w:r>
          </w:p>
        </w:tc>
        <w:tc>
          <w:tcPr>
            <w:tcW w:w="134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ФЗП</m:t>
                    </m:r>
                  </m:e>
                  <m:sub>
                    <m:r>
                      <w:rPr>
                        <w:rFonts w:ascii="Cambria Math" w:hAnsi="Cambria Math"/>
                      </w:rPr>
                      <m:t>год</m:t>
                    </m:r>
                  </m:sub>
                </m:sSub>
              </m:oMath>
            </m:oMathPara>
          </w:p>
        </w:tc>
        <w:tc>
          <w:tcPr>
            <w:tcW w:w="1696" w:type="pct"/>
            <w:shd w:val="clear" w:color="auto" w:fill="F2F2F2" w:themeFill="background1" w:themeFillShade="F2"/>
            <w:vAlign w:val="center"/>
          </w:tcPr>
          <w:p w:rsidR="00985BA3" w:rsidRPr="001419BE" w:rsidRDefault="00985BA3" w:rsidP="00985BA3">
            <w:pPr>
              <w:jc w:val="both"/>
            </w:pPr>
          </w:p>
        </w:tc>
      </w:tr>
      <w:tr w:rsidR="00985BA3" w:rsidRPr="001419BE" w:rsidTr="00D524A0">
        <w:tc>
          <w:tcPr>
            <w:tcW w:w="391" w:type="pct"/>
            <w:vAlign w:val="center"/>
          </w:tcPr>
          <w:p w:rsidR="00985BA3" w:rsidRPr="001419BE" w:rsidRDefault="00985BA3" w:rsidP="00985BA3">
            <w:pPr>
              <w:jc w:val="center"/>
            </w:pPr>
            <w:r w:rsidRPr="001419BE">
              <w:t>6</w:t>
            </w:r>
          </w:p>
        </w:tc>
        <w:tc>
          <w:tcPr>
            <w:tcW w:w="1571" w:type="pct"/>
          </w:tcPr>
          <w:p w:rsidR="00985BA3" w:rsidRPr="001419BE" w:rsidRDefault="00985BA3" w:rsidP="00985BA3">
            <w:pPr>
              <w:jc w:val="both"/>
            </w:pPr>
            <w:r w:rsidRPr="001419BE">
              <w:t>Себестоимость произведенных работ, оказанных услуг, тыс. руб.</w:t>
            </w:r>
          </w:p>
        </w:tc>
        <w:tc>
          <w:tcPr>
            <w:tcW w:w="1342" w:type="pct"/>
            <w:vAlign w:val="center"/>
          </w:tcPr>
          <w:p w:rsidR="00985BA3" w:rsidRPr="001419BE" w:rsidRDefault="00985BA3" w:rsidP="00985BA3">
            <w:pPr>
              <w:jc w:val="center"/>
            </w:pPr>
            <w:r w:rsidRPr="001419BE">
              <w:t>С</w:t>
            </w:r>
          </w:p>
        </w:tc>
        <w:tc>
          <w:tcPr>
            <w:tcW w:w="1696" w:type="pct"/>
            <w:vAlign w:val="center"/>
          </w:tcPr>
          <w:p w:rsidR="00985BA3" w:rsidRPr="001419BE" w:rsidRDefault="00985BA3" w:rsidP="00985BA3">
            <w:pPr>
              <w:jc w:val="both"/>
            </w:pPr>
            <w:r w:rsidRPr="001419BE">
              <w:t>Себестоимость – это сумма затрат, связанных с производством и реализацией продукции</w:t>
            </w:r>
          </w:p>
        </w:tc>
      </w:tr>
      <w:tr w:rsidR="00985BA3" w:rsidRPr="001419BE" w:rsidTr="00D524A0">
        <w:tc>
          <w:tcPr>
            <w:tcW w:w="391" w:type="pct"/>
            <w:tcBorders>
              <w:bottom w:val="single" w:sz="4" w:space="0" w:color="auto"/>
            </w:tcBorders>
            <w:vAlign w:val="center"/>
          </w:tcPr>
          <w:p w:rsidR="00985BA3" w:rsidRPr="001419BE" w:rsidRDefault="00985BA3" w:rsidP="00985BA3">
            <w:pPr>
              <w:jc w:val="center"/>
            </w:pPr>
            <w:r w:rsidRPr="001419BE">
              <w:t>7</w:t>
            </w:r>
          </w:p>
        </w:tc>
        <w:tc>
          <w:tcPr>
            <w:tcW w:w="1571" w:type="pct"/>
            <w:tcBorders>
              <w:bottom w:val="single" w:sz="4" w:space="0" w:color="auto"/>
            </w:tcBorders>
          </w:tcPr>
          <w:p w:rsidR="00985BA3" w:rsidRPr="001419BE" w:rsidRDefault="00985BA3" w:rsidP="00985BA3">
            <w:pPr>
              <w:jc w:val="both"/>
            </w:pPr>
            <w:r w:rsidRPr="001419BE">
              <w:t>Валовая прибыль, тыс. руб.</w:t>
            </w:r>
          </w:p>
        </w:tc>
        <w:tc>
          <w:tcPr>
            <w:tcW w:w="1342" w:type="pct"/>
            <w:tcBorders>
              <w:bottom w:val="single" w:sz="4" w:space="0" w:color="auto"/>
            </w:tcBorders>
            <w:vAlign w:val="center"/>
          </w:tcPr>
          <w:p w:rsidR="00985BA3" w:rsidRPr="001419BE" w:rsidRDefault="00985BA3" w:rsidP="00985BA3">
            <m:oMathPara>
              <m:oMath>
                <m:r>
                  <w:rPr>
                    <w:rFonts w:ascii="Cambria Math" w:hAnsi="Cambria Math"/>
                  </w:rPr>
                  <m:t>ВП=В-С, руб.</m:t>
                </m:r>
              </m:oMath>
            </m:oMathPara>
          </w:p>
          <w:p w:rsidR="00985BA3" w:rsidRPr="001419BE" w:rsidRDefault="00985BA3" w:rsidP="00985BA3"/>
        </w:tc>
        <w:tc>
          <w:tcPr>
            <w:tcW w:w="1696" w:type="pct"/>
            <w:tcBorders>
              <w:bottom w:val="single" w:sz="4" w:space="0" w:color="auto"/>
            </w:tcBorders>
            <w:vAlign w:val="center"/>
          </w:tcPr>
          <w:p w:rsidR="00985BA3" w:rsidRPr="001419BE" w:rsidRDefault="00985BA3" w:rsidP="00985BA3">
            <w:pPr>
              <w:jc w:val="both"/>
            </w:pPr>
            <w:r w:rsidRPr="001419BE">
              <w:t>Как экономическая категория, прибыль отражает чистый доход, получаемый в результате производственно- хозяйственной деятельности предприятия</w:t>
            </w:r>
          </w:p>
        </w:tc>
      </w:tr>
      <w:tr w:rsidR="00985BA3" w:rsidRPr="001419BE" w:rsidTr="00D524A0">
        <w:tc>
          <w:tcPr>
            <w:tcW w:w="391" w:type="pct"/>
            <w:tcBorders>
              <w:bottom w:val="nil"/>
            </w:tcBorders>
            <w:vAlign w:val="center"/>
          </w:tcPr>
          <w:p w:rsidR="00985BA3" w:rsidRPr="001419BE" w:rsidRDefault="00985BA3" w:rsidP="00985BA3">
            <w:pPr>
              <w:jc w:val="center"/>
            </w:pPr>
            <w:r w:rsidRPr="001419BE">
              <w:t>8</w:t>
            </w:r>
          </w:p>
        </w:tc>
        <w:tc>
          <w:tcPr>
            <w:tcW w:w="1571" w:type="pct"/>
            <w:tcBorders>
              <w:bottom w:val="nil"/>
            </w:tcBorders>
            <w:vAlign w:val="center"/>
          </w:tcPr>
          <w:p w:rsidR="00985BA3" w:rsidRPr="001419BE" w:rsidRDefault="00985BA3" w:rsidP="00985BA3">
            <w:r w:rsidRPr="001419BE">
              <w:t>Рентабельность,%</w:t>
            </w:r>
          </w:p>
        </w:tc>
        <w:tc>
          <w:tcPr>
            <w:tcW w:w="1342" w:type="pct"/>
            <w:tcBorders>
              <w:bottom w:val="nil"/>
            </w:tcBorders>
            <w:vAlign w:val="center"/>
          </w:tcPr>
          <w:p w:rsidR="00985BA3" w:rsidRPr="001419BE" w:rsidRDefault="00985BA3" w:rsidP="00985BA3">
            <m:oMathPara>
              <m:oMath>
                <m:r>
                  <w:rPr>
                    <w:rFonts w:ascii="Cambria Math" w:hAnsi="Cambria Math"/>
                  </w:rPr>
                  <m:t>Р=</m:t>
                </m:r>
                <m:f>
                  <m:fPr>
                    <m:ctrlPr>
                      <w:rPr>
                        <w:rFonts w:ascii="Cambria Math" w:hAnsi="Cambria Math"/>
                        <w:i/>
                      </w:rPr>
                    </m:ctrlPr>
                  </m:fPr>
                  <m:num>
                    <m:r>
                      <w:rPr>
                        <w:rFonts w:ascii="Cambria Math" w:hAnsi="Cambria Math"/>
                      </w:rPr>
                      <m:t>ВП</m:t>
                    </m:r>
                  </m:num>
                  <m:den>
                    <m:r>
                      <w:rPr>
                        <w:rFonts w:ascii="Cambria Math" w:hAnsi="Cambria Math"/>
                      </w:rPr>
                      <m:t>С</m:t>
                    </m:r>
                  </m:den>
                </m:f>
                <m:r>
                  <w:rPr>
                    <w:rFonts w:ascii="Cambria Math" w:hAnsi="Cambria Math"/>
                  </w:rPr>
                  <m:t>×100, %</m:t>
                </m:r>
              </m:oMath>
            </m:oMathPara>
          </w:p>
        </w:tc>
        <w:tc>
          <w:tcPr>
            <w:tcW w:w="1696" w:type="pct"/>
            <w:tcBorders>
              <w:bottom w:val="nil"/>
            </w:tcBorders>
            <w:vAlign w:val="center"/>
          </w:tcPr>
          <w:p w:rsidR="00985BA3" w:rsidRPr="001419BE" w:rsidRDefault="00985BA3" w:rsidP="00985BA3">
            <w:pPr>
              <w:jc w:val="both"/>
            </w:pPr>
            <w:r w:rsidRPr="001419BE">
              <w:t>Рентабельность показывает, какую прибыль получает предприятие с 1 вложенного в производство рубля затрат</w:t>
            </w:r>
          </w:p>
        </w:tc>
      </w:tr>
      <w:tr w:rsidR="00985BA3" w:rsidRPr="001419BE" w:rsidTr="00D524A0">
        <w:tc>
          <w:tcPr>
            <w:tcW w:w="391" w:type="pct"/>
            <w:tcBorders>
              <w:top w:val="single" w:sz="4" w:space="0" w:color="auto"/>
            </w:tcBorders>
            <w:vAlign w:val="center"/>
          </w:tcPr>
          <w:p w:rsidR="00985BA3" w:rsidRPr="001419BE" w:rsidRDefault="00985BA3" w:rsidP="00985BA3">
            <w:pPr>
              <w:jc w:val="center"/>
            </w:pPr>
            <w:r w:rsidRPr="001419BE">
              <w:t>9</w:t>
            </w:r>
          </w:p>
        </w:tc>
        <w:tc>
          <w:tcPr>
            <w:tcW w:w="1571" w:type="pct"/>
            <w:tcBorders>
              <w:top w:val="single" w:sz="4" w:space="0" w:color="auto"/>
            </w:tcBorders>
          </w:tcPr>
          <w:p w:rsidR="00985BA3" w:rsidRPr="001419BE" w:rsidRDefault="00985BA3" w:rsidP="00985BA3">
            <w:pPr>
              <w:jc w:val="both"/>
            </w:pPr>
            <w:r w:rsidRPr="001419BE">
              <w:t>Производительность труда, руб/чел.</w:t>
            </w:r>
          </w:p>
        </w:tc>
        <w:tc>
          <w:tcPr>
            <w:tcW w:w="1342" w:type="pct"/>
            <w:tcBorders>
              <w:top w:val="single" w:sz="4" w:space="0" w:color="auto"/>
            </w:tcBorders>
            <w:vAlign w:val="center"/>
          </w:tcPr>
          <w:p w:rsidR="00985BA3" w:rsidRPr="001419BE" w:rsidRDefault="00B11846" w:rsidP="00985BA3">
            <m:oMathPara>
              <m:oMath>
                <m:sSub>
                  <m:sSubPr>
                    <m:ctrlPr>
                      <w:rPr>
                        <w:rFonts w:ascii="Cambria Math" w:hAnsi="Cambria Math"/>
                        <w:i/>
                      </w:rPr>
                    </m:ctrlPr>
                  </m:sSubPr>
                  <m:e>
                    <m:r>
                      <w:rPr>
                        <w:rFonts w:ascii="Cambria Math" w:hAnsi="Cambria Math"/>
                      </w:rPr>
                      <m:t>П</m:t>
                    </m:r>
                  </m:e>
                  <m:sub>
                    <m:r>
                      <w:rPr>
                        <w:rFonts w:ascii="Cambria Math" w:hAnsi="Cambria Math"/>
                      </w:rPr>
                      <m:t>тр</m:t>
                    </m:r>
                  </m:sub>
                </m:sSub>
                <m:r>
                  <w:rPr>
                    <w:rFonts w:ascii="Cambria Math" w:hAnsi="Cambria Math"/>
                  </w:rPr>
                  <m:t>=</m:t>
                </m:r>
                <m:f>
                  <m:fPr>
                    <m:ctrlPr>
                      <w:rPr>
                        <w:rFonts w:ascii="Cambria Math" w:hAnsi="Cambria Math"/>
                        <w:i/>
                      </w:rPr>
                    </m:ctrlPr>
                  </m:fPr>
                  <m:num>
                    <m:r>
                      <w:rPr>
                        <w:rFonts w:ascii="Cambria Math" w:hAnsi="Cambria Math"/>
                      </w:rPr>
                      <m:t>В</m:t>
                    </m:r>
                  </m:num>
                  <m:den>
                    <m:r>
                      <w:rPr>
                        <w:rFonts w:ascii="Cambria Math" w:hAnsi="Cambria Math"/>
                      </w:rPr>
                      <m:t>Ч</m:t>
                    </m:r>
                  </m:den>
                </m:f>
              </m:oMath>
            </m:oMathPara>
          </w:p>
        </w:tc>
        <w:tc>
          <w:tcPr>
            <w:tcW w:w="1696" w:type="pct"/>
            <w:tcBorders>
              <w:top w:val="single" w:sz="4" w:space="0" w:color="auto"/>
            </w:tcBorders>
            <w:vAlign w:val="center"/>
          </w:tcPr>
          <w:p w:rsidR="00985BA3" w:rsidRPr="001419BE" w:rsidRDefault="00985BA3" w:rsidP="00985BA3">
            <w:pPr>
              <w:jc w:val="both"/>
            </w:pPr>
            <w:r w:rsidRPr="001419BE">
              <w:t>Производительность труда показывает выработку на одного работника предприятия</w:t>
            </w:r>
          </w:p>
        </w:tc>
      </w:tr>
      <w:tr w:rsidR="00985BA3" w:rsidRPr="001419BE" w:rsidTr="00D524A0">
        <w:tc>
          <w:tcPr>
            <w:tcW w:w="391" w:type="pct"/>
            <w:vAlign w:val="center"/>
          </w:tcPr>
          <w:p w:rsidR="00985BA3" w:rsidRPr="001419BE" w:rsidRDefault="00985BA3" w:rsidP="00985BA3">
            <w:pPr>
              <w:jc w:val="center"/>
            </w:pPr>
            <w:r w:rsidRPr="001419BE">
              <w:t>10</w:t>
            </w:r>
          </w:p>
        </w:tc>
        <w:tc>
          <w:tcPr>
            <w:tcW w:w="1571" w:type="pct"/>
          </w:tcPr>
          <w:p w:rsidR="00985BA3" w:rsidRPr="001419BE" w:rsidRDefault="00985BA3" w:rsidP="00985BA3">
            <w:pPr>
              <w:jc w:val="both"/>
            </w:pPr>
            <w:r w:rsidRPr="001419BE">
              <w:t>Средняя заработная плата, руб/чел.</w:t>
            </w:r>
          </w:p>
        </w:tc>
        <w:tc>
          <w:tcPr>
            <w:tcW w:w="134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ЗП</m:t>
                    </m:r>
                  </m:e>
                  <m:sub>
                    <m:r>
                      <w:rPr>
                        <w:rFonts w:ascii="Cambria Math" w:hAnsi="Cambria Math"/>
                      </w:rPr>
                      <m:t>ср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ФЗП</m:t>
                        </m:r>
                      </m:e>
                      <m:sub>
                        <m:r>
                          <w:rPr>
                            <w:rFonts w:ascii="Cambria Math" w:hAnsi="Cambria Math"/>
                          </w:rPr>
                          <m:t>год</m:t>
                        </m:r>
                      </m:sub>
                    </m:sSub>
                  </m:num>
                  <m:den>
                    <m:r>
                      <w:rPr>
                        <w:rFonts w:ascii="Cambria Math" w:hAnsi="Cambria Math"/>
                      </w:rPr>
                      <m:t>12×Ч</m:t>
                    </m:r>
                  </m:den>
                </m:f>
                <m:r>
                  <w:rPr>
                    <w:rFonts w:ascii="Cambria Math" w:hAnsi="Cambria Math"/>
                  </w:rPr>
                  <m:t>, руб</m:t>
                </m:r>
              </m:oMath>
            </m:oMathPara>
          </w:p>
        </w:tc>
        <w:tc>
          <w:tcPr>
            <w:tcW w:w="1696" w:type="pct"/>
            <w:vAlign w:val="center"/>
          </w:tcPr>
          <w:p w:rsidR="00985BA3" w:rsidRPr="001419BE" w:rsidRDefault="00985BA3" w:rsidP="00985BA3">
            <w:pPr>
              <w:jc w:val="both"/>
            </w:pPr>
            <w:r w:rsidRPr="001419BE">
              <w:t xml:space="preserve">Средняя заработная плата показывает, средний размер </w:t>
            </w:r>
            <w:r w:rsidRPr="001419BE">
              <w:lastRenderedPageBreak/>
              <w:t>оплаты труда на одного работника данного предприятия</w:t>
            </w:r>
          </w:p>
        </w:tc>
      </w:tr>
      <w:tr w:rsidR="00985BA3" w:rsidRPr="001419BE" w:rsidTr="00D524A0">
        <w:tc>
          <w:tcPr>
            <w:tcW w:w="391" w:type="pct"/>
            <w:vAlign w:val="center"/>
          </w:tcPr>
          <w:p w:rsidR="00985BA3" w:rsidRPr="001419BE" w:rsidRDefault="00985BA3" w:rsidP="00985BA3">
            <w:pPr>
              <w:jc w:val="center"/>
            </w:pPr>
            <w:r w:rsidRPr="001419BE">
              <w:lastRenderedPageBreak/>
              <w:t>11</w:t>
            </w:r>
          </w:p>
        </w:tc>
        <w:tc>
          <w:tcPr>
            <w:tcW w:w="1571" w:type="pct"/>
            <w:vAlign w:val="center"/>
          </w:tcPr>
          <w:p w:rsidR="00985BA3" w:rsidRPr="001419BE" w:rsidRDefault="00985BA3" w:rsidP="00985BA3">
            <w:r w:rsidRPr="001419BE">
              <w:t>Фондоотдача</w:t>
            </w:r>
          </w:p>
        </w:tc>
        <w:tc>
          <w:tcPr>
            <w:tcW w:w="1342" w:type="pct"/>
          </w:tcPr>
          <w:p w:rsidR="00985BA3" w:rsidRPr="001419BE" w:rsidRDefault="00B11846" w:rsidP="00985BA3">
            <m:oMathPara>
              <m:oMath>
                <m:sSub>
                  <m:sSubPr>
                    <m:ctrlPr>
                      <w:rPr>
                        <w:rFonts w:ascii="Cambria Math" w:hAnsi="Cambria Math"/>
                        <w:i/>
                      </w:rPr>
                    </m:ctrlPr>
                  </m:sSubPr>
                  <m:e>
                    <m:r>
                      <w:rPr>
                        <w:rFonts w:ascii="Cambria Math" w:hAnsi="Cambria Math"/>
                      </w:rPr>
                      <m:t>Ф</m:t>
                    </m:r>
                  </m:e>
                  <m:sub>
                    <m:r>
                      <w:rPr>
                        <w:rFonts w:ascii="Cambria Math" w:hAnsi="Cambria Math"/>
                      </w:rPr>
                      <m:t>о</m:t>
                    </m:r>
                  </m:sub>
                </m:sSub>
                <m:r>
                  <w:rPr>
                    <w:rFonts w:ascii="Cambria Math" w:hAnsi="Cambria Math"/>
                  </w:rPr>
                  <m:t>=</m:t>
                </m:r>
                <m:f>
                  <m:fPr>
                    <m:ctrlPr>
                      <w:rPr>
                        <w:rFonts w:ascii="Cambria Math" w:hAnsi="Cambria Math"/>
                        <w:i/>
                      </w:rPr>
                    </m:ctrlPr>
                  </m:fPr>
                  <m:num>
                    <m:r>
                      <w:rPr>
                        <w:rFonts w:ascii="Cambria Math" w:hAnsi="Cambria Math"/>
                      </w:rPr>
                      <m:t>В</m:t>
                    </m:r>
                  </m:num>
                  <m:den>
                    <m:sSub>
                      <m:sSubPr>
                        <m:ctrlPr>
                          <w:rPr>
                            <w:rFonts w:ascii="Cambria Math" w:hAnsi="Cambria Math"/>
                            <w:i/>
                          </w:rPr>
                        </m:ctrlPr>
                      </m:sSubPr>
                      <m:e>
                        <m:r>
                          <w:rPr>
                            <w:rFonts w:ascii="Cambria Math" w:hAnsi="Cambria Math"/>
                          </w:rPr>
                          <m:t>С</m:t>
                        </m:r>
                      </m:e>
                      <m:sub>
                        <m:r>
                          <w:rPr>
                            <w:rFonts w:ascii="Cambria Math" w:hAnsi="Cambria Math"/>
                          </w:rPr>
                          <m:t>оф</m:t>
                        </m:r>
                      </m:sub>
                    </m:sSub>
                  </m:den>
                </m:f>
              </m:oMath>
            </m:oMathPara>
          </w:p>
        </w:tc>
        <w:tc>
          <w:tcPr>
            <w:tcW w:w="1696" w:type="pct"/>
          </w:tcPr>
          <w:p w:rsidR="00985BA3" w:rsidRPr="001419BE" w:rsidRDefault="00985BA3" w:rsidP="00985BA3">
            <w:pPr>
              <w:jc w:val="both"/>
            </w:pPr>
            <w:r w:rsidRPr="001419BE">
              <w:t>Фондоотдача – это выпуск продукции на 1 рубль основных фондов</w:t>
            </w:r>
          </w:p>
        </w:tc>
      </w:tr>
      <w:tr w:rsidR="00985BA3" w:rsidRPr="001419BE" w:rsidTr="00D524A0">
        <w:tc>
          <w:tcPr>
            <w:tcW w:w="391" w:type="pct"/>
            <w:vAlign w:val="center"/>
          </w:tcPr>
          <w:p w:rsidR="00985BA3" w:rsidRPr="001419BE" w:rsidRDefault="00985BA3" w:rsidP="00985BA3">
            <w:pPr>
              <w:jc w:val="center"/>
            </w:pPr>
            <w:r w:rsidRPr="001419BE">
              <w:t>12</w:t>
            </w:r>
          </w:p>
        </w:tc>
        <w:tc>
          <w:tcPr>
            <w:tcW w:w="1571" w:type="pct"/>
            <w:vAlign w:val="center"/>
          </w:tcPr>
          <w:p w:rsidR="00985BA3" w:rsidRPr="001419BE" w:rsidRDefault="00985BA3" w:rsidP="00985BA3">
            <w:r w:rsidRPr="001419BE">
              <w:t>Фондоёмкость</w:t>
            </w:r>
          </w:p>
        </w:tc>
        <w:tc>
          <w:tcPr>
            <w:tcW w:w="1342" w:type="pct"/>
          </w:tcPr>
          <w:p w:rsidR="00985BA3" w:rsidRPr="001419BE" w:rsidRDefault="00B11846" w:rsidP="00985BA3">
            <m:oMathPara>
              <m:oMath>
                <m:sSub>
                  <m:sSubPr>
                    <m:ctrlPr>
                      <w:rPr>
                        <w:rFonts w:ascii="Cambria Math" w:hAnsi="Cambria Math"/>
                        <w:i/>
                      </w:rPr>
                    </m:ctrlPr>
                  </m:sSubPr>
                  <m:e>
                    <m:r>
                      <w:rPr>
                        <w:rFonts w:ascii="Cambria Math" w:hAnsi="Cambria Math"/>
                      </w:rPr>
                      <m:t>Ф</m:t>
                    </m:r>
                  </m:e>
                  <m:sub>
                    <m:r>
                      <w:rPr>
                        <w:rFonts w:ascii="Cambria Math" w:hAnsi="Cambria Math"/>
                      </w:rPr>
                      <m:t>ё</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оф</m:t>
                        </m:r>
                      </m:sub>
                    </m:sSub>
                  </m:num>
                  <m:den>
                    <m:r>
                      <w:rPr>
                        <w:rFonts w:ascii="Cambria Math" w:hAnsi="Cambria Math"/>
                      </w:rPr>
                      <m:t>В</m:t>
                    </m:r>
                  </m:den>
                </m:f>
              </m:oMath>
            </m:oMathPara>
          </w:p>
        </w:tc>
        <w:tc>
          <w:tcPr>
            <w:tcW w:w="1696" w:type="pct"/>
          </w:tcPr>
          <w:p w:rsidR="00985BA3" w:rsidRPr="001419BE" w:rsidRDefault="00985BA3" w:rsidP="00985BA3">
            <w:pPr>
              <w:jc w:val="both"/>
            </w:pPr>
            <w:r w:rsidRPr="001419BE">
              <w:t>Величина фондоёмкости показывает, сколько основного капитала приходится на 1 рубль выпущенной продукции. Это показатель, обратный фондоотдаче.</w:t>
            </w:r>
          </w:p>
        </w:tc>
      </w:tr>
      <w:tr w:rsidR="00985BA3" w:rsidRPr="001419BE" w:rsidTr="00D524A0">
        <w:tc>
          <w:tcPr>
            <w:tcW w:w="391" w:type="pct"/>
            <w:vAlign w:val="center"/>
          </w:tcPr>
          <w:p w:rsidR="00985BA3" w:rsidRPr="001419BE" w:rsidRDefault="00985BA3" w:rsidP="00985BA3">
            <w:pPr>
              <w:jc w:val="center"/>
            </w:pPr>
            <w:r w:rsidRPr="001419BE">
              <w:t>13</w:t>
            </w:r>
          </w:p>
        </w:tc>
        <w:tc>
          <w:tcPr>
            <w:tcW w:w="1571" w:type="pct"/>
            <w:vAlign w:val="center"/>
          </w:tcPr>
          <w:p w:rsidR="00985BA3" w:rsidRPr="001419BE" w:rsidRDefault="00985BA3" w:rsidP="00985BA3">
            <w:r w:rsidRPr="001419BE">
              <w:t>Фондовооруженность</w:t>
            </w:r>
          </w:p>
        </w:tc>
        <w:tc>
          <w:tcPr>
            <w:tcW w:w="134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Ф</m:t>
                    </m:r>
                  </m:e>
                  <m:sub>
                    <m:r>
                      <w:rPr>
                        <w:rFonts w:ascii="Cambria Math" w:hAnsi="Cambria Math"/>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оф</m:t>
                        </m:r>
                      </m:sub>
                    </m:sSub>
                  </m:num>
                  <m:den>
                    <m:r>
                      <w:rPr>
                        <w:rFonts w:ascii="Cambria Math" w:hAnsi="Cambria Math"/>
                      </w:rPr>
                      <m:t>Ч</m:t>
                    </m:r>
                  </m:den>
                </m:f>
              </m:oMath>
            </m:oMathPara>
          </w:p>
        </w:tc>
        <w:tc>
          <w:tcPr>
            <w:tcW w:w="1696" w:type="pct"/>
          </w:tcPr>
          <w:p w:rsidR="00985BA3" w:rsidRPr="001419BE" w:rsidRDefault="00985BA3" w:rsidP="00985BA3">
            <w:pPr>
              <w:jc w:val="both"/>
            </w:pPr>
            <w:r w:rsidRPr="001419BE">
              <w:t>Фондовооруженность показывает величину стоимости основных средств, приходящуюся на одного работника</w:t>
            </w:r>
          </w:p>
        </w:tc>
      </w:tr>
      <w:tr w:rsidR="00985BA3" w:rsidRPr="001419BE" w:rsidTr="00D524A0">
        <w:tc>
          <w:tcPr>
            <w:tcW w:w="391" w:type="pct"/>
            <w:vAlign w:val="center"/>
          </w:tcPr>
          <w:p w:rsidR="00985BA3" w:rsidRPr="001419BE" w:rsidRDefault="00985BA3" w:rsidP="00985BA3">
            <w:pPr>
              <w:jc w:val="center"/>
            </w:pPr>
            <w:r w:rsidRPr="001419BE">
              <w:t>14</w:t>
            </w:r>
          </w:p>
        </w:tc>
        <w:tc>
          <w:tcPr>
            <w:tcW w:w="1571" w:type="pct"/>
            <w:vAlign w:val="center"/>
          </w:tcPr>
          <w:p w:rsidR="00985BA3" w:rsidRPr="001419BE" w:rsidRDefault="00985BA3" w:rsidP="00985BA3">
            <w:r w:rsidRPr="001419BE">
              <w:t>Коэффициент оборачиваемости оборотных средств</w:t>
            </w:r>
          </w:p>
        </w:tc>
        <w:tc>
          <w:tcPr>
            <w:tcW w:w="1342" w:type="pct"/>
            <w:vAlign w:val="center"/>
          </w:tcPr>
          <w:p w:rsidR="00985BA3" w:rsidRPr="001419BE" w:rsidRDefault="00B11846" w:rsidP="00985BA3">
            <w:pPr>
              <w:rPr>
                <w:rFonts w:eastAsia="Calibri"/>
              </w:rPr>
            </w:pPr>
            <m:oMathPara>
              <m:oMath>
                <m:sSub>
                  <m:sSubPr>
                    <m:ctrlPr>
                      <w:rPr>
                        <w:rFonts w:ascii="Cambria Math" w:eastAsia="Calibri" w:hAnsi="Cambria Math"/>
                        <w:i/>
                      </w:rPr>
                    </m:ctrlPr>
                  </m:sSubPr>
                  <m:e>
                    <m:r>
                      <w:rPr>
                        <w:rFonts w:ascii="Cambria Math" w:eastAsia="Calibri" w:hAnsi="Cambria Math"/>
                      </w:rPr>
                      <m:t>К</m:t>
                    </m:r>
                  </m:e>
                  <m:sub>
                    <m:r>
                      <w:rPr>
                        <w:rFonts w:ascii="Cambria Math" w:eastAsia="Calibri" w:hAnsi="Cambria Math"/>
                      </w:rPr>
                      <m:t>об</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В</m:t>
                    </m:r>
                  </m:num>
                  <m:den>
                    <m:sSub>
                      <m:sSubPr>
                        <m:ctrlPr>
                          <w:rPr>
                            <w:rFonts w:ascii="Cambria Math" w:eastAsia="Calibri" w:hAnsi="Cambria Math"/>
                            <w:i/>
                          </w:rPr>
                        </m:ctrlPr>
                      </m:sSubPr>
                      <m:e>
                        <m:r>
                          <w:rPr>
                            <w:rFonts w:ascii="Cambria Math" w:eastAsia="Calibri" w:hAnsi="Cambria Math"/>
                          </w:rPr>
                          <m:t>С</m:t>
                        </m:r>
                      </m:e>
                      <m:sub>
                        <m:r>
                          <w:rPr>
                            <w:rFonts w:ascii="Cambria Math" w:eastAsia="Calibri" w:hAnsi="Cambria Math"/>
                          </w:rPr>
                          <m:t>об.ср.</m:t>
                        </m:r>
                      </m:sub>
                    </m:sSub>
                  </m:den>
                </m:f>
              </m:oMath>
            </m:oMathPara>
          </w:p>
        </w:tc>
        <w:tc>
          <w:tcPr>
            <w:tcW w:w="1696" w:type="pct"/>
          </w:tcPr>
          <w:p w:rsidR="00985BA3" w:rsidRPr="001419BE" w:rsidRDefault="00985BA3" w:rsidP="00985BA3">
            <w:pPr>
              <w:jc w:val="both"/>
            </w:pPr>
            <w:r w:rsidRPr="001419BE">
              <w:t>Коэффициент оборачиваемости оборотных средств показывает, число кругооборотов, которое эти средства совершают за плановый период</w:t>
            </w:r>
          </w:p>
        </w:tc>
      </w:tr>
    </w:tbl>
    <w:p w:rsidR="00985BA3" w:rsidRPr="00D524A0" w:rsidRDefault="00985BA3" w:rsidP="00985BA3">
      <w:pPr>
        <w:jc w:val="both"/>
      </w:pPr>
      <w:r w:rsidRPr="00D524A0">
        <w:tab/>
      </w:r>
    </w:p>
    <w:p w:rsidR="00985BA3" w:rsidRPr="00D524A0" w:rsidRDefault="00985BA3" w:rsidP="00985BA3">
      <w:pPr>
        <w:jc w:val="both"/>
      </w:pPr>
    </w:p>
    <w:p w:rsidR="00D524A0" w:rsidRPr="00B228F4" w:rsidRDefault="00D524A0" w:rsidP="00B228F4">
      <w:pPr>
        <w:pStyle w:val="Default"/>
        <w:ind w:firstLine="709"/>
        <w:jc w:val="both"/>
        <w:rPr>
          <w:i/>
          <w:szCs w:val="23"/>
          <w:u w:val="single"/>
        </w:rPr>
      </w:pPr>
      <w:r w:rsidRPr="00B228F4">
        <w:rPr>
          <w:b/>
          <w:bCs/>
          <w:i/>
          <w:szCs w:val="23"/>
          <w:u w:val="single"/>
        </w:rPr>
        <w:t xml:space="preserve">Расчет себестоимости продукции. </w:t>
      </w:r>
    </w:p>
    <w:p w:rsidR="00D524A0" w:rsidRPr="00B228F4" w:rsidRDefault="00D524A0" w:rsidP="00B228F4">
      <w:pPr>
        <w:pStyle w:val="Default"/>
        <w:ind w:firstLine="709"/>
        <w:jc w:val="both"/>
        <w:rPr>
          <w:szCs w:val="23"/>
        </w:rPr>
      </w:pPr>
      <w:r w:rsidRPr="00B228F4">
        <w:rPr>
          <w:szCs w:val="23"/>
        </w:rPr>
        <w:t xml:space="preserve">При решении задач рекомендуется руководствоваться следующим. </w:t>
      </w:r>
    </w:p>
    <w:p w:rsidR="00D524A0" w:rsidRPr="00B228F4" w:rsidRDefault="00D524A0" w:rsidP="00B228F4">
      <w:pPr>
        <w:pStyle w:val="Default"/>
        <w:ind w:firstLine="709"/>
        <w:jc w:val="both"/>
        <w:rPr>
          <w:szCs w:val="23"/>
        </w:rPr>
      </w:pPr>
      <w:r w:rsidRPr="00B228F4">
        <w:rPr>
          <w:szCs w:val="23"/>
        </w:rPr>
        <w:t xml:space="preserve">1. Цеховые и общезаводские расходы включаются в себестоимость отдельных видов продукции (изделий, деталей и т.д.) пропорционально производственной (основной) заработной плате по формуле </w:t>
      </w:r>
    </w:p>
    <w:p w:rsidR="00B228F4" w:rsidRDefault="00B228F4" w:rsidP="00B228F4">
      <w:pPr>
        <w:pStyle w:val="Default"/>
        <w:ind w:firstLine="709"/>
        <w:jc w:val="both"/>
        <w:rPr>
          <w:szCs w:val="23"/>
        </w:rPr>
      </w:pPr>
    </w:p>
    <w:p w:rsidR="00D524A0" w:rsidRPr="00B228F4" w:rsidRDefault="00D524A0" w:rsidP="00B228F4">
      <w:pPr>
        <w:pStyle w:val="Default"/>
        <w:jc w:val="center"/>
        <w:rPr>
          <w:i/>
          <w:sz w:val="32"/>
          <w:szCs w:val="23"/>
        </w:rPr>
      </w:pPr>
      <w:r w:rsidRPr="00B228F4">
        <w:rPr>
          <w:i/>
          <w:sz w:val="32"/>
          <w:szCs w:val="23"/>
        </w:rPr>
        <w:t>Нр = Ср/Зо*Зи,</w:t>
      </w:r>
    </w:p>
    <w:p w:rsidR="00B228F4" w:rsidRDefault="00B228F4" w:rsidP="00B228F4">
      <w:pPr>
        <w:pStyle w:val="Default"/>
        <w:ind w:firstLine="709"/>
        <w:jc w:val="both"/>
        <w:rPr>
          <w:szCs w:val="23"/>
        </w:rPr>
      </w:pPr>
    </w:p>
    <w:p w:rsidR="00D524A0" w:rsidRPr="00B228F4" w:rsidRDefault="00D524A0" w:rsidP="00B228F4">
      <w:pPr>
        <w:pStyle w:val="Default"/>
        <w:ind w:firstLine="709"/>
        <w:jc w:val="both"/>
        <w:rPr>
          <w:szCs w:val="23"/>
        </w:rPr>
      </w:pPr>
      <w:r w:rsidRPr="00B228F4">
        <w:rPr>
          <w:szCs w:val="23"/>
        </w:rPr>
        <w:t xml:space="preserve">где </w:t>
      </w:r>
      <w:r w:rsidRPr="00B228F4">
        <w:rPr>
          <w:i/>
          <w:szCs w:val="23"/>
        </w:rPr>
        <w:t>Ср</w:t>
      </w:r>
      <w:r w:rsidRPr="00B228F4">
        <w:rPr>
          <w:szCs w:val="23"/>
        </w:rPr>
        <w:t xml:space="preserve"> – общая сумма данных расходов в масштабе цеха или завода; </w:t>
      </w:r>
    </w:p>
    <w:p w:rsidR="00D524A0" w:rsidRPr="00B228F4" w:rsidRDefault="00D524A0" w:rsidP="00B228F4">
      <w:pPr>
        <w:pStyle w:val="Default"/>
        <w:ind w:firstLine="709"/>
        <w:jc w:val="both"/>
        <w:rPr>
          <w:szCs w:val="23"/>
        </w:rPr>
      </w:pPr>
      <w:r w:rsidRPr="00B228F4">
        <w:rPr>
          <w:i/>
          <w:szCs w:val="23"/>
        </w:rPr>
        <w:t>Зо</w:t>
      </w:r>
      <w:r w:rsidRPr="00B228F4">
        <w:rPr>
          <w:szCs w:val="23"/>
        </w:rPr>
        <w:t xml:space="preserve"> – сумма основной заработной платы производственных рабочих цеха (завода); </w:t>
      </w:r>
    </w:p>
    <w:p w:rsidR="00D524A0" w:rsidRPr="00B228F4" w:rsidRDefault="00D524A0" w:rsidP="00B228F4">
      <w:pPr>
        <w:pStyle w:val="Default"/>
        <w:ind w:firstLine="709"/>
        <w:jc w:val="both"/>
        <w:rPr>
          <w:szCs w:val="23"/>
        </w:rPr>
      </w:pPr>
      <w:r w:rsidRPr="00B228F4">
        <w:rPr>
          <w:i/>
          <w:szCs w:val="23"/>
        </w:rPr>
        <w:t>Зи</w:t>
      </w:r>
      <w:r w:rsidRPr="00B228F4">
        <w:rPr>
          <w:szCs w:val="23"/>
        </w:rPr>
        <w:t xml:space="preserve"> - основная заработная плата, подлежащая включению в себестоимость данного изделия. </w:t>
      </w:r>
    </w:p>
    <w:p w:rsidR="00D524A0" w:rsidRPr="00B228F4" w:rsidRDefault="00D524A0" w:rsidP="00B228F4">
      <w:pPr>
        <w:pStyle w:val="Default"/>
        <w:ind w:firstLine="709"/>
        <w:jc w:val="both"/>
        <w:rPr>
          <w:szCs w:val="23"/>
        </w:rPr>
      </w:pPr>
      <w:r w:rsidRPr="00B228F4">
        <w:rPr>
          <w:szCs w:val="23"/>
        </w:rPr>
        <w:t xml:space="preserve">2. Процент цеховых или общезаводских расходов по отношению к основной заработной плате производственных рабочих определяется по формуле </w:t>
      </w:r>
    </w:p>
    <w:p w:rsidR="00B228F4" w:rsidRDefault="00B228F4" w:rsidP="00B228F4">
      <w:pPr>
        <w:pStyle w:val="Default"/>
        <w:ind w:firstLine="709"/>
        <w:jc w:val="both"/>
        <w:rPr>
          <w:szCs w:val="23"/>
        </w:rPr>
      </w:pPr>
    </w:p>
    <w:p w:rsidR="00D524A0" w:rsidRPr="00B228F4" w:rsidRDefault="00D524A0" w:rsidP="00B228F4">
      <w:pPr>
        <w:pStyle w:val="Default"/>
        <w:jc w:val="center"/>
        <w:rPr>
          <w:i/>
          <w:sz w:val="32"/>
          <w:szCs w:val="23"/>
        </w:rPr>
      </w:pPr>
      <w:r w:rsidRPr="00B228F4">
        <w:rPr>
          <w:i/>
          <w:sz w:val="32"/>
          <w:szCs w:val="23"/>
        </w:rPr>
        <w:t>Рц = Ср/Зо*100</w:t>
      </w:r>
    </w:p>
    <w:p w:rsidR="00B228F4" w:rsidRDefault="00B228F4" w:rsidP="00B228F4">
      <w:pPr>
        <w:pStyle w:val="Default"/>
        <w:ind w:firstLine="709"/>
        <w:jc w:val="both"/>
        <w:rPr>
          <w:szCs w:val="23"/>
        </w:rPr>
      </w:pPr>
    </w:p>
    <w:p w:rsidR="00D524A0" w:rsidRPr="00B228F4" w:rsidRDefault="00D524A0" w:rsidP="00B228F4">
      <w:pPr>
        <w:pStyle w:val="Default"/>
        <w:ind w:firstLine="709"/>
        <w:jc w:val="both"/>
        <w:rPr>
          <w:szCs w:val="23"/>
        </w:rPr>
      </w:pPr>
      <w:r w:rsidRPr="00B228F4">
        <w:rPr>
          <w:szCs w:val="23"/>
        </w:rPr>
        <w:t xml:space="preserve">3. Затраты на 1 руб. товарной продукции определяются как отношение объема товарной продукции по полной себестоимости к объему той же товарной продукции в отпускных (оптовых) ценах предприятия. </w:t>
      </w:r>
    </w:p>
    <w:p w:rsidR="00D524A0" w:rsidRPr="00B228F4" w:rsidRDefault="00D524A0" w:rsidP="00B228F4">
      <w:pPr>
        <w:pStyle w:val="Default"/>
        <w:ind w:firstLine="709"/>
        <w:jc w:val="both"/>
        <w:rPr>
          <w:szCs w:val="23"/>
        </w:rPr>
      </w:pPr>
      <w:r w:rsidRPr="00B228F4">
        <w:rPr>
          <w:szCs w:val="23"/>
        </w:rPr>
        <w:t xml:space="preserve">4. Общее снижение себестоимости изделия в процентах в результате снижения затрат на отдельные еѐ элементы определяется по формуле </w:t>
      </w:r>
    </w:p>
    <w:p w:rsidR="00B228F4" w:rsidRDefault="00B228F4" w:rsidP="00B228F4">
      <w:pPr>
        <w:pStyle w:val="Default"/>
        <w:ind w:firstLine="709"/>
        <w:jc w:val="both"/>
        <w:rPr>
          <w:szCs w:val="23"/>
        </w:rPr>
      </w:pPr>
    </w:p>
    <w:p w:rsidR="00D524A0" w:rsidRPr="00B228F4" w:rsidRDefault="00D524A0" w:rsidP="00B228F4">
      <w:pPr>
        <w:pStyle w:val="Default"/>
        <w:jc w:val="center"/>
        <w:rPr>
          <w:i/>
          <w:sz w:val="32"/>
          <w:szCs w:val="23"/>
        </w:rPr>
      </w:pPr>
      <w:r w:rsidRPr="00B228F4">
        <w:rPr>
          <w:i/>
          <w:sz w:val="32"/>
          <w:szCs w:val="23"/>
        </w:rPr>
        <w:t>Со = Сэ*Uэ/100,</w:t>
      </w:r>
    </w:p>
    <w:p w:rsidR="00B228F4" w:rsidRDefault="00B228F4" w:rsidP="00B228F4">
      <w:pPr>
        <w:pStyle w:val="Default"/>
        <w:ind w:firstLine="709"/>
        <w:jc w:val="both"/>
        <w:rPr>
          <w:szCs w:val="23"/>
        </w:rPr>
      </w:pPr>
    </w:p>
    <w:p w:rsidR="00D524A0" w:rsidRPr="00B228F4" w:rsidRDefault="00D524A0" w:rsidP="00B228F4">
      <w:pPr>
        <w:pStyle w:val="Default"/>
        <w:ind w:firstLine="709"/>
        <w:jc w:val="both"/>
        <w:rPr>
          <w:szCs w:val="23"/>
        </w:rPr>
      </w:pPr>
      <w:r w:rsidRPr="00B228F4">
        <w:rPr>
          <w:szCs w:val="23"/>
        </w:rPr>
        <w:lastRenderedPageBreak/>
        <w:t xml:space="preserve">где </w:t>
      </w:r>
      <w:r w:rsidRPr="00B228F4">
        <w:rPr>
          <w:i/>
          <w:szCs w:val="23"/>
        </w:rPr>
        <w:t>Сэ</w:t>
      </w:r>
      <w:r w:rsidRPr="00B228F4">
        <w:rPr>
          <w:szCs w:val="23"/>
        </w:rPr>
        <w:t xml:space="preserve"> – снижение затрат по данному элементу себестоимости на материалы, заработную плату и т.д.; </w:t>
      </w:r>
    </w:p>
    <w:p w:rsidR="00D524A0" w:rsidRPr="00B228F4" w:rsidRDefault="00D524A0" w:rsidP="00B228F4">
      <w:pPr>
        <w:pStyle w:val="Default"/>
        <w:ind w:firstLine="709"/>
        <w:jc w:val="both"/>
        <w:rPr>
          <w:szCs w:val="23"/>
        </w:rPr>
      </w:pPr>
      <w:r w:rsidRPr="00B228F4">
        <w:rPr>
          <w:i/>
          <w:szCs w:val="23"/>
        </w:rPr>
        <w:t>Uэ</w:t>
      </w:r>
      <w:r w:rsidRPr="00B228F4">
        <w:rPr>
          <w:szCs w:val="23"/>
        </w:rPr>
        <w:t xml:space="preserve"> – удельный вес данного элемента затрат в общей себестоимости изделия в %. </w:t>
      </w:r>
    </w:p>
    <w:p w:rsidR="00B228F4" w:rsidRDefault="00B228F4" w:rsidP="00B228F4">
      <w:pPr>
        <w:pStyle w:val="Default"/>
        <w:ind w:firstLine="709"/>
        <w:jc w:val="both"/>
        <w:rPr>
          <w:szCs w:val="23"/>
        </w:rPr>
      </w:pPr>
    </w:p>
    <w:p w:rsidR="00B228F4" w:rsidRPr="00B228F4" w:rsidRDefault="00D524A0" w:rsidP="00B228F4">
      <w:pPr>
        <w:pStyle w:val="Default"/>
        <w:ind w:firstLine="709"/>
        <w:jc w:val="both"/>
        <w:rPr>
          <w:b/>
          <w:i/>
          <w:szCs w:val="23"/>
        </w:rPr>
      </w:pPr>
      <w:r w:rsidRPr="00B228F4">
        <w:rPr>
          <w:b/>
          <w:i/>
          <w:szCs w:val="23"/>
        </w:rPr>
        <w:t xml:space="preserve">Примеры решения. </w:t>
      </w:r>
    </w:p>
    <w:p w:rsidR="00D524A0" w:rsidRPr="00B228F4" w:rsidRDefault="00D524A0" w:rsidP="00B228F4">
      <w:pPr>
        <w:pStyle w:val="Default"/>
        <w:ind w:firstLine="709"/>
        <w:jc w:val="both"/>
        <w:rPr>
          <w:szCs w:val="23"/>
        </w:rPr>
      </w:pPr>
      <w:r w:rsidRPr="00B228F4">
        <w:rPr>
          <w:szCs w:val="23"/>
        </w:rPr>
        <w:t xml:space="preserve">1. Определить сумму цеховых расходов, подлежащую включению в себестоимость шестерни, если известно, что сумма цеховых расходов 100 тыс. руб., основная заработная плата производственных рабочих цеха 40 тыс. руб. и что по действующему технологическому процессу за полное изготовление детали основная заработная плата составляет 11 руб. 60 коп. </w:t>
      </w:r>
    </w:p>
    <w:p w:rsidR="00D524A0" w:rsidRPr="00B228F4" w:rsidRDefault="00D524A0" w:rsidP="00B228F4">
      <w:pPr>
        <w:pStyle w:val="Default"/>
        <w:ind w:firstLine="709"/>
        <w:jc w:val="both"/>
        <w:rPr>
          <w:i/>
          <w:szCs w:val="23"/>
        </w:rPr>
      </w:pPr>
      <w:r w:rsidRPr="00B228F4">
        <w:rPr>
          <w:i/>
          <w:szCs w:val="23"/>
        </w:rPr>
        <w:t xml:space="preserve">Решение: </w:t>
      </w:r>
    </w:p>
    <w:p w:rsidR="00D524A0" w:rsidRPr="00B228F4" w:rsidRDefault="00D524A0" w:rsidP="00B228F4">
      <w:pPr>
        <w:pStyle w:val="Default"/>
        <w:ind w:firstLine="709"/>
        <w:jc w:val="both"/>
        <w:rPr>
          <w:i/>
          <w:szCs w:val="23"/>
        </w:rPr>
      </w:pPr>
      <w:r w:rsidRPr="00B228F4">
        <w:rPr>
          <w:i/>
          <w:szCs w:val="23"/>
        </w:rPr>
        <w:t xml:space="preserve">Нр = 100 000/40 000*11,60 = 250 руб. </w:t>
      </w:r>
    </w:p>
    <w:p w:rsidR="00D524A0" w:rsidRPr="00B228F4" w:rsidRDefault="00D524A0" w:rsidP="00B228F4">
      <w:pPr>
        <w:pStyle w:val="Default"/>
        <w:ind w:firstLine="709"/>
        <w:jc w:val="both"/>
        <w:rPr>
          <w:i/>
          <w:szCs w:val="23"/>
        </w:rPr>
      </w:pPr>
      <w:r w:rsidRPr="00B228F4">
        <w:rPr>
          <w:i/>
          <w:szCs w:val="23"/>
        </w:rPr>
        <w:t xml:space="preserve">Ответ: 250 руб. </w:t>
      </w:r>
    </w:p>
    <w:p w:rsidR="00D524A0" w:rsidRPr="00B228F4" w:rsidRDefault="00D524A0" w:rsidP="00B228F4">
      <w:pPr>
        <w:pStyle w:val="Default"/>
        <w:ind w:firstLine="709"/>
        <w:jc w:val="both"/>
        <w:rPr>
          <w:szCs w:val="23"/>
        </w:rPr>
      </w:pPr>
      <w:r w:rsidRPr="00B228F4">
        <w:rPr>
          <w:szCs w:val="23"/>
        </w:rPr>
        <w:t xml:space="preserve">2. Определить процент общезаводских расходов, если известно, что сумма их составляет 40 тыс. руб., а величина основной заработной платы производственных рабочих завода равна 50 тыс. руб. </w:t>
      </w:r>
    </w:p>
    <w:p w:rsidR="00D524A0" w:rsidRPr="00B228F4" w:rsidRDefault="00D524A0" w:rsidP="00B228F4">
      <w:pPr>
        <w:pStyle w:val="Default"/>
        <w:ind w:firstLine="709"/>
        <w:jc w:val="both"/>
        <w:rPr>
          <w:i/>
          <w:szCs w:val="23"/>
        </w:rPr>
      </w:pPr>
      <w:r w:rsidRPr="00B228F4">
        <w:rPr>
          <w:i/>
          <w:szCs w:val="23"/>
        </w:rPr>
        <w:t xml:space="preserve">Решение: </w:t>
      </w:r>
    </w:p>
    <w:p w:rsidR="00D524A0" w:rsidRPr="00B228F4" w:rsidRDefault="00D524A0" w:rsidP="00B228F4">
      <w:pPr>
        <w:pStyle w:val="Default"/>
        <w:ind w:firstLine="709"/>
        <w:jc w:val="both"/>
        <w:rPr>
          <w:i/>
          <w:szCs w:val="23"/>
        </w:rPr>
      </w:pPr>
      <w:r w:rsidRPr="00B228F4">
        <w:rPr>
          <w:i/>
          <w:szCs w:val="23"/>
        </w:rPr>
        <w:t xml:space="preserve">Рц = 40 000/50 000*100 = 80% </w:t>
      </w:r>
    </w:p>
    <w:p w:rsidR="00D524A0" w:rsidRPr="00B228F4" w:rsidRDefault="00D524A0" w:rsidP="00B228F4">
      <w:pPr>
        <w:pStyle w:val="Default"/>
        <w:ind w:firstLine="709"/>
        <w:jc w:val="both"/>
        <w:rPr>
          <w:i/>
          <w:szCs w:val="23"/>
        </w:rPr>
      </w:pPr>
      <w:r w:rsidRPr="00B228F4">
        <w:rPr>
          <w:i/>
          <w:szCs w:val="23"/>
        </w:rPr>
        <w:t xml:space="preserve">Ответ: 80% </w:t>
      </w:r>
    </w:p>
    <w:p w:rsidR="00D524A0" w:rsidRPr="00B228F4" w:rsidRDefault="00D524A0" w:rsidP="00B228F4">
      <w:pPr>
        <w:pStyle w:val="Default"/>
        <w:ind w:firstLine="709"/>
        <w:jc w:val="both"/>
        <w:rPr>
          <w:szCs w:val="23"/>
        </w:rPr>
      </w:pPr>
      <w:r w:rsidRPr="00B228F4">
        <w:rPr>
          <w:szCs w:val="23"/>
        </w:rPr>
        <w:t xml:space="preserve">3. Определить планируемый уровень затрат на 1 руб. товарной продукции, если известно, что полная себестоимость товарной продукции 7345 тыс. руб., а оптовая цена 9000 тыс. руб. </w:t>
      </w:r>
    </w:p>
    <w:p w:rsidR="00D524A0" w:rsidRPr="00B228F4" w:rsidRDefault="00D524A0" w:rsidP="00B228F4">
      <w:pPr>
        <w:pStyle w:val="Default"/>
        <w:ind w:firstLine="709"/>
        <w:jc w:val="both"/>
        <w:rPr>
          <w:i/>
          <w:szCs w:val="23"/>
        </w:rPr>
      </w:pPr>
      <w:r w:rsidRPr="00B228F4">
        <w:rPr>
          <w:i/>
          <w:szCs w:val="23"/>
        </w:rPr>
        <w:t xml:space="preserve">Решение: </w:t>
      </w:r>
    </w:p>
    <w:p w:rsidR="00D524A0" w:rsidRPr="00B228F4" w:rsidRDefault="00D524A0" w:rsidP="00B228F4">
      <w:pPr>
        <w:pStyle w:val="Default"/>
        <w:ind w:firstLine="709"/>
        <w:jc w:val="both"/>
        <w:rPr>
          <w:i/>
          <w:szCs w:val="23"/>
        </w:rPr>
      </w:pPr>
      <w:r w:rsidRPr="00B228F4">
        <w:rPr>
          <w:i/>
          <w:szCs w:val="23"/>
        </w:rPr>
        <w:t xml:space="preserve">Планируемые затраты на 1 руб. товарной продукции составят: </w:t>
      </w:r>
    </w:p>
    <w:p w:rsidR="00D524A0" w:rsidRPr="00B228F4" w:rsidRDefault="00D524A0" w:rsidP="00B228F4">
      <w:pPr>
        <w:pStyle w:val="Default"/>
        <w:ind w:firstLine="709"/>
        <w:jc w:val="both"/>
        <w:rPr>
          <w:i/>
          <w:szCs w:val="23"/>
        </w:rPr>
      </w:pPr>
      <w:r w:rsidRPr="00B228F4">
        <w:rPr>
          <w:i/>
          <w:szCs w:val="23"/>
        </w:rPr>
        <w:t xml:space="preserve">7 345 000/9 000 000 = 0,816 руб. </w:t>
      </w:r>
    </w:p>
    <w:p w:rsidR="00D524A0" w:rsidRPr="00B228F4" w:rsidRDefault="00D524A0" w:rsidP="00B228F4">
      <w:pPr>
        <w:pStyle w:val="Default"/>
        <w:ind w:firstLine="709"/>
        <w:jc w:val="both"/>
        <w:rPr>
          <w:i/>
          <w:szCs w:val="23"/>
        </w:rPr>
      </w:pPr>
      <w:r w:rsidRPr="00B228F4">
        <w:rPr>
          <w:i/>
          <w:szCs w:val="23"/>
        </w:rPr>
        <w:t xml:space="preserve">Ответ: 0,816 руб. </w:t>
      </w:r>
    </w:p>
    <w:p w:rsidR="00D524A0" w:rsidRPr="00B228F4" w:rsidRDefault="00D524A0" w:rsidP="00B228F4">
      <w:pPr>
        <w:pStyle w:val="Default"/>
        <w:ind w:firstLine="709"/>
        <w:jc w:val="both"/>
        <w:rPr>
          <w:szCs w:val="23"/>
        </w:rPr>
      </w:pPr>
      <w:r w:rsidRPr="00B228F4">
        <w:rPr>
          <w:szCs w:val="23"/>
        </w:rPr>
        <w:t xml:space="preserve">4. На заводе изготовляются корпуса редуктора. На одну деталь расходуется 60 кг чугуна по цене 1500 руб./т. Отходы составляют 20%. Они реализуются по 150 руб./т. Корпуса проходят обработку в двух цехах – литейном и механическом. Основная заработная плата в литейном цехе равна 32 руб., в механическом 28 руб. Цеховые расходы литейного цеха 280%, механического 180%. Общезаводские расходы равны 80%. Внепроизводственные расходы составляют 2%, плановые накопления 5%. Определить оптовую цену одного корпуса. </w:t>
      </w:r>
    </w:p>
    <w:p w:rsidR="00D524A0" w:rsidRPr="00B228F4" w:rsidRDefault="00D524A0" w:rsidP="00B228F4">
      <w:pPr>
        <w:pStyle w:val="Default"/>
        <w:ind w:firstLine="709"/>
        <w:jc w:val="both"/>
        <w:rPr>
          <w:i/>
          <w:szCs w:val="23"/>
        </w:rPr>
      </w:pPr>
      <w:r w:rsidRPr="00B228F4">
        <w:rPr>
          <w:i/>
          <w:szCs w:val="23"/>
        </w:rPr>
        <w:t xml:space="preserve">Решение: </w:t>
      </w:r>
    </w:p>
    <w:p w:rsidR="00D524A0" w:rsidRPr="00B228F4" w:rsidRDefault="00D524A0" w:rsidP="00B228F4">
      <w:pPr>
        <w:pStyle w:val="Default"/>
        <w:ind w:firstLine="709"/>
        <w:jc w:val="both"/>
        <w:rPr>
          <w:i/>
          <w:szCs w:val="23"/>
        </w:rPr>
      </w:pPr>
      <w:r w:rsidRPr="00B228F4">
        <w:rPr>
          <w:i/>
          <w:szCs w:val="23"/>
        </w:rPr>
        <w:t xml:space="preserve">Материальные затраты </w:t>
      </w:r>
    </w:p>
    <w:p w:rsidR="00D524A0" w:rsidRPr="00B228F4" w:rsidRDefault="00D524A0" w:rsidP="00B228F4">
      <w:pPr>
        <w:pStyle w:val="Default"/>
        <w:ind w:firstLine="709"/>
        <w:jc w:val="both"/>
        <w:rPr>
          <w:i/>
          <w:szCs w:val="23"/>
        </w:rPr>
      </w:pPr>
      <w:r w:rsidRPr="00B228F4">
        <w:rPr>
          <w:i/>
          <w:szCs w:val="23"/>
        </w:rPr>
        <w:t xml:space="preserve">1 500*0,06 – (0,06*20*150/100) = 88,2 руб. </w:t>
      </w:r>
    </w:p>
    <w:p w:rsidR="00D524A0" w:rsidRPr="00B228F4" w:rsidRDefault="00D524A0" w:rsidP="00B228F4">
      <w:pPr>
        <w:pStyle w:val="Default"/>
        <w:ind w:firstLine="709"/>
        <w:jc w:val="both"/>
        <w:rPr>
          <w:i/>
          <w:szCs w:val="23"/>
        </w:rPr>
      </w:pPr>
      <w:r w:rsidRPr="00B228F4">
        <w:rPr>
          <w:i/>
          <w:szCs w:val="23"/>
        </w:rPr>
        <w:t xml:space="preserve">Основная заработная плата составит </w:t>
      </w:r>
    </w:p>
    <w:p w:rsidR="00D524A0" w:rsidRPr="00B228F4" w:rsidRDefault="00D524A0" w:rsidP="00B228F4">
      <w:pPr>
        <w:pStyle w:val="Default"/>
        <w:ind w:firstLine="709"/>
        <w:jc w:val="both"/>
        <w:rPr>
          <w:i/>
          <w:szCs w:val="23"/>
        </w:rPr>
      </w:pPr>
      <w:r w:rsidRPr="00B228F4">
        <w:rPr>
          <w:i/>
          <w:szCs w:val="23"/>
        </w:rPr>
        <w:t xml:space="preserve">32 + 28 = 60 руб. </w:t>
      </w:r>
    </w:p>
    <w:p w:rsidR="00D524A0" w:rsidRPr="00B228F4" w:rsidRDefault="00D524A0" w:rsidP="00B228F4">
      <w:pPr>
        <w:pStyle w:val="Default"/>
        <w:ind w:firstLine="709"/>
        <w:jc w:val="both"/>
        <w:rPr>
          <w:i/>
          <w:szCs w:val="23"/>
        </w:rPr>
      </w:pPr>
      <w:r w:rsidRPr="00B228F4">
        <w:rPr>
          <w:i/>
          <w:szCs w:val="23"/>
        </w:rPr>
        <w:t xml:space="preserve">Цеховые расходы литейного цеха </w:t>
      </w:r>
    </w:p>
    <w:p w:rsidR="00D524A0" w:rsidRPr="00B228F4" w:rsidRDefault="00D524A0" w:rsidP="00B228F4">
      <w:pPr>
        <w:pStyle w:val="Default"/>
        <w:ind w:firstLine="709"/>
        <w:jc w:val="both"/>
        <w:rPr>
          <w:i/>
          <w:szCs w:val="23"/>
        </w:rPr>
      </w:pPr>
      <w:r w:rsidRPr="00B228F4">
        <w:rPr>
          <w:i/>
          <w:szCs w:val="23"/>
        </w:rPr>
        <w:t xml:space="preserve">32*280/100 = 89,6 руб. </w:t>
      </w:r>
    </w:p>
    <w:p w:rsidR="00B228F4" w:rsidRDefault="00D524A0" w:rsidP="00B228F4">
      <w:pPr>
        <w:pStyle w:val="Default"/>
        <w:ind w:firstLine="709"/>
        <w:jc w:val="both"/>
        <w:rPr>
          <w:i/>
          <w:szCs w:val="23"/>
        </w:rPr>
      </w:pPr>
      <w:r w:rsidRPr="00B228F4">
        <w:rPr>
          <w:i/>
          <w:szCs w:val="23"/>
        </w:rPr>
        <w:t xml:space="preserve">Цеховые расходы механического цеха </w:t>
      </w:r>
    </w:p>
    <w:p w:rsidR="00D524A0" w:rsidRPr="00B228F4" w:rsidRDefault="00D524A0" w:rsidP="00B228F4">
      <w:pPr>
        <w:pStyle w:val="Default"/>
        <w:ind w:firstLine="709"/>
        <w:jc w:val="both"/>
        <w:rPr>
          <w:i/>
          <w:szCs w:val="23"/>
        </w:rPr>
      </w:pPr>
      <w:r w:rsidRPr="00B228F4">
        <w:rPr>
          <w:i/>
          <w:szCs w:val="23"/>
        </w:rPr>
        <w:t xml:space="preserve">28*180/100 = 50,4 руб. </w:t>
      </w:r>
    </w:p>
    <w:p w:rsidR="00D524A0" w:rsidRPr="00B228F4" w:rsidRDefault="00D524A0" w:rsidP="00B228F4">
      <w:pPr>
        <w:pStyle w:val="Default"/>
        <w:ind w:firstLine="709"/>
        <w:jc w:val="both"/>
        <w:rPr>
          <w:i/>
          <w:szCs w:val="23"/>
        </w:rPr>
      </w:pPr>
      <w:r w:rsidRPr="00B228F4">
        <w:rPr>
          <w:i/>
          <w:szCs w:val="23"/>
        </w:rPr>
        <w:t xml:space="preserve">Общая сумма цеховых расходов </w:t>
      </w:r>
    </w:p>
    <w:p w:rsidR="00D524A0" w:rsidRPr="00B228F4" w:rsidRDefault="00D524A0" w:rsidP="00B228F4">
      <w:pPr>
        <w:pStyle w:val="Default"/>
        <w:ind w:firstLine="709"/>
        <w:jc w:val="both"/>
        <w:rPr>
          <w:i/>
          <w:szCs w:val="23"/>
        </w:rPr>
      </w:pPr>
      <w:r w:rsidRPr="00B228F4">
        <w:rPr>
          <w:i/>
          <w:szCs w:val="23"/>
        </w:rPr>
        <w:t xml:space="preserve">89,6 + 50,4 = 140 руб. </w:t>
      </w:r>
    </w:p>
    <w:p w:rsidR="00D524A0" w:rsidRPr="00B228F4" w:rsidRDefault="00D524A0" w:rsidP="00B228F4">
      <w:pPr>
        <w:pStyle w:val="Default"/>
        <w:ind w:firstLine="709"/>
        <w:jc w:val="both"/>
        <w:rPr>
          <w:i/>
          <w:szCs w:val="23"/>
        </w:rPr>
      </w:pPr>
      <w:r w:rsidRPr="00B228F4">
        <w:rPr>
          <w:i/>
          <w:szCs w:val="23"/>
        </w:rPr>
        <w:t xml:space="preserve">Общезаводские расходы составят </w:t>
      </w:r>
    </w:p>
    <w:p w:rsidR="00D524A0" w:rsidRPr="00B228F4" w:rsidRDefault="00D524A0" w:rsidP="00B228F4">
      <w:pPr>
        <w:pStyle w:val="Default"/>
        <w:ind w:firstLine="709"/>
        <w:jc w:val="both"/>
        <w:rPr>
          <w:i/>
          <w:szCs w:val="23"/>
        </w:rPr>
      </w:pPr>
      <w:r w:rsidRPr="00B228F4">
        <w:rPr>
          <w:i/>
          <w:szCs w:val="23"/>
        </w:rPr>
        <w:t xml:space="preserve">60*80/100 = 48 руб. </w:t>
      </w:r>
    </w:p>
    <w:p w:rsidR="00D524A0" w:rsidRPr="00B228F4" w:rsidRDefault="00D524A0" w:rsidP="00B228F4">
      <w:pPr>
        <w:pStyle w:val="Default"/>
        <w:ind w:firstLine="709"/>
        <w:jc w:val="both"/>
        <w:rPr>
          <w:i/>
          <w:szCs w:val="23"/>
        </w:rPr>
      </w:pPr>
      <w:r w:rsidRPr="00B228F4">
        <w:rPr>
          <w:i/>
          <w:szCs w:val="23"/>
        </w:rPr>
        <w:t xml:space="preserve">Заводская себестоимость одной детали </w:t>
      </w:r>
    </w:p>
    <w:p w:rsidR="00D524A0" w:rsidRPr="00B228F4" w:rsidRDefault="00D524A0" w:rsidP="00B228F4">
      <w:pPr>
        <w:pStyle w:val="Default"/>
        <w:ind w:firstLine="709"/>
        <w:jc w:val="both"/>
        <w:rPr>
          <w:i/>
          <w:szCs w:val="23"/>
        </w:rPr>
      </w:pPr>
      <w:r w:rsidRPr="00B228F4">
        <w:rPr>
          <w:i/>
          <w:szCs w:val="23"/>
        </w:rPr>
        <w:t xml:space="preserve">88,2 + 60 + 140 + 48 = 336,2 руб. </w:t>
      </w:r>
    </w:p>
    <w:p w:rsidR="00D524A0" w:rsidRPr="00B228F4" w:rsidRDefault="00D524A0" w:rsidP="00B228F4">
      <w:pPr>
        <w:pStyle w:val="Default"/>
        <w:ind w:firstLine="709"/>
        <w:jc w:val="both"/>
        <w:rPr>
          <w:i/>
          <w:szCs w:val="23"/>
        </w:rPr>
      </w:pPr>
      <w:r w:rsidRPr="00B228F4">
        <w:rPr>
          <w:i/>
          <w:szCs w:val="23"/>
        </w:rPr>
        <w:t xml:space="preserve">Внепроизводственные расходы составят </w:t>
      </w:r>
    </w:p>
    <w:p w:rsidR="00D524A0" w:rsidRPr="00B228F4" w:rsidRDefault="00D524A0" w:rsidP="00B228F4">
      <w:pPr>
        <w:pStyle w:val="Default"/>
        <w:ind w:firstLine="709"/>
        <w:jc w:val="both"/>
        <w:rPr>
          <w:i/>
          <w:szCs w:val="23"/>
        </w:rPr>
      </w:pPr>
      <w:r w:rsidRPr="00B228F4">
        <w:rPr>
          <w:i/>
          <w:szCs w:val="23"/>
        </w:rPr>
        <w:t xml:space="preserve">336,2*2/100 = 6,72 руб. </w:t>
      </w:r>
    </w:p>
    <w:p w:rsidR="00D524A0" w:rsidRPr="00B228F4" w:rsidRDefault="00D524A0" w:rsidP="00B228F4">
      <w:pPr>
        <w:pStyle w:val="Default"/>
        <w:ind w:firstLine="709"/>
        <w:jc w:val="both"/>
        <w:rPr>
          <w:i/>
          <w:szCs w:val="23"/>
        </w:rPr>
      </w:pPr>
      <w:r w:rsidRPr="00B228F4">
        <w:rPr>
          <w:i/>
          <w:szCs w:val="23"/>
        </w:rPr>
        <w:t xml:space="preserve">Полная заводская себестоимость детали </w:t>
      </w:r>
    </w:p>
    <w:p w:rsidR="00D524A0" w:rsidRPr="00B228F4" w:rsidRDefault="00D524A0" w:rsidP="00B228F4">
      <w:pPr>
        <w:pStyle w:val="Default"/>
        <w:ind w:firstLine="709"/>
        <w:jc w:val="both"/>
        <w:rPr>
          <w:i/>
          <w:szCs w:val="23"/>
        </w:rPr>
      </w:pPr>
      <w:r w:rsidRPr="00B228F4">
        <w:rPr>
          <w:i/>
          <w:szCs w:val="23"/>
        </w:rPr>
        <w:t xml:space="preserve">336,2 + 6,72 = 342,92 руб. </w:t>
      </w:r>
    </w:p>
    <w:p w:rsidR="00D524A0" w:rsidRPr="00B228F4" w:rsidRDefault="00D524A0" w:rsidP="00B228F4">
      <w:pPr>
        <w:pStyle w:val="Default"/>
        <w:ind w:firstLine="709"/>
        <w:jc w:val="both"/>
        <w:rPr>
          <w:i/>
          <w:szCs w:val="23"/>
        </w:rPr>
      </w:pPr>
      <w:r w:rsidRPr="00B228F4">
        <w:rPr>
          <w:i/>
          <w:szCs w:val="23"/>
        </w:rPr>
        <w:lastRenderedPageBreak/>
        <w:t xml:space="preserve">Плановые накопления составят </w:t>
      </w:r>
    </w:p>
    <w:p w:rsidR="00D524A0" w:rsidRPr="00B228F4" w:rsidRDefault="00D524A0" w:rsidP="00B228F4">
      <w:pPr>
        <w:pStyle w:val="Default"/>
        <w:ind w:firstLine="709"/>
        <w:jc w:val="both"/>
        <w:rPr>
          <w:i/>
          <w:szCs w:val="23"/>
        </w:rPr>
      </w:pPr>
      <w:r w:rsidRPr="00B228F4">
        <w:rPr>
          <w:i/>
          <w:szCs w:val="23"/>
        </w:rPr>
        <w:t xml:space="preserve">342,92*5/100 = 17,15 руб. </w:t>
      </w:r>
    </w:p>
    <w:p w:rsidR="00D524A0" w:rsidRPr="00B228F4" w:rsidRDefault="00D524A0" w:rsidP="00B228F4">
      <w:pPr>
        <w:pStyle w:val="Default"/>
        <w:ind w:firstLine="709"/>
        <w:jc w:val="both"/>
        <w:rPr>
          <w:i/>
          <w:szCs w:val="23"/>
        </w:rPr>
      </w:pPr>
      <w:r w:rsidRPr="00B228F4">
        <w:rPr>
          <w:i/>
          <w:szCs w:val="23"/>
        </w:rPr>
        <w:t xml:space="preserve">Оптовая цена одной детали </w:t>
      </w:r>
    </w:p>
    <w:p w:rsidR="00D524A0" w:rsidRPr="00B228F4" w:rsidRDefault="00D524A0" w:rsidP="00B228F4">
      <w:pPr>
        <w:pStyle w:val="Default"/>
        <w:ind w:firstLine="709"/>
        <w:jc w:val="both"/>
        <w:rPr>
          <w:i/>
          <w:szCs w:val="23"/>
        </w:rPr>
      </w:pPr>
      <w:r w:rsidRPr="00B228F4">
        <w:rPr>
          <w:i/>
          <w:szCs w:val="23"/>
        </w:rPr>
        <w:t xml:space="preserve">342,92 + 17,15 = 360,07 руб. </w:t>
      </w:r>
    </w:p>
    <w:p w:rsidR="00D524A0" w:rsidRPr="00B228F4" w:rsidRDefault="00D524A0" w:rsidP="00B228F4">
      <w:pPr>
        <w:pStyle w:val="Default"/>
        <w:ind w:firstLine="709"/>
        <w:jc w:val="both"/>
        <w:rPr>
          <w:i/>
          <w:szCs w:val="23"/>
        </w:rPr>
      </w:pPr>
      <w:r w:rsidRPr="00B228F4">
        <w:rPr>
          <w:i/>
          <w:szCs w:val="23"/>
        </w:rPr>
        <w:t xml:space="preserve">Ответ: 360, 07 руб. </w:t>
      </w:r>
    </w:p>
    <w:p w:rsidR="00D524A0" w:rsidRPr="00D524A0" w:rsidRDefault="00D524A0" w:rsidP="00985BA3">
      <w:pPr>
        <w:jc w:val="both"/>
      </w:pPr>
    </w:p>
    <w:p w:rsidR="00C420DD" w:rsidRPr="00D524A0" w:rsidRDefault="00C420DD" w:rsidP="00985BA3">
      <w:pPr>
        <w:jc w:val="both"/>
      </w:pPr>
    </w:p>
    <w:p w:rsidR="00985BA3" w:rsidRPr="005C478B" w:rsidRDefault="00985BA3" w:rsidP="00985BA3">
      <w:pPr>
        <w:jc w:val="both"/>
        <w:rPr>
          <w:b/>
        </w:rPr>
      </w:pPr>
      <w:r w:rsidRPr="005C478B">
        <w:rPr>
          <w:b/>
        </w:rPr>
        <w:tab/>
        <w:t>ПОРЯДОК ВЫПОЛНЕНИЯ РАБОТЫ И ФОРМА ОТЧЕТНОСТИ:</w:t>
      </w:r>
    </w:p>
    <w:p w:rsidR="005C478B" w:rsidRDefault="005C478B" w:rsidP="00985BA3">
      <w:pPr>
        <w:jc w:val="both"/>
        <w:rPr>
          <w:b/>
        </w:rPr>
      </w:pPr>
    </w:p>
    <w:p w:rsidR="00985BA3" w:rsidRPr="005C478B" w:rsidRDefault="00985BA3" w:rsidP="00985BA3">
      <w:pPr>
        <w:jc w:val="both"/>
        <w:rPr>
          <w:b/>
          <w:i/>
        </w:rPr>
      </w:pPr>
      <w:r w:rsidRPr="005C478B">
        <w:rPr>
          <w:b/>
          <w:i/>
        </w:rPr>
        <w:tab/>
        <w:t xml:space="preserve">Задание 1 </w:t>
      </w:r>
    </w:p>
    <w:p w:rsidR="00985BA3" w:rsidRPr="001419BE" w:rsidRDefault="00985BA3" w:rsidP="00985BA3">
      <w:pPr>
        <w:jc w:val="both"/>
      </w:pPr>
      <w:r w:rsidRPr="001419BE">
        <w:tab/>
        <w:t>Рассчитать технико-экономические показатели деятельности структурного подразделения  и произвести анализ его деятельности при следующих исходных данных:</w:t>
      </w:r>
    </w:p>
    <w:p w:rsidR="00EC3C65" w:rsidRDefault="00EC3C65" w:rsidP="00985BA3">
      <w:pPr>
        <w:jc w:val="both"/>
      </w:pPr>
    </w:p>
    <w:p w:rsidR="00985BA3" w:rsidRPr="00EC3C65" w:rsidRDefault="00985BA3" w:rsidP="00EC3C65">
      <w:pPr>
        <w:jc w:val="center"/>
        <w:rPr>
          <w:b/>
          <w:i/>
        </w:rPr>
      </w:pPr>
      <w:r w:rsidRPr="00EC3C65">
        <w:rPr>
          <w:b/>
          <w:i/>
        </w:rPr>
        <w:t xml:space="preserve">Таблица </w:t>
      </w:r>
      <w:r w:rsidR="00B228F4">
        <w:rPr>
          <w:b/>
          <w:i/>
        </w:rPr>
        <w:t>4</w:t>
      </w:r>
      <w:r w:rsidRPr="00EC3C65">
        <w:rPr>
          <w:b/>
          <w:i/>
        </w:rPr>
        <w:t>.2 – Расчет технико-экономических показателей структурного подразделения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08"/>
        <w:gridCol w:w="2129"/>
        <w:gridCol w:w="1133"/>
        <w:gridCol w:w="993"/>
        <w:gridCol w:w="993"/>
        <w:gridCol w:w="1382"/>
      </w:tblGrid>
      <w:tr w:rsidR="00985BA3" w:rsidRPr="001419BE" w:rsidTr="005C478B">
        <w:tc>
          <w:tcPr>
            <w:tcW w:w="278" w:type="pct"/>
            <w:vAlign w:val="center"/>
          </w:tcPr>
          <w:p w:rsidR="00985BA3" w:rsidRPr="001419BE" w:rsidRDefault="00985BA3" w:rsidP="00985BA3">
            <w:pPr>
              <w:jc w:val="center"/>
            </w:pPr>
            <w:r w:rsidRPr="001419BE">
              <w:t>№</w:t>
            </w:r>
          </w:p>
        </w:tc>
        <w:tc>
          <w:tcPr>
            <w:tcW w:w="1258" w:type="pct"/>
            <w:vAlign w:val="center"/>
          </w:tcPr>
          <w:p w:rsidR="00985BA3" w:rsidRPr="001419BE" w:rsidRDefault="00985BA3" w:rsidP="00985BA3">
            <w:pPr>
              <w:jc w:val="center"/>
            </w:pPr>
            <w:r w:rsidRPr="001419BE">
              <w:t>Показатели</w:t>
            </w:r>
          </w:p>
        </w:tc>
        <w:tc>
          <w:tcPr>
            <w:tcW w:w="1112" w:type="pct"/>
            <w:vAlign w:val="center"/>
          </w:tcPr>
          <w:p w:rsidR="00985BA3" w:rsidRPr="001419BE" w:rsidRDefault="00985BA3" w:rsidP="00985BA3">
            <w:pPr>
              <w:jc w:val="center"/>
            </w:pPr>
            <w:r w:rsidRPr="001419BE">
              <w:t xml:space="preserve">Обозначение, </w:t>
            </w:r>
          </w:p>
          <w:p w:rsidR="00985BA3" w:rsidRPr="001419BE" w:rsidRDefault="00985BA3" w:rsidP="00985BA3">
            <w:pPr>
              <w:jc w:val="center"/>
            </w:pPr>
            <w:r w:rsidRPr="001419BE">
              <w:t>расчет</w:t>
            </w:r>
          </w:p>
        </w:tc>
        <w:tc>
          <w:tcPr>
            <w:tcW w:w="592" w:type="pct"/>
            <w:vAlign w:val="center"/>
          </w:tcPr>
          <w:p w:rsidR="00985BA3" w:rsidRPr="001419BE" w:rsidRDefault="00985BA3" w:rsidP="00985BA3">
            <w:pPr>
              <w:jc w:val="center"/>
            </w:pPr>
            <w:r w:rsidRPr="001419BE">
              <w:t>2014 год</w:t>
            </w:r>
          </w:p>
        </w:tc>
        <w:tc>
          <w:tcPr>
            <w:tcW w:w="519" w:type="pct"/>
            <w:vAlign w:val="center"/>
          </w:tcPr>
          <w:p w:rsidR="00985BA3" w:rsidRPr="001419BE" w:rsidRDefault="00985BA3" w:rsidP="00985BA3">
            <w:pPr>
              <w:jc w:val="center"/>
            </w:pPr>
            <w:r w:rsidRPr="001419BE">
              <w:t>2015 год</w:t>
            </w:r>
          </w:p>
        </w:tc>
        <w:tc>
          <w:tcPr>
            <w:tcW w:w="519" w:type="pct"/>
            <w:vAlign w:val="center"/>
          </w:tcPr>
          <w:p w:rsidR="00985BA3" w:rsidRPr="001419BE" w:rsidRDefault="00985BA3" w:rsidP="00985BA3">
            <w:pPr>
              <w:jc w:val="center"/>
            </w:pPr>
            <w:r w:rsidRPr="001419BE">
              <w:t>Отклонения, +,–</w:t>
            </w:r>
          </w:p>
        </w:tc>
        <w:tc>
          <w:tcPr>
            <w:tcW w:w="722" w:type="pct"/>
            <w:vAlign w:val="center"/>
          </w:tcPr>
          <w:p w:rsidR="00985BA3" w:rsidRPr="001419BE" w:rsidRDefault="00985BA3" w:rsidP="00985BA3">
            <w:pPr>
              <w:jc w:val="center"/>
            </w:pPr>
            <w:r w:rsidRPr="001419BE">
              <w:t>Динамика, %</w:t>
            </w:r>
          </w:p>
        </w:tc>
      </w:tr>
      <w:tr w:rsidR="00985BA3" w:rsidRPr="001419BE" w:rsidTr="005C478B">
        <w:tc>
          <w:tcPr>
            <w:tcW w:w="278" w:type="pct"/>
            <w:vAlign w:val="center"/>
          </w:tcPr>
          <w:p w:rsidR="00985BA3" w:rsidRPr="001419BE" w:rsidRDefault="00985BA3" w:rsidP="00985BA3">
            <w:pPr>
              <w:jc w:val="center"/>
            </w:pPr>
            <w:r w:rsidRPr="001419BE">
              <w:t>1</w:t>
            </w:r>
          </w:p>
        </w:tc>
        <w:tc>
          <w:tcPr>
            <w:tcW w:w="1258" w:type="pct"/>
          </w:tcPr>
          <w:p w:rsidR="00985BA3" w:rsidRPr="001419BE" w:rsidRDefault="00985BA3" w:rsidP="00985BA3">
            <w:r w:rsidRPr="001419BE">
              <w:t>Выручка от реализации работ, услуг, руб.</w:t>
            </w:r>
          </w:p>
        </w:tc>
        <w:tc>
          <w:tcPr>
            <w:tcW w:w="1112" w:type="pct"/>
            <w:vAlign w:val="center"/>
          </w:tcPr>
          <w:p w:rsidR="00985BA3" w:rsidRPr="001419BE" w:rsidRDefault="00985BA3" w:rsidP="00985BA3">
            <w:pPr>
              <w:jc w:val="center"/>
            </w:pPr>
            <w:r w:rsidRPr="001419BE">
              <w:t>В</w:t>
            </w:r>
          </w:p>
        </w:tc>
        <w:tc>
          <w:tcPr>
            <w:tcW w:w="592" w:type="pct"/>
            <w:vAlign w:val="center"/>
          </w:tcPr>
          <w:p w:rsidR="00985BA3" w:rsidRPr="001419BE" w:rsidRDefault="00985BA3" w:rsidP="00985BA3">
            <w:pPr>
              <w:jc w:val="center"/>
            </w:pPr>
            <w:r w:rsidRPr="001419BE">
              <w:t>350000</w:t>
            </w:r>
          </w:p>
        </w:tc>
        <w:tc>
          <w:tcPr>
            <w:tcW w:w="519" w:type="pct"/>
            <w:vAlign w:val="center"/>
          </w:tcPr>
          <w:p w:rsidR="00985BA3" w:rsidRPr="001419BE" w:rsidRDefault="00985BA3" w:rsidP="00985BA3">
            <w:pPr>
              <w:jc w:val="center"/>
            </w:pPr>
            <w:r w:rsidRPr="001419BE">
              <w:t>450620</w:t>
            </w:r>
          </w:p>
        </w:tc>
        <w:tc>
          <w:tcPr>
            <w:tcW w:w="519" w:type="pct"/>
            <w:vAlign w:val="center"/>
          </w:tcPr>
          <w:p w:rsidR="00985BA3" w:rsidRPr="001419BE" w:rsidRDefault="00985BA3" w:rsidP="00985BA3">
            <w:pPr>
              <w:jc w:val="center"/>
            </w:pPr>
            <w:r w:rsidRPr="001419BE">
              <w:t>+100620</w:t>
            </w:r>
          </w:p>
        </w:tc>
        <w:tc>
          <w:tcPr>
            <w:tcW w:w="722" w:type="pct"/>
            <w:vAlign w:val="center"/>
          </w:tcPr>
          <w:p w:rsidR="00985BA3" w:rsidRPr="001419BE" w:rsidRDefault="00985BA3" w:rsidP="00985BA3">
            <w:pPr>
              <w:jc w:val="center"/>
            </w:pPr>
            <w:r w:rsidRPr="001419BE">
              <w:t>28,7</w:t>
            </w:r>
          </w:p>
        </w:tc>
      </w:tr>
      <w:tr w:rsidR="00985BA3" w:rsidRPr="001419BE" w:rsidTr="005C478B">
        <w:tc>
          <w:tcPr>
            <w:tcW w:w="278" w:type="pct"/>
            <w:vAlign w:val="center"/>
          </w:tcPr>
          <w:p w:rsidR="00985BA3" w:rsidRPr="001419BE" w:rsidRDefault="00985BA3" w:rsidP="00985BA3">
            <w:pPr>
              <w:jc w:val="center"/>
            </w:pPr>
            <w:r w:rsidRPr="001419BE">
              <w:t>2</w:t>
            </w:r>
          </w:p>
        </w:tc>
        <w:tc>
          <w:tcPr>
            <w:tcW w:w="1258" w:type="pct"/>
          </w:tcPr>
          <w:p w:rsidR="00985BA3" w:rsidRPr="001419BE" w:rsidRDefault="00985BA3" w:rsidP="00985BA3">
            <w:r w:rsidRPr="001419BE">
              <w:t>Себестоимость произведенных работ, оказанных услуг,. руб.</w:t>
            </w:r>
          </w:p>
        </w:tc>
        <w:tc>
          <w:tcPr>
            <w:tcW w:w="1112" w:type="pct"/>
            <w:vAlign w:val="center"/>
          </w:tcPr>
          <w:p w:rsidR="00985BA3" w:rsidRPr="001419BE" w:rsidRDefault="00985BA3" w:rsidP="00985BA3">
            <w:pPr>
              <w:jc w:val="center"/>
            </w:pPr>
            <w:r w:rsidRPr="001419BE">
              <w:t>С</w:t>
            </w:r>
          </w:p>
        </w:tc>
        <w:tc>
          <w:tcPr>
            <w:tcW w:w="592" w:type="pct"/>
            <w:vAlign w:val="center"/>
          </w:tcPr>
          <w:p w:rsidR="00985BA3" w:rsidRPr="001419BE" w:rsidRDefault="00985BA3" w:rsidP="00985BA3">
            <w:pPr>
              <w:jc w:val="center"/>
            </w:pPr>
            <w:r w:rsidRPr="001419BE">
              <w:t>200000</w:t>
            </w:r>
          </w:p>
        </w:tc>
        <w:tc>
          <w:tcPr>
            <w:tcW w:w="519" w:type="pct"/>
            <w:vAlign w:val="center"/>
          </w:tcPr>
          <w:p w:rsidR="00985BA3" w:rsidRPr="001419BE" w:rsidRDefault="00985BA3" w:rsidP="00985BA3">
            <w:pPr>
              <w:jc w:val="center"/>
            </w:pPr>
            <w:r w:rsidRPr="001419BE">
              <w:t>350000</w:t>
            </w: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3</w:t>
            </w:r>
          </w:p>
        </w:tc>
        <w:tc>
          <w:tcPr>
            <w:tcW w:w="1258" w:type="pct"/>
          </w:tcPr>
          <w:p w:rsidR="00985BA3" w:rsidRPr="001419BE" w:rsidRDefault="00985BA3" w:rsidP="00985BA3">
            <w:r w:rsidRPr="001419BE">
              <w:t>Валовая прибыль, руб.</w:t>
            </w:r>
          </w:p>
        </w:tc>
        <w:tc>
          <w:tcPr>
            <w:tcW w:w="1112" w:type="pct"/>
            <w:vAlign w:val="center"/>
          </w:tcPr>
          <w:p w:rsidR="00985BA3" w:rsidRPr="001419BE" w:rsidRDefault="00985BA3" w:rsidP="00985BA3">
            <m:oMathPara>
              <m:oMath>
                <m:r>
                  <w:rPr>
                    <w:rFonts w:ascii="Cambria Math" w:hAnsi="Cambria Math"/>
                  </w:rPr>
                  <m:t>ВП=В-С, руб.</m:t>
                </m:r>
              </m:oMath>
            </m:oMathPara>
          </w:p>
          <w:p w:rsidR="00985BA3" w:rsidRPr="001419BE" w:rsidRDefault="00985BA3" w:rsidP="00985BA3"/>
        </w:tc>
        <w:tc>
          <w:tcPr>
            <w:tcW w:w="592"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4</w:t>
            </w:r>
          </w:p>
        </w:tc>
        <w:tc>
          <w:tcPr>
            <w:tcW w:w="1258" w:type="pct"/>
            <w:vAlign w:val="center"/>
          </w:tcPr>
          <w:p w:rsidR="00985BA3" w:rsidRPr="001419BE" w:rsidRDefault="00985BA3" w:rsidP="00985BA3">
            <w:r w:rsidRPr="001419BE">
              <w:t>Рентабельность,%</w:t>
            </w:r>
          </w:p>
        </w:tc>
        <w:tc>
          <w:tcPr>
            <w:tcW w:w="1112" w:type="pct"/>
            <w:vAlign w:val="center"/>
          </w:tcPr>
          <w:p w:rsidR="00985BA3" w:rsidRPr="001419BE" w:rsidRDefault="00985BA3" w:rsidP="00985BA3">
            <m:oMathPara>
              <m:oMath>
                <m:r>
                  <w:rPr>
                    <w:rFonts w:ascii="Cambria Math" w:hAnsi="Cambria Math"/>
                  </w:rPr>
                  <m:t>Р=</m:t>
                </m:r>
                <m:f>
                  <m:fPr>
                    <m:ctrlPr>
                      <w:rPr>
                        <w:rFonts w:ascii="Cambria Math" w:hAnsi="Cambria Math"/>
                        <w:i/>
                      </w:rPr>
                    </m:ctrlPr>
                  </m:fPr>
                  <m:num>
                    <m:r>
                      <w:rPr>
                        <w:rFonts w:ascii="Cambria Math" w:hAnsi="Cambria Math"/>
                      </w:rPr>
                      <m:t>ВП</m:t>
                    </m:r>
                  </m:num>
                  <m:den>
                    <m:r>
                      <w:rPr>
                        <w:rFonts w:ascii="Cambria Math" w:hAnsi="Cambria Math"/>
                      </w:rPr>
                      <m:t>С</m:t>
                    </m:r>
                  </m:den>
                </m:f>
                <m:r>
                  <w:rPr>
                    <w:rFonts w:ascii="Cambria Math" w:hAnsi="Cambria Math"/>
                  </w:rPr>
                  <m:t>×100, %</m:t>
                </m:r>
              </m:oMath>
            </m:oMathPara>
          </w:p>
        </w:tc>
        <w:tc>
          <w:tcPr>
            <w:tcW w:w="592"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5</w:t>
            </w:r>
          </w:p>
        </w:tc>
        <w:tc>
          <w:tcPr>
            <w:tcW w:w="1258" w:type="pct"/>
          </w:tcPr>
          <w:p w:rsidR="00985BA3" w:rsidRPr="001419BE" w:rsidRDefault="00985BA3" w:rsidP="00985BA3">
            <w:r w:rsidRPr="001419BE">
              <w:t>Численность работников структурного подразделения, чел.</w:t>
            </w:r>
          </w:p>
        </w:tc>
        <w:tc>
          <w:tcPr>
            <w:tcW w:w="1112" w:type="pct"/>
            <w:vAlign w:val="center"/>
          </w:tcPr>
          <w:p w:rsidR="00985BA3" w:rsidRPr="001419BE" w:rsidRDefault="00985BA3" w:rsidP="00985BA3">
            <w:pPr>
              <w:jc w:val="center"/>
            </w:pPr>
            <w:r w:rsidRPr="001419BE">
              <w:t>Ч</w:t>
            </w:r>
          </w:p>
        </w:tc>
        <w:tc>
          <w:tcPr>
            <w:tcW w:w="592" w:type="pct"/>
            <w:vAlign w:val="center"/>
          </w:tcPr>
          <w:p w:rsidR="00985BA3" w:rsidRPr="001419BE" w:rsidRDefault="00985BA3" w:rsidP="00985BA3">
            <w:pPr>
              <w:jc w:val="center"/>
            </w:pPr>
            <w:r w:rsidRPr="001419BE">
              <w:t>68</w:t>
            </w:r>
          </w:p>
        </w:tc>
        <w:tc>
          <w:tcPr>
            <w:tcW w:w="519" w:type="pct"/>
            <w:vAlign w:val="center"/>
          </w:tcPr>
          <w:p w:rsidR="00985BA3" w:rsidRPr="001419BE" w:rsidRDefault="00985BA3" w:rsidP="00985BA3">
            <w:pPr>
              <w:jc w:val="center"/>
            </w:pPr>
            <w:r w:rsidRPr="001419BE">
              <w:t>70</w:t>
            </w: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tcBorders>
              <w:bottom w:val="single" w:sz="4" w:space="0" w:color="auto"/>
            </w:tcBorders>
            <w:vAlign w:val="center"/>
          </w:tcPr>
          <w:p w:rsidR="00985BA3" w:rsidRPr="001419BE" w:rsidRDefault="00985BA3" w:rsidP="00985BA3">
            <w:pPr>
              <w:jc w:val="center"/>
            </w:pPr>
            <w:r w:rsidRPr="001419BE">
              <w:t>6</w:t>
            </w:r>
          </w:p>
        </w:tc>
        <w:tc>
          <w:tcPr>
            <w:tcW w:w="1258" w:type="pct"/>
            <w:tcBorders>
              <w:bottom w:val="single" w:sz="4" w:space="0" w:color="auto"/>
            </w:tcBorders>
          </w:tcPr>
          <w:p w:rsidR="00985BA3" w:rsidRPr="001419BE" w:rsidRDefault="00985BA3" w:rsidP="00985BA3">
            <w:r w:rsidRPr="001419BE">
              <w:t>Производительность труда, руб/чел.</w:t>
            </w:r>
          </w:p>
        </w:tc>
        <w:tc>
          <w:tcPr>
            <w:tcW w:w="1112" w:type="pct"/>
            <w:tcBorders>
              <w:bottom w:val="single" w:sz="4" w:space="0" w:color="auto"/>
            </w:tcBorders>
            <w:vAlign w:val="center"/>
          </w:tcPr>
          <w:p w:rsidR="00985BA3" w:rsidRPr="001419BE" w:rsidRDefault="00B11846" w:rsidP="00985BA3">
            <m:oMathPara>
              <m:oMath>
                <m:sSub>
                  <m:sSubPr>
                    <m:ctrlPr>
                      <w:rPr>
                        <w:rFonts w:ascii="Cambria Math" w:hAnsi="Cambria Math"/>
                        <w:i/>
                      </w:rPr>
                    </m:ctrlPr>
                  </m:sSubPr>
                  <m:e>
                    <m:r>
                      <w:rPr>
                        <w:rFonts w:ascii="Cambria Math" w:hAnsi="Cambria Math"/>
                      </w:rPr>
                      <m:t>П</m:t>
                    </m:r>
                  </m:e>
                  <m:sub>
                    <m:r>
                      <w:rPr>
                        <w:rFonts w:ascii="Cambria Math" w:hAnsi="Cambria Math"/>
                      </w:rPr>
                      <m:t>тр</m:t>
                    </m:r>
                  </m:sub>
                </m:sSub>
                <m:r>
                  <w:rPr>
                    <w:rFonts w:ascii="Cambria Math" w:hAnsi="Cambria Math"/>
                  </w:rPr>
                  <m:t>=</m:t>
                </m:r>
                <m:f>
                  <m:fPr>
                    <m:ctrlPr>
                      <w:rPr>
                        <w:rFonts w:ascii="Cambria Math" w:hAnsi="Cambria Math"/>
                        <w:i/>
                      </w:rPr>
                    </m:ctrlPr>
                  </m:fPr>
                  <m:num>
                    <m:r>
                      <w:rPr>
                        <w:rFonts w:ascii="Cambria Math" w:hAnsi="Cambria Math"/>
                      </w:rPr>
                      <m:t>В</m:t>
                    </m:r>
                  </m:num>
                  <m:den>
                    <m:r>
                      <w:rPr>
                        <w:rFonts w:ascii="Cambria Math" w:hAnsi="Cambria Math"/>
                      </w:rPr>
                      <m:t>Ч</m:t>
                    </m:r>
                  </m:den>
                </m:f>
              </m:oMath>
            </m:oMathPara>
          </w:p>
        </w:tc>
        <w:tc>
          <w:tcPr>
            <w:tcW w:w="592" w:type="pct"/>
            <w:tcBorders>
              <w:bottom w:val="single" w:sz="4" w:space="0" w:color="auto"/>
            </w:tcBorders>
            <w:vAlign w:val="center"/>
          </w:tcPr>
          <w:p w:rsidR="00985BA3" w:rsidRPr="001419BE" w:rsidRDefault="00985BA3" w:rsidP="00985BA3">
            <w:pPr>
              <w:jc w:val="center"/>
            </w:pPr>
          </w:p>
        </w:tc>
        <w:tc>
          <w:tcPr>
            <w:tcW w:w="519" w:type="pct"/>
            <w:tcBorders>
              <w:bottom w:val="single" w:sz="4" w:space="0" w:color="auto"/>
            </w:tcBorders>
            <w:vAlign w:val="center"/>
          </w:tcPr>
          <w:p w:rsidR="00985BA3" w:rsidRPr="001419BE" w:rsidRDefault="00985BA3" w:rsidP="00985BA3">
            <w:pPr>
              <w:jc w:val="center"/>
            </w:pPr>
          </w:p>
        </w:tc>
        <w:tc>
          <w:tcPr>
            <w:tcW w:w="519" w:type="pct"/>
            <w:tcBorders>
              <w:bottom w:val="single" w:sz="4" w:space="0" w:color="auto"/>
            </w:tcBorders>
            <w:vAlign w:val="center"/>
          </w:tcPr>
          <w:p w:rsidR="00985BA3" w:rsidRPr="001419BE" w:rsidRDefault="00985BA3" w:rsidP="00985BA3">
            <w:pPr>
              <w:jc w:val="center"/>
            </w:pPr>
          </w:p>
        </w:tc>
        <w:tc>
          <w:tcPr>
            <w:tcW w:w="722" w:type="pct"/>
            <w:tcBorders>
              <w:bottom w:val="single" w:sz="4" w:space="0" w:color="auto"/>
            </w:tcBorders>
            <w:vAlign w:val="center"/>
          </w:tcPr>
          <w:p w:rsidR="00985BA3" w:rsidRPr="001419BE" w:rsidRDefault="00985BA3" w:rsidP="00985BA3">
            <w:pPr>
              <w:jc w:val="center"/>
            </w:pPr>
          </w:p>
        </w:tc>
      </w:tr>
      <w:tr w:rsidR="00985BA3" w:rsidRPr="001419BE" w:rsidTr="005C478B">
        <w:tc>
          <w:tcPr>
            <w:tcW w:w="278" w:type="pct"/>
            <w:tcBorders>
              <w:bottom w:val="nil"/>
            </w:tcBorders>
            <w:vAlign w:val="center"/>
          </w:tcPr>
          <w:p w:rsidR="00985BA3" w:rsidRPr="001419BE" w:rsidRDefault="00985BA3" w:rsidP="00985BA3">
            <w:pPr>
              <w:jc w:val="center"/>
            </w:pPr>
            <w:r w:rsidRPr="001419BE">
              <w:t>7</w:t>
            </w:r>
          </w:p>
        </w:tc>
        <w:tc>
          <w:tcPr>
            <w:tcW w:w="1258" w:type="pct"/>
            <w:tcBorders>
              <w:bottom w:val="nil"/>
            </w:tcBorders>
          </w:tcPr>
          <w:p w:rsidR="00985BA3" w:rsidRPr="001419BE" w:rsidRDefault="00985BA3" w:rsidP="00985BA3">
            <w:r w:rsidRPr="001419BE">
              <w:t>Годовой фонд заработной платы персонала подразделения, тыс. руб.</w:t>
            </w:r>
          </w:p>
        </w:tc>
        <w:tc>
          <w:tcPr>
            <w:tcW w:w="1112" w:type="pct"/>
            <w:tcBorders>
              <w:bottom w:val="nil"/>
            </w:tcBorders>
            <w:vAlign w:val="center"/>
          </w:tcPr>
          <w:p w:rsidR="00985BA3" w:rsidRPr="001419BE" w:rsidRDefault="00B11846" w:rsidP="00985BA3">
            <m:oMathPara>
              <m:oMath>
                <m:sSub>
                  <m:sSubPr>
                    <m:ctrlPr>
                      <w:rPr>
                        <w:rFonts w:ascii="Cambria Math" w:hAnsi="Cambria Math"/>
                        <w:i/>
                      </w:rPr>
                    </m:ctrlPr>
                  </m:sSubPr>
                  <m:e>
                    <m:r>
                      <w:rPr>
                        <w:rFonts w:ascii="Cambria Math" w:hAnsi="Cambria Math"/>
                      </w:rPr>
                      <m:t>ФЗП</m:t>
                    </m:r>
                  </m:e>
                  <m:sub>
                    <m:r>
                      <w:rPr>
                        <w:rFonts w:ascii="Cambria Math" w:hAnsi="Cambria Math"/>
                      </w:rPr>
                      <m:t>год</m:t>
                    </m:r>
                  </m:sub>
                </m:sSub>
              </m:oMath>
            </m:oMathPara>
          </w:p>
        </w:tc>
        <w:tc>
          <w:tcPr>
            <w:tcW w:w="592" w:type="pct"/>
            <w:tcBorders>
              <w:bottom w:val="nil"/>
            </w:tcBorders>
            <w:vAlign w:val="center"/>
          </w:tcPr>
          <w:p w:rsidR="00985BA3" w:rsidRPr="001419BE" w:rsidRDefault="00985BA3" w:rsidP="00985BA3">
            <w:pPr>
              <w:jc w:val="center"/>
            </w:pPr>
            <w:r w:rsidRPr="001419BE">
              <w:t>8976</w:t>
            </w:r>
          </w:p>
        </w:tc>
        <w:tc>
          <w:tcPr>
            <w:tcW w:w="519" w:type="pct"/>
            <w:tcBorders>
              <w:bottom w:val="nil"/>
            </w:tcBorders>
            <w:vAlign w:val="center"/>
          </w:tcPr>
          <w:p w:rsidR="00985BA3" w:rsidRPr="001419BE" w:rsidRDefault="00985BA3" w:rsidP="00985BA3">
            <w:pPr>
              <w:jc w:val="center"/>
            </w:pPr>
            <w:r w:rsidRPr="001419BE">
              <w:t>10080</w:t>
            </w:r>
          </w:p>
        </w:tc>
        <w:tc>
          <w:tcPr>
            <w:tcW w:w="519" w:type="pct"/>
            <w:tcBorders>
              <w:bottom w:val="nil"/>
            </w:tcBorders>
            <w:vAlign w:val="center"/>
          </w:tcPr>
          <w:p w:rsidR="00985BA3" w:rsidRPr="001419BE" w:rsidRDefault="00985BA3" w:rsidP="00985BA3">
            <w:pPr>
              <w:jc w:val="center"/>
            </w:pPr>
          </w:p>
        </w:tc>
        <w:tc>
          <w:tcPr>
            <w:tcW w:w="722" w:type="pct"/>
            <w:tcBorders>
              <w:bottom w:val="nil"/>
            </w:tcBorders>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8</w:t>
            </w:r>
          </w:p>
        </w:tc>
        <w:tc>
          <w:tcPr>
            <w:tcW w:w="1258" w:type="pct"/>
          </w:tcPr>
          <w:p w:rsidR="00985BA3" w:rsidRPr="001419BE" w:rsidRDefault="00985BA3" w:rsidP="00985BA3">
            <w:r w:rsidRPr="001419BE">
              <w:t>Средняя заработная плата, руб/чел.</w:t>
            </w:r>
          </w:p>
        </w:tc>
        <w:tc>
          <w:tcPr>
            <w:tcW w:w="111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ЗП</m:t>
                    </m:r>
                  </m:e>
                  <m:sub>
                    <m:r>
                      <w:rPr>
                        <w:rFonts w:ascii="Cambria Math" w:hAnsi="Cambria Math"/>
                      </w:rPr>
                      <m:t>ср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ФЗП</m:t>
                        </m:r>
                      </m:e>
                      <m:sub>
                        <m:r>
                          <w:rPr>
                            <w:rFonts w:ascii="Cambria Math" w:hAnsi="Cambria Math"/>
                          </w:rPr>
                          <m:t>год</m:t>
                        </m:r>
                      </m:sub>
                    </m:sSub>
                  </m:num>
                  <m:den>
                    <m:r>
                      <w:rPr>
                        <w:rFonts w:ascii="Cambria Math" w:hAnsi="Cambria Math"/>
                      </w:rPr>
                      <m:t>12×Ч</m:t>
                    </m:r>
                  </m:den>
                </m:f>
                <m:r>
                  <w:rPr>
                    <w:rFonts w:ascii="Cambria Math" w:hAnsi="Cambria Math"/>
                  </w:rPr>
                  <m:t>, руб</m:t>
                </m:r>
              </m:oMath>
            </m:oMathPara>
          </w:p>
        </w:tc>
        <w:tc>
          <w:tcPr>
            <w:tcW w:w="592"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9</w:t>
            </w:r>
          </w:p>
        </w:tc>
        <w:tc>
          <w:tcPr>
            <w:tcW w:w="1258" w:type="pct"/>
          </w:tcPr>
          <w:p w:rsidR="00985BA3" w:rsidRPr="001419BE" w:rsidRDefault="00985BA3" w:rsidP="00985BA3">
            <w:r w:rsidRPr="001419BE">
              <w:t>Стоимость основных фондов, руб.</w:t>
            </w:r>
          </w:p>
        </w:tc>
        <w:tc>
          <w:tcPr>
            <w:tcW w:w="111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С</m:t>
                    </m:r>
                  </m:e>
                  <m:sub>
                    <m:r>
                      <w:rPr>
                        <w:rFonts w:ascii="Cambria Math" w:hAnsi="Cambria Math"/>
                      </w:rPr>
                      <m:t>оф</m:t>
                    </m:r>
                  </m:sub>
                </m:sSub>
              </m:oMath>
            </m:oMathPara>
          </w:p>
        </w:tc>
        <w:tc>
          <w:tcPr>
            <w:tcW w:w="592" w:type="pct"/>
            <w:vAlign w:val="center"/>
          </w:tcPr>
          <w:p w:rsidR="00985BA3" w:rsidRPr="001419BE" w:rsidRDefault="00985BA3" w:rsidP="00985BA3">
            <w:pPr>
              <w:jc w:val="center"/>
            </w:pPr>
            <w:r w:rsidRPr="001419BE">
              <w:t>689000</w:t>
            </w:r>
          </w:p>
        </w:tc>
        <w:tc>
          <w:tcPr>
            <w:tcW w:w="519" w:type="pct"/>
            <w:vAlign w:val="center"/>
          </w:tcPr>
          <w:p w:rsidR="00985BA3" w:rsidRPr="001419BE" w:rsidRDefault="00985BA3" w:rsidP="00985BA3">
            <w:pPr>
              <w:jc w:val="center"/>
            </w:pPr>
            <w:r w:rsidRPr="001419BE">
              <w:t>786300</w:t>
            </w: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10</w:t>
            </w:r>
          </w:p>
        </w:tc>
        <w:tc>
          <w:tcPr>
            <w:tcW w:w="1258" w:type="pct"/>
          </w:tcPr>
          <w:p w:rsidR="00985BA3" w:rsidRPr="001419BE" w:rsidRDefault="00985BA3" w:rsidP="00985BA3">
            <w:r w:rsidRPr="001419BE">
              <w:t>Стоимость оборотных средств, руб.</w:t>
            </w:r>
          </w:p>
        </w:tc>
        <w:tc>
          <w:tcPr>
            <w:tcW w:w="1112" w:type="pct"/>
            <w:vAlign w:val="center"/>
          </w:tcPr>
          <w:p w:rsidR="00985BA3" w:rsidRPr="001419BE" w:rsidRDefault="00B11846" w:rsidP="00985BA3">
            <w:pPr>
              <w:rPr>
                <w:rFonts w:eastAsia="Calibri"/>
              </w:rPr>
            </w:pPr>
            <m:oMathPara>
              <m:oMath>
                <m:sSub>
                  <m:sSubPr>
                    <m:ctrlPr>
                      <w:rPr>
                        <w:rFonts w:ascii="Cambria Math" w:eastAsia="Calibri" w:hAnsi="Cambria Math"/>
                        <w:i/>
                      </w:rPr>
                    </m:ctrlPr>
                  </m:sSubPr>
                  <m:e>
                    <m:r>
                      <w:rPr>
                        <w:rFonts w:ascii="Cambria Math" w:eastAsia="Calibri" w:hAnsi="Cambria Math"/>
                      </w:rPr>
                      <m:t>С</m:t>
                    </m:r>
                  </m:e>
                  <m:sub>
                    <m:r>
                      <w:rPr>
                        <w:rFonts w:ascii="Cambria Math" w:eastAsia="Calibri" w:hAnsi="Cambria Math"/>
                      </w:rPr>
                      <m:t>об.ср.</m:t>
                    </m:r>
                  </m:sub>
                </m:sSub>
              </m:oMath>
            </m:oMathPara>
          </w:p>
        </w:tc>
        <w:tc>
          <w:tcPr>
            <w:tcW w:w="592" w:type="pct"/>
            <w:vAlign w:val="center"/>
          </w:tcPr>
          <w:p w:rsidR="00985BA3" w:rsidRPr="001419BE" w:rsidRDefault="00985BA3" w:rsidP="00985BA3">
            <w:pPr>
              <w:jc w:val="center"/>
            </w:pPr>
            <w:r w:rsidRPr="001419BE">
              <w:t>30000</w:t>
            </w:r>
          </w:p>
        </w:tc>
        <w:tc>
          <w:tcPr>
            <w:tcW w:w="519" w:type="pct"/>
            <w:vAlign w:val="center"/>
          </w:tcPr>
          <w:p w:rsidR="00985BA3" w:rsidRPr="001419BE" w:rsidRDefault="00985BA3" w:rsidP="00985BA3">
            <w:pPr>
              <w:jc w:val="center"/>
            </w:pPr>
            <w:r w:rsidRPr="001419BE">
              <w:t>28000</w:t>
            </w: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rPr>
          <w:trHeight w:val="602"/>
        </w:trPr>
        <w:tc>
          <w:tcPr>
            <w:tcW w:w="278" w:type="pct"/>
            <w:vAlign w:val="center"/>
          </w:tcPr>
          <w:p w:rsidR="00985BA3" w:rsidRPr="001419BE" w:rsidRDefault="00985BA3" w:rsidP="00985BA3">
            <w:pPr>
              <w:jc w:val="center"/>
            </w:pPr>
            <w:r w:rsidRPr="001419BE">
              <w:t>11</w:t>
            </w:r>
          </w:p>
        </w:tc>
        <w:tc>
          <w:tcPr>
            <w:tcW w:w="1258" w:type="pct"/>
            <w:vAlign w:val="center"/>
          </w:tcPr>
          <w:p w:rsidR="00985BA3" w:rsidRPr="001419BE" w:rsidRDefault="00985BA3" w:rsidP="00985BA3">
            <w:r w:rsidRPr="001419BE">
              <w:t>Фондоотдача</w:t>
            </w:r>
          </w:p>
        </w:tc>
        <w:tc>
          <w:tcPr>
            <w:tcW w:w="1112" w:type="pct"/>
          </w:tcPr>
          <w:p w:rsidR="00985BA3" w:rsidRPr="001419BE" w:rsidRDefault="00B11846" w:rsidP="00985BA3">
            <m:oMathPara>
              <m:oMath>
                <m:sSub>
                  <m:sSubPr>
                    <m:ctrlPr>
                      <w:rPr>
                        <w:rFonts w:ascii="Cambria Math" w:hAnsi="Cambria Math"/>
                        <w:i/>
                      </w:rPr>
                    </m:ctrlPr>
                  </m:sSubPr>
                  <m:e>
                    <m:r>
                      <w:rPr>
                        <w:rFonts w:ascii="Cambria Math" w:hAnsi="Cambria Math"/>
                      </w:rPr>
                      <m:t>Ф</m:t>
                    </m:r>
                  </m:e>
                  <m:sub>
                    <m:r>
                      <w:rPr>
                        <w:rFonts w:ascii="Cambria Math" w:hAnsi="Cambria Math"/>
                      </w:rPr>
                      <m:t>о</m:t>
                    </m:r>
                  </m:sub>
                </m:sSub>
                <m:r>
                  <w:rPr>
                    <w:rFonts w:ascii="Cambria Math" w:hAnsi="Cambria Math"/>
                  </w:rPr>
                  <m:t>=</m:t>
                </m:r>
                <m:f>
                  <m:fPr>
                    <m:ctrlPr>
                      <w:rPr>
                        <w:rFonts w:ascii="Cambria Math" w:hAnsi="Cambria Math"/>
                        <w:i/>
                      </w:rPr>
                    </m:ctrlPr>
                  </m:fPr>
                  <m:num>
                    <m:r>
                      <w:rPr>
                        <w:rFonts w:ascii="Cambria Math" w:hAnsi="Cambria Math"/>
                      </w:rPr>
                      <m:t>В</m:t>
                    </m:r>
                  </m:num>
                  <m:den>
                    <m:sSub>
                      <m:sSubPr>
                        <m:ctrlPr>
                          <w:rPr>
                            <w:rFonts w:ascii="Cambria Math" w:hAnsi="Cambria Math"/>
                            <w:i/>
                          </w:rPr>
                        </m:ctrlPr>
                      </m:sSubPr>
                      <m:e>
                        <m:r>
                          <w:rPr>
                            <w:rFonts w:ascii="Cambria Math" w:hAnsi="Cambria Math"/>
                          </w:rPr>
                          <m:t>С</m:t>
                        </m:r>
                      </m:e>
                      <m:sub>
                        <m:r>
                          <w:rPr>
                            <w:rFonts w:ascii="Cambria Math" w:hAnsi="Cambria Math"/>
                          </w:rPr>
                          <m:t>оф</m:t>
                        </m:r>
                      </m:sub>
                    </m:sSub>
                  </m:den>
                </m:f>
              </m:oMath>
            </m:oMathPara>
          </w:p>
        </w:tc>
        <w:tc>
          <w:tcPr>
            <w:tcW w:w="592" w:type="pct"/>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lastRenderedPageBreak/>
              <w:t>12</w:t>
            </w:r>
          </w:p>
        </w:tc>
        <w:tc>
          <w:tcPr>
            <w:tcW w:w="1258" w:type="pct"/>
            <w:vAlign w:val="center"/>
          </w:tcPr>
          <w:p w:rsidR="00985BA3" w:rsidRPr="001419BE" w:rsidRDefault="00985BA3" w:rsidP="00985BA3">
            <w:r w:rsidRPr="001419BE">
              <w:t>Фондоёмкость</w:t>
            </w:r>
          </w:p>
        </w:tc>
        <w:tc>
          <w:tcPr>
            <w:tcW w:w="1112" w:type="pct"/>
          </w:tcPr>
          <w:p w:rsidR="00985BA3" w:rsidRPr="001419BE" w:rsidRDefault="00B11846" w:rsidP="00985BA3">
            <m:oMathPara>
              <m:oMath>
                <m:sSub>
                  <m:sSubPr>
                    <m:ctrlPr>
                      <w:rPr>
                        <w:rFonts w:ascii="Cambria Math" w:hAnsi="Cambria Math"/>
                        <w:i/>
                      </w:rPr>
                    </m:ctrlPr>
                  </m:sSubPr>
                  <m:e>
                    <m:r>
                      <w:rPr>
                        <w:rFonts w:ascii="Cambria Math" w:hAnsi="Cambria Math"/>
                      </w:rPr>
                      <m:t>Ф</m:t>
                    </m:r>
                  </m:e>
                  <m:sub>
                    <m:r>
                      <w:rPr>
                        <w:rFonts w:ascii="Cambria Math" w:hAnsi="Cambria Math"/>
                      </w:rPr>
                      <m:t>ё</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оф</m:t>
                        </m:r>
                      </m:sub>
                    </m:sSub>
                  </m:num>
                  <m:den>
                    <m:r>
                      <w:rPr>
                        <w:rFonts w:ascii="Cambria Math" w:hAnsi="Cambria Math"/>
                      </w:rPr>
                      <m:t>В</m:t>
                    </m:r>
                  </m:den>
                </m:f>
              </m:oMath>
            </m:oMathPara>
          </w:p>
        </w:tc>
        <w:tc>
          <w:tcPr>
            <w:tcW w:w="592" w:type="pct"/>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13</w:t>
            </w:r>
          </w:p>
        </w:tc>
        <w:tc>
          <w:tcPr>
            <w:tcW w:w="1258" w:type="pct"/>
          </w:tcPr>
          <w:p w:rsidR="00985BA3" w:rsidRPr="001419BE" w:rsidRDefault="00985BA3" w:rsidP="00985BA3">
            <w:r w:rsidRPr="001419BE">
              <w:t>Фондовооруженность</w:t>
            </w:r>
          </w:p>
        </w:tc>
        <w:tc>
          <w:tcPr>
            <w:tcW w:w="1112" w:type="pct"/>
            <w:vAlign w:val="center"/>
          </w:tcPr>
          <w:p w:rsidR="00985BA3" w:rsidRPr="001419BE" w:rsidRDefault="00B11846" w:rsidP="00985BA3">
            <m:oMathPara>
              <m:oMath>
                <m:sSub>
                  <m:sSubPr>
                    <m:ctrlPr>
                      <w:rPr>
                        <w:rFonts w:ascii="Cambria Math" w:hAnsi="Cambria Math"/>
                        <w:i/>
                      </w:rPr>
                    </m:ctrlPr>
                  </m:sSubPr>
                  <m:e>
                    <m:r>
                      <w:rPr>
                        <w:rFonts w:ascii="Cambria Math" w:hAnsi="Cambria Math"/>
                      </w:rPr>
                      <m:t>Ф</m:t>
                    </m:r>
                  </m:e>
                  <m:sub>
                    <m:r>
                      <w:rPr>
                        <w:rFonts w:ascii="Cambria Math" w:hAnsi="Cambria Math"/>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оф</m:t>
                        </m:r>
                      </m:sub>
                    </m:sSub>
                  </m:num>
                  <m:den>
                    <m:r>
                      <w:rPr>
                        <w:rFonts w:ascii="Cambria Math" w:hAnsi="Cambria Math"/>
                      </w:rPr>
                      <m:t>Ч</m:t>
                    </m:r>
                  </m:den>
                </m:f>
              </m:oMath>
            </m:oMathPara>
          </w:p>
        </w:tc>
        <w:tc>
          <w:tcPr>
            <w:tcW w:w="592" w:type="pct"/>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r w:rsidR="00985BA3" w:rsidRPr="001419BE" w:rsidTr="005C478B">
        <w:tc>
          <w:tcPr>
            <w:tcW w:w="278" w:type="pct"/>
            <w:vAlign w:val="center"/>
          </w:tcPr>
          <w:p w:rsidR="00985BA3" w:rsidRPr="001419BE" w:rsidRDefault="00985BA3" w:rsidP="00985BA3">
            <w:pPr>
              <w:jc w:val="center"/>
            </w:pPr>
            <w:r w:rsidRPr="001419BE">
              <w:t>14</w:t>
            </w:r>
          </w:p>
        </w:tc>
        <w:tc>
          <w:tcPr>
            <w:tcW w:w="1258" w:type="pct"/>
          </w:tcPr>
          <w:p w:rsidR="00985BA3" w:rsidRPr="001419BE" w:rsidRDefault="00985BA3" w:rsidP="00985BA3">
            <w:r w:rsidRPr="001419BE">
              <w:t>Коэффициент оборачиваемости оборотных средств</w:t>
            </w:r>
          </w:p>
        </w:tc>
        <w:tc>
          <w:tcPr>
            <w:tcW w:w="1112" w:type="pct"/>
            <w:vAlign w:val="center"/>
          </w:tcPr>
          <w:p w:rsidR="00985BA3" w:rsidRPr="001419BE" w:rsidRDefault="00B11846" w:rsidP="00985BA3">
            <w:pPr>
              <w:rPr>
                <w:rFonts w:eastAsia="Calibri"/>
              </w:rPr>
            </w:pPr>
            <m:oMathPara>
              <m:oMath>
                <m:sSub>
                  <m:sSubPr>
                    <m:ctrlPr>
                      <w:rPr>
                        <w:rFonts w:ascii="Cambria Math" w:eastAsia="Calibri" w:hAnsi="Cambria Math"/>
                        <w:i/>
                      </w:rPr>
                    </m:ctrlPr>
                  </m:sSubPr>
                  <m:e>
                    <m:r>
                      <w:rPr>
                        <w:rFonts w:ascii="Cambria Math" w:eastAsia="Calibri" w:hAnsi="Cambria Math"/>
                      </w:rPr>
                      <m:t>К</m:t>
                    </m:r>
                  </m:e>
                  <m:sub>
                    <m:r>
                      <w:rPr>
                        <w:rFonts w:ascii="Cambria Math" w:eastAsia="Calibri" w:hAnsi="Cambria Math"/>
                      </w:rPr>
                      <m:t>об</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В</m:t>
                    </m:r>
                  </m:num>
                  <m:den>
                    <m:sSub>
                      <m:sSubPr>
                        <m:ctrlPr>
                          <w:rPr>
                            <w:rFonts w:ascii="Cambria Math" w:eastAsia="Calibri" w:hAnsi="Cambria Math"/>
                            <w:i/>
                          </w:rPr>
                        </m:ctrlPr>
                      </m:sSubPr>
                      <m:e>
                        <m:r>
                          <w:rPr>
                            <w:rFonts w:ascii="Cambria Math" w:eastAsia="Calibri" w:hAnsi="Cambria Math"/>
                          </w:rPr>
                          <m:t>С</m:t>
                        </m:r>
                      </m:e>
                      <m:sub>
                        <m:r>
                          <w:rPr>
                            <w:rFonts w:ascii="Cambria Math" w:eastAsia="Calibri" w:hAnsi="Cambria Math"/>
                          </w:rPr>
                          <m:t>об.ср.</m:t>
                        </m:r>
                      </m:sub>
                    </m:sSub>
                  </m:den>
                </m:f>
              </m:oMath>
            </m:oMathPara>
          </w:p>
        </w:tc>
        <w:tc>
          <w:tcPr>
            <w:tcW w:w="592" w:type="pct"/>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519" w:type="pct"/>
            <w:vAlign w:val="center"/>
          </w:tcPr>
          <w:p w:rsidR="00985BA3" w:rsidRPr="001419BE" w:rsidRDefault="00985BA3" w:rsidP="00985BA3">
            <w:pPr>
              <w:jc w:val="center"/>
            </w:pPr>
          </w:p>
        </w:tc>
        <w:tc>
          <w:tcPr>
            <w:tcW w:w="722" w:type="pct"/>
            <w:vAlign w:val="center"/>
          </w:tcPr>
          <w:p w:rsidR="00985BA3" w:rsidRPr="001419BE" w:rsidRDefault="00985BA3" w:rsidP="00985BA3">
            <w:pPr>
              <w:jc w:val="center"/>
            </w:pPr>
          </w:p>
        </w:tc>
      </w:tr>
    </w:tbl>
    <w:p w:rsidR="00985BA3" w:rsidRPr="001419BE" w:rsidRDefault="00985BA3" w:rsidP="00985BA3">
      <w:pPr>
        <w:rPr>
          <w:i/>
        </w:rPr>
      </w:pPr>
      <w:r w:rsidRPr="001419BE">
        <w:rPr>
          <w:i/>
        </w:rPr>
        <w:tab/>
        <w:t>Примечания:</w:t>
      </w:r>
    </w:p>
    <w:p w:rsidR="00985BA3" w:rsidRPr="005C478B" w:rsidRDefault="00985BA3" w:rsidP="00985BA3">
      <w:pPr>
        <w:rPr>
          <w:i/>
        </w:rPr>
      </w:pPr>
      <w:r w:rsidRPr="005C478B">
        <w:rPr>
          <w:i/>
        </w:rPr>
        <w:tab/>
        <w:t>Приведем пример  расчета отклонений и динамики по показателю «Выручка»</w:t>
      </w:r>
    </w:p>
    <w:p w:rsidR="00985BA3" w:rsidRPr="005C478B" w:rsidRDefault="00985BA3" w:rsidP="00985BA3">
      <w:pPr>
        <w:rPr>
          <w:i/>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3"/>
        <w:gridCol w:w="1618"/>
      </w:tblGrid>
      <w:tr w:rsidR="00985BA3" w:rsidRPr="005C478B" w:rsidTr="00985BA3">
        <w:tc>
          <w:tcPr>
            <w:tcW w:w="8330" w:type="dxa"/>
          </w:tcPr>
          <w:p w:rsidR="00985BA3" w:rsidRPr="005C478B" w:rsidRDefault="005C478B" w:rsidP="00985BA3">
            <w:pPr>
              <w:jc w:val="both"/>
              <w:rPr>
                <w:i/>
                <w:sz w:val="24"/>
                <w:szCs w:val="24"/>
              </w:rPr>
            </w:pPr>
            <m:oMathPara>
              <m:oMath>
                <m:r>
                  <m:rPr>
                    <m:sty m:val="bi"/>
                  </m:rPr>
                  <w:rPr>
                    <w:rFonts w:ascii="Cambria Math" w:eastAsiaTheme="minorEastAsia"/>
                    <w:sz w:val="24"/>
                    <w:szCs w:val="24"/>
                  </w:rPr>
                  <m:t>Отклонения</m:t>
                </m:r>
                <m:r>
                  <m:rPr>
                    <m:sty m:val="bi"/>
                  </m:rPr>
                  <w:rPr>
                    <w:rFonts w:ascii="Cambria Math" w:eastAsiaTheme="minorEastAsia"/>
                    <w:sz w:val="24"/>
                    <w:szCs w:val="24"/>
                  </w:rPr>
                  <m:t>=</m:t>
                </m:r>
                <m:r>
                  <w:rPr>
                    <w:rFonts w:ascii="Cambria Math"/>
                    <w:sz w:val="24"/>
                    <w:szCs w:val="24"/>
                  </w:rPr>
                  <m:t>450620</m:t>
                </m:r>
                <m:r>
                  <m:rPr>
                    <m:sty m:val="bi"/>
                  </m:rPr>
                  <w:rPr>
                    <w:rFonts w:eastAsiaTheme="minorEastAsia"/>
                    <w:sz w:val="24"/>
                    <w:szCs w:val="24"/>
                  </w:rPr>
                  <m:t>-</m:t>
                </m:r>
                <m:r>
                  <w:rPr>
                    <w:rFonts w:ascii="Cambria Math"/>
                    <w:sz w:val="24"/>
                    <w:szCs w:val="24"/>
                  </w:rPr>
                  <m:t xml:space="preserve">350000=100620 </m:t>
                </m:r>
                <m:r>
                  <w:rPr>
                    <w:rFonts w:ascii="Cambria Math"/>
                    <w:sz w:val="24"/>
                    <w:szCs w:val="24"/>
                  </w:rPr>
                  <m:t>руб</m:t>
                </m:r>
              </m:oMath>
            </m:oMathPara>
          </w:p>
        </w:tc>
        <w:tc>
          <w:tcPr>
            <w:tcW w:w="1701" w:type="dxa"/>
          </w:tcPr>
          <w:p w:rsidR="00985BA3" w:rsidRPr="005C478B" w:rsidRDefault="00985BA3" w:rsidP="00985BA3">
            <w:pPr>
              <w:jc w:val="right"/>
              <w:rPr>
                <w:i/>
                <w:sz w:val="24"/>
                <w:szCs w:val="24"/>
              </w:rPr>
            </w:pPr>
          </w:p>
        </w:tc>
      </w:tr>
    </w:tbl>
    <w:p w:rsidR="00985BA3" w:rsidRPr="005C478B" w:rsidRDefault="00985BA3" w:rsidP="00985BA3">
      <w:pPr>
        <w:rPr>
          <w:i/>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0"/>
        <w:gridCol w:w="1621"/>
      </w:tblGrid>
      <w:tr w:rsidR="00985BA3" w:rsidRPr="005C478B" w:rsidTr="00985BA3">
        <w:tc>
          <w:tcPr>
            <w:tcW w:w="8330" w:type="dxa"/>
          </w:tcPr>
          <w:p w:rsidR="00985BA3" w:rsidRPr="005C478B" w:rsidRDefault="005C478B" w:rsidP="00985BA3">
            <w:pPr>
              <w:rPr>
                <w:rFonts w:eastAsiaTheme="minorEastAsia"/>
                <w:b/>
                <w:i/>
                <w:sz w:val="24"/>
                <w:szCs w:val="24"/>
              </w:rPr>
            </w:pPr>
            <m:oMathPara>
              <m:oMath>
                <m:r>
                  <w:rPr>
                    <w:rFonts w:ascii="Cambria Math"/>
                    <w:sz w:val="24"/>
                    <w:szCs w:val="24"/>
                  </w:rPr>
                  <m:t>Динамика</m:t>
                </m:r>
                <m:r>
                  <w:rPr>
                    <w:rFonts w:ascii="Cambria Math"/>
                    <w:sz w:val="24"/>
                    <w:szCs w:val="24"/>
                  </w:rPr>
                  <m:t>=</m:t>
                </m:r>
                <m:f>
                  <m:fPr>
                    <m:ctrlPr>
                      <w:rPr>
                        <w:rFonts w:ascii="Cambria Math" w:hAnsi="Cambria Math"/>
                        <w:i/>
                        <w:sz w:val="24"/>
                        <w:szCs w:val="24"/>
                      </w:rPr>
                    </m:ctrlPr>
                  </m:fPr>
                  <m:num>
                    <m:r>
                      <w:rPr>
                        <w:rFonts w:ascii="Cambria Math"/>
                        <w:sz w:val="24"/>
                        <w:szCs w:val="24"/>
                      </w:rPr>
                      <m:t>450620</m:t>
                    </m:r>
                  </m:num>
                  <m:den>
                    <m:r>
                      <w:rPr>
                        <w:rFonts w:ascii="Cambria Math"/>
                        <w:sz w:val="24"/>
                        <w:szCs w:val="24"/>
                      </w:rPr>
                      <m:t>350000</m:t>
                    </m:r>
                  </m:den>
                </m:f>
                <m:r>
                  <w:rPr>
                    <w:rFonts w:ascii="Cambria Math"/>
                    <w:sz w:val="24"/>
                    <w:szCs w:val="24"/>
                  </w:rPr>
                  <m:t>×</m:t>
                </m:r>
                <m:r>
                  <w:rPr>
                    <w:rFonts w:ascii="Cambria Math"/>
                    <w:sz w:val="24"/>
                    <w:szCs w:val="24"/>
                  </w:rPr>
                  <m:t>100</m:t>
                </m:r>
                <m:r>
                  <w:rPr>
                    <w:rFonts w:ascii="Cambria Math"/>
                    <w:sz w:val="24"/>
                    <w:szCs w:val="24"/>
                  </w:rPr>
                  <m:t>-</m:t>
                </m:r>
                <m:r>
                  <w:rPr>
                    <w:rFonts w:ascii="Cambria Math"/>
                    <w:sz w:val="24"/>
                    <w:szCs w:val="24"/>
                  </w:rPr>
                  <m:t>100=28,7 %</m:t>
                </m:r>
              </m:oMath>
            </m:oMathPara>
          </w:p>
        </w:tc>
        <w:tc>
          <w:tcPr>
            <w:tcW w:w="1701" w:type="dxa"/>
            <w:vAlign w:val="center"/>
          </w:tcPr>
          <w:p w:rsidR="00985BA3" w:rsidRPr="005C478B" w:rsidRDefault="00985BA3" w:rsidP="00985BA3">
            <w:pPr>
              <w:jc w:val="right"/>
              <w:rPr>
                <w:rFonts w:eastAsiaTheme="minorEastAsia"/>
                <w:i/>
                <w:sz w:val="24"/>
                <w:szCs w:val="24"/>
              </w:rPr>
            </w:pPr>
          </w:p>
        </w:tc>
      </w:tr>
    </w:tbl>
    <w:p w:rsidR="00985BA3" w:rsidRPr="005C478B" w:rsidRDefault="00985BA3" w:rsidP="00985BA3">
      <w:pPr>
        <w:jc w:val="both"/>
        <w:rPr>
          <w:rFonts w:eastAsiaTheme="minorEastAsia"/>
          <w:i/>
        </w:rPr>
      </w:pPr>
    </w:p>
    <w:p w:rsidR="00985BA3" w:rsidRPr="005C478B" w:rsidRDefault="00985BA3" w:rsidP="00985BA3">
      <w:pPr>
        <w:jc w:val="both"/>
        <w:rPr>
          <w:rFonts w:eastAsiaTheme="minorEastAsia"/>
          <w:i/>
        </w:rPr>
      </w:pPr>
      <w:r w:rsidRPr="005C478B">
        <w:rPr>
          <w:rFonts w:eastAsiaTheme="minorEastAsia"/>
          <w:i/>
        </w:rPr>
        <w:tab/>
        <w:t>По остальным показателям расчет производится аналогично, за исключением рентабельности. По показателю «рентабельность» рассчитываются только отклонения, т.к. рентабельность  рассчитана в процентах.</w:t>
      </w:r>
    </w:p>
    <w:p w:rsidR="0079458B" w:rsidRDefault="0079458B" w:rsidP="0079458B">
      <w:pPr>
        <w:pStyle w:val="Default"/>
        <w:ind w:firstLine="709"/>
        <w:jc w:val="both"/>
        <w:rPr>
          <w:color w:val="auto"/>
        </w:rPr>
      </w:pPr>
    </w:p>
    <w:p w:rsidR="005C478B" w:rsidRPr="005C478B" w:rsidRDefault="005C478B" w:rsidP="0079458B">
      <w:pPr>
        <w:pStyle w:val="Default"/>
        <w:ind w:firstLine="709"/>
        <w:jc w:val="both"/>
        <w:rPr>
          <w:i/>
          <w:color w:val="auto"/>
        </w:rPr>
      </w:pPr>
      <w:r w:rsidRPr="005C478B">
        <w:rPr>
          <w:b/>
          <w:i/>
        </w:rPr>
        <w:t>Задание 2</w:t>
      </w:r>
    </w:p>
    <w:p w:rsidR="005C478B" w:rsidRPr="00B228F4" w:rsidRDefault="005C478B" w:rsidP="005C478B">
      <w:pPr>
        <w:pStyle w:val="Default"/>
        <w:ind w:firstLine="709"/>
        <w:jc w:val="both"/>
        <w:rPr>
          <w:szCs w:val="23"/>
        </w:rPr>
      </w:pPr>
      <w:r w:rsidRPr="00B228F4">
        <w:rPr>
          <w:szCs w:val="23"/>
        </w:rPr>
        <w:t xml:space="preserve">Завод изготавливает коленчатые валы. На изготовление одной детали расходуется 130 кг стали по 1400 руб./т. Отходы составляют 20% и реализуются по 90 руб./т. Обработка коленчатых валов производится последовательно в двух цехах – в кузнечном и механическом. Основная заработная плата за изготовление поковки в кузнечном цехе 156 руб., в механическом 112 руб. Цеховые расходы в кузнечном цехе 250%, в механическом 120%. Общезаводские расходы 60%. Внепроизводственные расходы составляют 2%, плановые накопления 5%. Определить оптовую (отпускную) цену коленчатого вала. </w:t>
      </w:r>
    </w:p>
    <w:p w:rsidR="005C478B" w:rsidRPr="005C478B" w:rsidRDefault="005C478B" w:rsidP="005C478B">
      <w:pPr>
        <w:pStyle w:val="Default"/>
        <w:ind w:firstLine="709"/>
        <w:jc w:val="both"/>
        <w:rPr>
          <w:i/>
          <w:color w:val="auto"/>
        </w:rPr>
      </w:pPr>
      <w:r w:rsidRPr="005C478B">
        <w:rPr>
          <w:b/>
          <w:i/>
        </w:rPr>
        <w:t xml:space="preserve">Задание </w:t>
      </w:r>
      <w:r>
        <w:rPr>
          <w:b/>
          <w:i/>
        </w:rPr>
        <w:t>3</w:t>
      </w:r>
    </w:p>
    <w:p w:rsidR="005C478B" w:rsidRPr="00B228F4" w:rsidRDefault="005C478B" w:rsidP="005C478B">
      <w:pPr>
        <w:pStyle w:val="Default"/>
        <w:ind w:firstLine="709"/>
        <w:jc w:val="both"/>
        <w:rPr>
          <w:szCs w:val="23"/>
        </w:rPr>
      </w:pPr>
      <w:r w:rsidRPr="00B228F4">
        <w:rPr>
          <w:szCs w:val="23"/>
        </w:rPr>
        <w:t xml:space="preserve">Определить розничную цену на изделие А по следующим данным: заводская себестоимость 183 руб., внепроизводственные расходы 2%, плановая прибыль 5%, наценка сбытовой организации 1%, торговая накидка 3%. </w:t>
      </w:r>
    </w:p>
    <w:p w:rsidR="005C478B" w:rsidRPr="005C478B" w:rsidRDefault="005C478B" w:rsidP="005C478B">
      <w:pPr>
        <w:pStyle w:val="Default"/>
        <w:ind w:firstLine="709"/>
        <w:jc w:val="both"/>
        <w:rPr>
          <w:i/>
          <w:color w:val="auto"/>
        </w:rPr>
      </w:pPr>
      <w:r w:rsidRPr="005C478B">
        <w:rPr>
          <w:b/>
          <w:i/>
        </w:rPr>
        <w:t xml:space="preserve">Задание </w:t>
      </w:r>
      <w:r>
        <w:rPr>
          <w:b/>
          <w:i/>
        </w:rPr>
        <w:t>4</w:t>
      </w:r>
    </w:p>
    <w:p w:rsidR="005C478B" w:rsidRDefault="005C478B" w:rsidP="005C478B">
      <w:pPr>
        <w:pStyle w:val="Default"/>
        <w:ind w:firstLine="709"/>
        <w:jc w:val="both"/>
        <w:rPr>
          <w:szCs w:val="23"/>
        </w:rPr>
      </w:pPr>
      <w:r w:rsidRPr="00B228F4">
        <w:rPr>
          <w:szCs w:val="23"/>
        </w:rPr>
        <w:t xml:space="preserve">На изготовление одной шестерни в механическом цехе расходуется 150 кг стали по цене 1800 руб./т. Чистый вес детали 120 кг. Отходы реализуются по 70 руб./т. Основная заработная плата за полное изготовление шестерни 95 руб. общая сумма цеховых расходов составляет 58 тыс. руб., а сумма основной заработной платы производственных рабочих 40 тыс. руб. Общезаводские расходы составляют 80%. Определить заводскую себестоимость одной шестерни. </w:t>
      </w:r>
    </w:p>
    <w:p w:rsidR="005C478B" w:rsidRPr="005C478B" w:rsidRDefault="005C478B" w:rsidP="005C478B">
      <w:pPr>
        <w:pStyle w:val="Default"/>
        <w:ind w:firstLine="709"/>
        <w:jc w:val="both"/>
        <w:rPr>
          <w:i/>
          <w:color w:val="auto"/>
        </w:rPr>
      </w:pPr>
      <w:r w:rsidRPr="005C478B">
        <w:rPr>
          <w:b/>
          <w:i/>
        </w:rPr>
        <w:t xml:space="preserve">Задание </w:t>
      </w:r>
      <w:r>
        <w:rPr>
          <w:b/>
          <w:i/>
        </w:rPr>
        <w:t>5</w:t>
      </w:r>
    </w:p>
    <w:p w:rsidR="005C478B" w:rsidRDefault="005C478B" w:rsidP="005C478B">
      <w:pPr>
        <w:pStyle w:val="Default"/>
        <w:ind w:firstLine="709"/>
        <w:jc w:val="both"/>
        <w:rPr>
          <w:sz w:val="23"/>
          <w:szCs w:val="23"/>
        </w:rPr>
      </w:pPr>
      <w:r>
        <w:rPr>
          <w:sz w:val="23"/>
          <w:szCs w:val="23"/>
        </w:rPr>
        <w:t xml:space="preserve">Определить оптовую (отпускную) цену машины по следующим данным: затраты на основные материалы составляют 7800 руб., на покупные полуфабрикаты 1200 руб. Возвратные (реализуемые) отходы составляют 320 руб. Трудоемкость изготовления машины 210 нормо-ч. Средний разряд работы третий. Цеховые расходы 160%, общезаводские 60%. Годовая сумма внепроизводственных расходов составила 1500 руб. при реализации за год 50 машин. Накопления запланированы в размере 4%. </w:t>
      </w:r>
    </w:p>
    <w:p w:rsidR="005C478B" w:rsidRPr="005C478B" w:rsidRDefault="005C478B" w:rsidP="005C478B">
      <w:pPr>
        <w:pStyle w:val="Default"/>
        <w:ind w:firstLine="709"/>
        <w:jc w:val="both"/>
        <w:rPr>
          <w:i/>
          <w:color w:val="auto"/>
        </w:rPr>
      </w:pPr>
      <w:r w:rsidRPr="005C478B">
        <w:rPr>
          <w:b/>
          <w:i/>
        </w:rPr>
        <w:t xml:space="preserve">Задание </w:t>
      </w:r>
      <w:r>
        <w:rPr>
          <w:b/>
          <w:i/>
        </w:rPr>
        <w:t>6</w:t>
      </w:r>
    </w:p>
    <w:p w:rsidR="005C478B" w:rsidRDefault="005C478B" w:rsidP="005C478B">
      <w:pPr>
        <w:pStyle w:val="Default"/>
        <w:ind w:firstLine="709"/>
        <w:jc w:val="both"/>
        <w:rPr>
          <w:sz w:val="23"/>
          <w:szCs w:val="23"/>
        </w:rPr>
      </w:pPr>
      <w:r>
        <w:rPr>
          <w:sz w:val="23"/>
          <w:szCs w:val="23"/>
        </w:rPr>
        <w:t xml:space="preserve">По отчетным данным, в механическом цехе было изготовлено 1200 шестерен, 1860 цилиндров и 2400 валов. Основная заработная плата на изготовление одной шестерни 35 руб., цилиндра – 24 руб., вала – 18 руб. Определить сумму цеховых расходов, подлежащую включению в себестоимость каждой детали, если общая их величина составляет 182205 руб. </w:t>
      </w:r>
    </w:p>
    <w:p w:rsidR="005C478B" w:rsidRPr="005C478B" w:rsidRDefault="005C478B" w:rsidP="005C478B">
      <w:pPr>
        <w:pStyle w:val="Default"/>
        <w:ind w:firstLine="709"/>
        <w:jc w:val="both"/>
        <w:rPr>
          <w:i/>
          <w:color w:val="auto"/>
        </w:rPr>
      </w:pPr>
      <w:r w:rsidRPr="005C478B">
        <w:rPr>
          <w:b/>
          <w:i/>
        </w:rPr>
        <w:t xml:space="preserve">Задание </w:t>
      </w:r>
      <w:r>
        <w:rPr>
          <w:b/>
          <w:i/>
        </w:rPr>
        <w:t>7</w:t>
      </w:r>
    </w:p>
    <w:p w:rsidR="005C478B" w:rsidRDefault="005C478B" w:rsidP="005C478B">
      <w:pPr>
        <w:pStyle w:val="Default"/>
        <w:ind w:firstLine="709"/>
        <w:jc w:val="both"/>
        <w:rPr>
          <w:sz w:val="23"/>
          <w:szCs w:val="23"/>
        </w:rPr>
      </w:pPr>
      <w:r>
        <w:rPr>
          <w:sz w:val="23"/>
          <w:szCs w:val="23"/>
        </w:rPr>
        <w:lastRenderedPageBreak/>
        <w:t xml:space="preserve">На изготовление прибора расходуются основные материалы на 9600 руб. и покупные полуфабрикаты на 1820 руб. Стоимость реализуемых отходов 205 руб. Основная заработная плата составляет 2800 руб. Цеховые расходы 180%. Сумма общезаводских расходов 190 тыс. руб., а сумма основной заработной платы основных рабочих цехов завода 1200 тыс. руб. Внепроизводственные расходы составляют 2%, а плановая прибыль 3%. Определить оптовую (отпускную) цену изделия. </w:t>
      </w:r>
    </w:p>
    <w:p w:rsidR="005C478B" w:rsidRPr="005C478B" w:rsidRDefault="005C478B" w:rsidP="005C478B">
      <w:pPr>
        <w:pStyle w:val="Default"/>
        <w:ind w:firstLine="709"/>
        <w:jc w:val="both"/>
        <w:rPr>
          <w:i/>
          <w:color w:val="auto"/>
        </w:rPr>
      </w:pPr>
      <w:r w:rsidRPr="005C478B">
        <w:rPr>
          <w:b/>
          <w:i/>
        </w:rPr>
        <w:t xml:space="preserve">Задание </w:t>
      </w:r>
      <w:r>
        <w:rPr>
          <w:b/>
          <w:i/>
        </w:rPr>
        <w:t>8</w:t>
      </w:r>
    </w:p>
    <w:p w:rsidR="005C478B" w:rsidRDefault="005C478B" w:rsidP="005C478B">
      <w:pPr>
        <w:pStyle w:val="Default"/>
        <w:ind w:firstLine="709"/>
        <w:jc w:val="both"/>
        <w:rPr>
          <w:sz w:val="23"/>
          <w:szCs w:val="23"/>
        </w:rPr>
      </w:pPr>
      <w:r>
        <w:rPr>
          <w:sz w:val="23"/>
          <w:szCs w:val="23"/>
        </w:rPr>
        <w:t xml:space="preserve">На текущий год затраты на товарную продукцию запланированы в сумме 18300 тыс. руб., а в отчетном (базисном) году они составляли 21400 тыс. руб. Товарная продукция в действующих оптовых ценах составляла соответственно 19600 и 22100 тыс. руб. Определить, на сколько запланировано снижение себестоимости на 1 руб. товарной продукции в плановом году по сравнению с прошлым. </w:t>
      </w:r>
    </w:p>
    <w:p w:rsidR="005C478B" w:rsidRPr="005C478B" w:rsidRDefault="005C478B" w:rsidP="005C478B">
      <w:pPr>
        <w:pStyle w:val="Default"/>
        <w:ind w:firstLine="709"/>
        <w:jc w:val="both"/>
        <w:rPr>
          <w:i/>
          <w:color w:val="auto"/>
        </w:rPr>
      </w:pPr>
      <w:r w:rsidRPr="005C478B">
        <w:rPr>
          <w:b/>
          <w:i/>
        </w:rPr>
        <w:t xml:space="preserve">Задание </w:t>
      </w:r>
      <w:r>
        <w:rPr>
          <w:b/>
          <w:i/>
        </w:rPr>
        <w:t>9</w:t>
      </w:r>
    </w:p>
    <w:p w:rsidR="005C478B" w:rsidRDefault="005C478B" w:rsidP="005C478B">
      <w:pPr>
        <w:pStyle w:val="Default"/>
        <w:ind w:firstLine="709"/>
        <w:jc w:val="both"/>
        <w:rPr>
          <w:sz w:val="23"/>
          <w:szCs w:val="23"/>
        </w:rPr>
      </w:pPr>
      <w:r>
        <w:rPr>
          <w:sz w:val="23"/>
          <w:szCs w:val="23"/>
        </w:rPr>
        <w:t xml:space="preserve">Завод изготавливает коленчатые валы. На изготовление одной детали расходуется 150 кг стали по 1300 руб./т. Отходы составляют 18% и реализуются по 80 руб./т. Обработка коленчатых валов производится последовательно в двух цехах – в кузнечном и механическом. Основная заработная плата за изготовление поковки в кузнечном цехе 106 руб., в механическом 112 руб. Цеховые расходы в кузнечном цехе 150%, в механическом 190%. Общезаводские расходы 70%. Внепроизводственные расходы составляют 3%, плановые накопления 6%. Определить оптовую (отпускную) цену коленчатого вала. </w:t>
      </w:r>
    </w:p>
    <w:p w:rsidR="005C478B" w:rsidRPr="005C478B" w:rsidRDefault="005C478B" w:rsidP="005C478B">
      <w:pPr>
        <w:pStyle w:val="Default"/>
        <w:ind w:firstLine="709"/>
        <w:jc w:val="both"/>
        <w:rPr>
          <w:i/>
          <w:color w:val="auto"/>
        </w:rPr>
      </w:pPr>
      <w:r w:rsidRPr="005C478B">
        <w:rPr>
          <w:b/>
          <w:i/>
        </w:rPr>
        <w:t xml:space="preserve">Задание </w:t>
      </w:r>
      <w:r>
        <w:rPr>
          <w:b/>
          <w:i/>
        </w:rPr>
        <w:t>10</w:t>
      </w:r>
    </w:p>
    <w:p w:rsidR="005C478B" w:rsidRDefault="005C478B" w:rsidP="005C478B">
      <w:pPr>
        <w:pStyle w:val="Default"/>
        <w:ind w:firstLine="709"/>
        <w:jc w:val="both"/>
        <w:rPr>
          <w:sz w:val="23"/>
          <w:szCs w:val="23"/>
        </w:rPr>
      </w:pPr>
      <w:r>
        <w:rPr>
          <w:sz w:val="23"/>
          <w:szCs w:val="23"/>
        </w:rPr>
        <w:t xml:space="preserve">В механическом цехе машиностроительного завода обрабатываются два вида изделий: А и Б. Плановая заработная плата за изготовление изделий А 60 тыс. руб., изделий Б 40 тыс. руб. Расходы на содержание и эксплуатацию оборудования по смете цеховых расходов составляют 120 тыс. руб. Определить плановый процент цеховых расходов и их суммы, подлежащие включению в себестоимость изделий А и Б, если выпуск их соответственно составляет 300 и 500 шт. </w:t>
      </w:r>
    </w:p>
    <w:p w:rsidR="005C478B" w:rsidRPr="005C478B" w:rsidRDefault="005C478B" w:rsidP="005C478B">
      <w:pPr>
        <w:pStyle w:val="Default"/>
        <w:ind w:firstLine="709"/>
        <w:jc w:val="both"/>
        <w:rPr>
          <w:i/>
          <w:color w:val="auto"/>
        </w:rPr>
      </w:pPr>
      <w:r w:rsidRPr="005C478B">
        <w:rPr>
          <w:b/>
          <w:i/>
        </w:rPr>
        <w:t xml:space="preserve">Задание </w:t>
      </w:r>
      <w:r>
        <w:rPr>
          <w:b/>
          <w:i/>
        </w:rPr>
        <w:t>11</w:t>
      </w:r>
    </w:p>
    <w:p w:rsidR="005C478B" w:rsidRDefault="005C478B" w:rsidP="005C478B">
      <w:pPr>
        <w:pStyle w:val="Default"/>
        <w:ind w:firstLine="709"/>
        <w:jc w:val="both"/>
        <w:rPr>
          <w:sz w:val="23"/>
          <w:szCs w:val="23"/>
        </w:rPr>
      </w:pPr>
      <w:r>
        <w:rPr>
          <w:sz w:val="23"/>
          <w:szCs w:val="23"/>
        </w:rPr>
        <w:t xml:space="preserve">Определить плановые затраты на 1 руб. товарной продукции и запланированное снижение этих затрат по сравнению с базисным (прошлым) периодом, если известно, что объем выпуска товарной продукции запланирован в сумме 8,6 млн. руб. при себестоимости в 7,8 млн. руб. и что в прошлом году затраты на 1 руб. товарной продукции составляли 0,95 руб. </w:t>
      </w:r>
    </w:p>
    <w:p w:rsidR="005C478B" w:rsidRPr="005C478B" w:rsidRDefault="005C478B" w:rsidP="005C478B">
      <w:pPr>
        <w:pStyle w:val="Default"/>
        <w:ind w:firstLine="709"/>
        <w:jc w:val="both"/>
        <w:rPr>
          <w:i/>
          <w:color w:val="auto"/>
        </w:rPr>
      </w:pPr>
      <w:r w:rsidRPr="005C478B">
        <w:rPr>
          <w:b/>
          <w:i/>
        </w:rPr>
        <w:t xml:space="preserve">Задание </w:t>
      </w:r>
      <w:r>
        <w:rPr>
          <w:b/>
          <w:i/>
        </w:rPr>
        <w:t>1</w:t>
      </w:r>
      <w:r w:rsidRPr="005C478B">
        <w:rPr>
          <w:b/>
          <w:i/>
        </w:rPr>
        <w:t>2</w:t>
      </w:r>
    </w:p>
    <w:p w:rsidR="005C478B" w:rsidRDefault="005C478B" w:rsidP="005C478B">
      <w:pPr>
        <w:pStyle w:val="Default"/>
        <w:ind w:firstLine="709"/>
        <w:jc w:val="both"/>
        <w:rPr>
          <w:sz w:val="23"/>
          <w:szCs w:val="23"/>
        </w:rPr>
      </w:pPr>
      <w:r>
        <w:rPr>
          <w:sz w:val="23"/>
          <w:szCs w:val="23"/>
        </w:rPr>
        <w:t xml:space="preserve">Определить розничную цену на изделие по следующим данным: заводская себестоимость 564 руб., внепроизводственные расходы 3%, плановая прибыль 6%, наценка сбытовой организации 2%, торговая накидка 3%. </w:t>
      </w:r>
    </w:p>
    <w:p w:rsidR="005C478B" w:rsidRPr="005C478B" w:rsidRDefault="005C478B" w:rsidP="005C478B">
      <w:pPr>
        <w:pStyle w:val="Default"/>
        <w:ind w:firstLine="709"/>
        <w:jc w:val="both"/>
        <w:rPr>
          <w:i/>
          <w:color w:val="auto"/>
        </w:rPr>
      </w:pPr>
      <w:r w:rsidRPr="005C478B">
        <w:rPr>
          <w:b/>
          <w:i/>
        </w:rPr>
        <w:t>Задание</w:t>
      </w:r>
      <w:r>
        <w:rPr>
          <w:b/>
          <w:i/>
        </w:rPr>
        <w:t>13</w:t>
      </w:r>
      <w:r w:rsidRPr="005C478B">
        <w:rPr>
          <w:b/>
          <w:i/>
        </w:rPr>
        <w:t>2</w:t>
      </w:r>
    </w:p>
    <w:p w:rsidR="005C478B" w:rsidRPr="00D524A0" w:rsidRDefault="005C478B" w:rsidP="005C478B">
      <w:pPr>
        <w:pStyle w:val="Default"/>
        <w:ind w:firstLine="709"/>
        <w:jc w:val="both"/>
      </w:pPr>
      <w:r>
        <w:rPr>
          <w:sz w:val="23"/>
          <w:szCs w:val="23"/>
        </w:rPr>
        <w:t>На изготовление одной детали в механическом цехе расходуется 140 кг стали по цене 1300 руб./т. Чистый вес детали 110 кг. Отходы реализуются по 80 руб./т. Основная заработная плата за полное изготовление шестерни 102 руб. общая сумма цеховых расходов составляет 78 тыс. руб., а сумма основной заработной платы производственных рабочих 60 тыс. руб. Общезаводские расходы составляют 85%. Определить заводскую себестоимость одной шестерни.</w:t>
      </w:r>
    </w:p>
    <w:p w:rsidR="00DD6588" w:rsidRDefault="00DD6588" w:rsidP="0050000A">
      <w:pPr>
        <w:ind w:firstLine="709"/>
        <w:jc w:val="both"/>
        <w:rPr>
          <w:sz w:val="16"/>
        </w:rPr>
      </w:pPr>
    </w:p>
    <w:p w:rsidR="00D975EB" w:rsidRPr="00B507E3" w:rsidRDefault="00D975EB" w:rsidP="0050000A">
      <w:pPr>
        <w:ind w:firstLine="709"/>
        <w:jc w:val="both"/>
        <w:rPr>
          <w:sz w:val="16"/>
        </w:rPr>
      </w:pPr>
    </w:p>
    <w:p w:rsidR="00541B1A" w:rsidRDefault="00541B1A" w:rsidP="00541B1A">
      <w:pPr>
        <w:pStyle w:val="Default"/>
        <w:ind w:firstLine="709"/>
        <w:jc w:val="both"/>
        <w:rPr>
          <w:b/>
          <w:color w:val="auto"/>
          <w:sz w:val="28"/>
        </w:rPr>
      </w:pPr>
      <w:r w:rsidRPr="00D975EB">
        <w:rPr>
          <w:b/>
          <w:color w:val="auto"/>
          <w:sz w:val="28"/>
        </w:rPr>
        <w:t>Контрольные вопросы</w:t>
      </w:r>
    </w:p>
    <w:p w:rsidR="00D975EB" w:rsidRDefault="00D975EB" w:rsidP="00541B1A">
      <w:pPr>
        <w:pStyle w:val="Default"/>
        <w:ind w:firstLine="709"/>
        <w:jc w:val="both"/>
        <w:rPr>
          <w:b/>
          <w:color w:val="auto"/>
          <w:sz w:val="28"/>
        </w:rPr>
      </w:pPr>
    </w:p>
    <w:p w:rsidR="00D975EB" w:rsidRPr="00D975EB" w:rsidRDefault="00D975EB" w:rsidP="000E2950">
      <w:pPr>
        <w:pStyle w:val="a4"/>
        <w:numPr>
          <w:ilvl w:val="0"/>
          <w:numId w:val="21"/>
        </w:numPr>
        <w:ind w:left="993" w:hanging="284"/>
        <w:jc w:val="both"/>
      </w:pPr>
      <w:r w:rsidRPr="00D975EB">
        <w:t xml:space="preserve">Перечислите основные технико-экономических показатели деятельности структурного подразделения. </w:t>
      </w:r>
    </w:p>
    <w:p w:rsidR="00D975EB" w:rsidRPr="00D975EB" w:rsidRDefault="00D975EB" w:rsidP="000E2950">
      <w:pPr>
        <w:pStyle w:val="a4"/>
        <w:numPr>
          <w:ilvl w:val="0"/>
          <w:numId w:val="21"/>
        </w:numPr>
        <w:ind w:left="993" w:hanging="284"/>
        <w:jc w:val="both"/>
      </w:pPr>
      <w:r w:rsidRPr="00D975EB">
        <w:t>Раскройте экономический смысл технико-экономических показателей: рентабельности; производительности труда</w:t>
      </w:r>
      <w:r w:rsidRPr="00D975EB">
        <w:rPr>
          <w:rFonts w:eastAsiaTheme="minorEastAsia"/>
        </w:rPr>
        <w:t>; показатели использования основных и оборотных фондов. Как проводится их анализ?</w:t>
      </w:r>
    </w:p>
    <w:p w:rsidR="00D975EB" w:rsidRPr="00D975EB" w:rsidRDefault="00D975EB" w:rsidP="000E2950">
      <w:pPr>
        <w:pStyle w:val="a4"/>
        <w:numPr>
          <w:ilvl w:val="0"/>
          <w:numId w:val="21"/>
        </w:numPr>
        <w:ind w:left="993" w:hanging="284"/>
        <w:jc w:val="both"/>
      </w:pPr>
      <w:r w:rsidRPr="00D975EB">
        <w:t xml:space="preserve">Что такое себестоимость изделия? </w:t>
      </w:r>
    </w:p>
    <w:p w:rsidR="00D975EB" w:rsidRPr="00D975EB" w:rsidRDefault="00D975EB" w:rsidP="000E2950">
      <w:pPr>
        <w:pStyle w:val="a4"/>
        <w:numPr>
          <w:ilvl w:val="0"/>
          <w:numId w:val="21"/>
        </w:numPr>
        <w:ind w:left="993" w:hanging="284"/>
        <w:jc w:val="both"/>
      </w:pPr>
      <w:r w:rsidRPr="00D975EB">
        <w:t xml:space="preserve">Какие существуют виды себестоимости? </w:t>
      </w:r>
    </w:p>
    <w:p w:rsidR="00D975EB" w:rsidRPr="00D975EB" w:rsidRDefault="00D975EB" w:rsidP="000E2950">
      <w:pPr>
        <w:pStyle w:val="a4"/>
        <w:numPr>
          <w:ilvl w:val="0"/>
          <w:numId w:val="21"/>
        </w:numPr>
        <w:ind w:left="993" w:hanging="284"/>
        <w:jc w:val="both"/>
      </w:pPr>
      <w:r w:rsidRPr="00D975EB">
        <w:lastRenderedPageBreak/>
        <w:t xml:space="preserve">По каким статьям калькуляции рассчитывается себестоимость изделия? </w:t>
      </w:r>
    </w:p>
    <w:p w:rsidR="00D975EB" w:rsidRPr="00D975EB" w:rsidRDefault="00D975EB" w:rsidP="000E2950">
      <w:pPr>
        <w:pStyle w:val="a4"/>
        <w:numPr>
          <w:ilvl w:val="0"/>
          <w:numId w:val="21"/>
        </w:numPr>
        <w:ind w:left="993" w:hanging="284"/>
        <w:jc w:val="both"/>
      </w:pPr>
      <w:r w:rsidRPr="00D975EB">
        <w:t xml:space="preserve">Какие статьи относятся к прямым затратам? </w:t>
      </w:r>
    </w:p>
    <w:p w:rsidR="00D975EB" w:rsidRPr="00D975EB" w:rsidRDefault="00D975EB" w:rsidP="000E2950">
      <w:pPr>
        <w:pStyle w:val="a4"/>
        <w:numPr>
          <w:ilvl w:val="0"/>
          <w:numId w:val="21"/>
        </w:numPr>
        <w:ind w:left="993" w:hanging="284"/>
        <w:jc w:val="both"/>
      </w:pPr>
      <w:r w:rsidRPr="00D975EB">
        <w:t xml:space="preserve">Какие статьи относятся к косвенным затратам? </w:t>
      </w:r>
    </w:p>
    <w:p w:rsidR="00D975EB" w:rsidRPr="00D975EB" w:rsidRDefault="00D975EB" w:rsidP="000E2950">
      <w:pPr>
        <w:pStyle w:val="a4"/>
        <w:numPr>
          <w:ilvl w:val="0"/>
          <w:numId w:val="21"/>
        </w:numPr>
        <w:ind w:left="993" w:hanging="284"/>
        <w:jc w:val="both"/>
      </w:pPr>
      <w:r w:rsidRPr="00D975EB">
        <w:t xml:space="preserve">По каким экономическим элементам рассчитывается смета затрат на производство? </w:t>
      </w:r>
    </w:p>
    <w:p w:rsidR="00D975EB" w:rsidRPr="00D975EB" w:rsidRDefault="00D975EB" w:rsidP="000E2950">
      <w:pPr>
        <w:pStyle w:val="a4"/>
        <w:numPr>
          <w:ilvl w:val="0"/>
          <w:numId w:val="21"/>
        </w:numPr>
        <w:ind w:left="993" w:hanging="284"/>
        <w:jc w:val="both"/>
      </w:pPr>
      <w:r w:rsidRPr="00D975EB">
        <w:t>Какие существуют пути снижения себестоимости продукции?</w:t>
      </w:r>
    </w:p>
    <w:p w:rsidR="00D975EB" w:rsidRPr="00D975EB" w:rsidRDefault="00D975EB" w:rsidP="00D975EB">
      <w:pPr>
        <w:pStyle w:val="Default"/>
        <w:ind w:left="993" w:hanging="284"/>
        <w:jc w:val="both"/>
        <w:rPr>
          <w:color w:val="auto"/>
        </w:rPr>
      </w:pPr>
    </w:p>
    <w:p w:rsidR="00FA0C1B" w:rsidRPr="00B507E3" w:rsidRDefault="00FA0C1B" w:rsidP="000E2950">
      <w:pPr>
        <w:pStyle w:val="a4"/>
        <w:numPr>
          <w:ilvl w:val="0"/>
          <w:numId w:val="2"/>
        </w:numPr>
        <w:jc w:val="both"/>
      </w:pPr>
      <w:r w:rsidRPr="00B507E3">
        <w:br w:type="page"/>
      </w:r>
    </w:p>
    <w:p w:rsidR="00FA0C1B" w:rsidRPr="00B507E3" w:rsidRDefault="00FA0C1B" w:rsidP="00FA0C1B">
      <w:pPr>
        <w:jc w:val="center"/>
        <w:rPr>
          <w:b/>
        </w:rPr>
      </w:pPr>
      <w:r w:rsidRPr="00B507E3">
        <w:rPr>
          <w:b/>
        </w:rPr>
        <w:lastRenderedPageBreak/>
        <w:t xml:space="preserve">ПРАКТИЧЕСКАЯ РАБОТА № </w:t>
      </w:r>
      <w:r w:rsidR="00AF0D89" w:rsidRPr="00B507E3">
        <w:rPr>
          <w:b/>
        </w:rPr>
        <w:t>5</w:t>
      </w:r>
    </w:p>
    <w:p w:rsidR="00FA0C1B" w:rsidRPr="00B507E3" w:rsidRDefault="00FA0C1B" w:rsidP="00FA0C1B">
      <w:pPr>
        <w:jc w:val="both"/>
      </w:pPr>
    </w:p>
    <w:p w:rsidR="00FA0C1B" w:rsidRPr="00B507E3" w:rsidRDefault="00FA0C1B" w:rsidP="00FA0C1B">
      <w:pPr>
        <w:pStyle w:val="Default"/>
        <w:ind w:firstLine="709"/>
        <w:jc w:val="both"/>
        <w:rPr>
          <w:color w:val="auto"/>
        </w:rPr>
      </w:pPr>
      <w:r w:rsidRPr="00D975EB">
        <w:rPr>
          <w:b/>
          <w:bCs/>
          <w:color w:val="auto"/>
          <w:sz w:val="28"/>
        </w:rPr>
        <w:t>Тема:</w:t>
      </w:r>
      <w:r w:rsidRPr="00B507E3">
        <w:rPr>
          <w:b/>
          <w:bCs/>
          <w:color w:val="auto"/>
        </w:rPr>
        <w:t xml:space="preserve"> </w:t>
      </w:r>
      <w:r w:rsidR="00D975EB" w:rsidRPr="00E75D30">
        <w:t>Оценка экономической эффективности и анализ производственной деятельности</w:t>
      </w:r>
      <w:r w:rsidRPr="00B507E3">
        <w:rPr>
          <w:color w:val="auto"/>
        </w:rPr>
        <w:t xml:space="preserve">. </w:t>
      </w:r>
    </w:p>
    <w:p w:rsidR="00FA0C1B" w:rsidRPr="00B507E3" w:rsidRDefault="00FA0C1B" w:rsidP="00FA0C1B">
      <w:pPr>
        <w:pStyle w:val="Default"/>
        <w:ind w:firstLine="709"/>
        <w:jc w:val="both"/>
        <w:rPr>
          <w:color w:val="auto"/>
        </w:rPr>
      </w:pPr>
    </w:p>
    <w:p w:rsidR="00FA0C1B" w:rsidRPr="00B507E3" w:rsidRDefault="00FA0C1B" w:rsidP="00FA0C1B">
      <w:pPr>
        <w:pStyle w:val="Default"/>
        <w:ind w:firstLine="709"/>
        <w:jc w:val="both"/>
        <w:rPr>
          <w:color w:val="auto"/>
        </w:rPr>
      </w:pPr>
      <w:r w:rsidRPr="00D975EB">
        <w:rPr>
          <w:b/>
          <w:bCs/>
          <w:color w:val="auto"/>
          <w:sz w:val="28"/>
        </w:rPr>
        <w:t>Цель работы:</w:t>
      </w:r>
      <w:r w:rsidRPr="00B507E3">
        <w:rPr>
          <w:b/>
          <w:bCs/>
          <w:color w:val="auto"/>
        </w:rPr>
        <w:t xml:space="preserve"> </w:t>
      </w:r>
      <w:r w:rsidRPr="00B507E3">
        <w:rPr>
          <w:color w:val="auto"/>
        </w:rPr>
        <w:t xml:space="preserve">в соответствии с предъявленными требованиями научиться правильно </w:t>
      </w:r>
      <w:r w:rsidR="00CD0595">
        <w:rPr>
          <w:color w:val="auto"/>
        </w:rPr>
        <w:t>проводить о</w:t>
      </w:r>
      <w:r w:rsidR="00CD0595" w:rsidRPr="00E75D30">
        <w:t>ценк</w:t>
      </w:r>
      <w:r w:rsidR="00CD0595">
        <w:t>у</w:t>
      </w:r>
      <w:r w:rsidR="00CD0595" w:rsidRPr="00E75D30">
        <w:t xml:space="preserve"> экономической эффективности и анализ производственной деятельности</w:t>
      </w:r>
      <w:r w:rsidRPr="00B507E3">
        <w:rPr>
          <w:color w:val="auto"/>
        </w:rPr>
        <w:t xml:space="preserve">. </w:t>
      </w:r>
    </w:p>
    <w:p w:rsidR="00FA0C1B" w:rsidRPr="00B507E3" w:rsidRDefault="00FA0C1B" w:rsidP="00FA0C1B">
      <w:pPr>
        <w:pStyle w:val="Default"/>
        <w:ind w:firstLine="709"/>
        <w:jc w:val="both"/>
        <w:rPr>
          <w:b/>
          <w:bCs/>
          <w:color w:val="auto"/>
        </w:rPr>
      </w:pPr>
    </w:p>
    <w:p w:rsidR="00FA0C1B" w:rsidRPr="00CE592E" w:rsidRDefault="00FA0C1B" w:rsidP="00FA0C1B">
      <w:pPr>
        <w:pStyle w:val="Default"/>
        <w:ind w:firstLine="709"/>
        <w:jc w:val="both"/>
        <w:rPr>
          <w:color w:val="auto"/>
          <w:sz w:val="28"/>
        </w:rPr>
      </w:pPr>
      <w:r w:rsidRPr="00CE592E">
        <w:rPr>
          <w:b/>
          <w:bCs/>
          <w:color w:val="auto"/>
          <w:sz w:val="28"/>
        </w:rPr>
        <w:t xml:space="preserve">Краткие теоретические сведения. </w:t>
      </w:r>
    </w:p>
    <w:p w:rsidR="00FA0C1B" w:rsidRDefault="00FA0C1B" w:rsidP="00FA0C1B">
      <w:pPr>
        <w:pStyle w:val="Default"/>
        <w:ind w:firstLine="709"/>
        <w:jc w:val="both"/>
        <w:rPr>
          <w:color w:val="auto"/>
        </w:rPr>
      </w:pPr>
    </w:p>
    <w:p w:rsidR="00CE592E" w:rsidRPr="001419BE" w:rsidRDefault="00CE592E" w:rsidP="00CE592E">
      <w:pPr>
        <w:ind w:firstLine="740"/>
        <w:contextualSpacing/>
        <w:jc w:val="both"/>
      </w:pPr>
      <w:r w:rsidRPr="001419BE">
        <w:t>Прибыль является важнейшей экономической категорией и основной целью деятельности любой коммерческой организации. Как экономическая категория прибыль отражает чистый доход, получаемый в результате производственно- хозяйственной деятельности предприятия.</w:t>
      </w:r>
    </w:p>
    <w:p w:rsidR="00CE592E" w:rsidRPr="001419BE" w:rsidRDefault="00CE592E" w:rsidP="00CE592E">
      <w:pPr>
        <w:ind w:firstLine="740"/>
        <w:contextualSpacing/>
        <w:jc w:val="both"/>
      </w:pPr>
      <w:r w:rsidRPr="001419BE">
        <w:rPr>
          <w:b/>
          <w:bCs/>
          <w:i/>
        </w:rPr>
        <w:t>Общая сумма балансовая прибыли</w:t>
      </w:r>
      <w:r w:rsidRPr="001419BE">
        <w:t xml:space="preserve"> предприятия складывается из прибыли по отдельным видам деятельности. Размер балансовой прибыли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3"/>
        <w:gridCol w:w="2028"/>
      </w:tblGrid>
      <w:tr w:rsidR="00CE592E" w:rsidRPr="001419BE" w:rsidTr="00CE592E">
        <w:tc>
          <w:tcPr>
            <w:tcW w:w="7543" w:type="dxa"/>
          </w:tcPr>
          <w:p w:rsidR="00CE592E" w:rsidRPr="001419BE" w:rsidRDefault="00B11846" w:rsidP="00CE592E">
            <w:pPr>
              <w:ind w:firstLine="740"/>
              <w:contextualSpacing/>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во</m:t>
                    </m:r>
                  </m:sub>
                </m:sSub>
              </m:oMath>
            </m:oMathPara>
          </w:p>
        </w:tc>
        <w:tc>
          <w:tcPr>
            <w:tcW w:w="2028" w:type="dxa"/>
          </w:tcPr>
          <w:p w:rsidR="00CE592E" w:rsidRPr="001419BE" w:rsidRDefault="00CE592E" w:rsidP="00CE592E">
            <w:pPr>
              <w:jc w:val="right"/>
              <w:rPr>
                <w:sz w:val="24"/>
                <w:szCs w:val="24"/>
              </w:rPr>
            </w:pPr>
          </w:p>
        </w:tc>
      </w:tr>
    </w:tbl>
    <w:p w:rsidR="00CE592E" w:rsidRPr="001419BE" w:rsidRDefault="00CE592E" w:rsidP="00CE592E">
      <w:pPr>
        <w:contextualSpacing/>
        <w:jc w:val="both"/>
      </w:pPr>
      <w:r w:rsidRPr="001419BE">
        <w:t xml:space="preserve">где </w:t>
      </w:r>
      <w:r w:rsidRPr="001419BE">
        <w:tab/>
        <w:t>П</w:t>
      </w:r>
      <w:r w:rsidRPr="001419BE">
        <w:rPr>
          <w:vertAlign w:val="subscript"/>
        </w:rPr>
        <w:t>6</w:t>
      </w:r>
      <w:r w:rsidRPr="001419BE">
        <w:t xml:space="preserve"> - балансовая прибыль, руб.;</w:t>
      </w:r>
    </w:p>
    <w:p w:rsidR="00CE592E" w:rsidRPr="001419BE" w:rsidRDefault="00CE592E" w:rsidP="00CE592E">
      <w:pPr>
        <w:ind w:firstLine="460"/>
        <w:contextualSpacing/>
        <w:jc w:val="both"/>
      </w:pPr>
      <w:r w:rsidRPr="001419BE">
        <w:tab/>
        <w:t>П</w:t>
      </w:r>
      <w:r w:rsidRPr="001419BE">
        <w:rPr>
          <w:vertAlign w:val="subscript"/>
        </w:rPr>
        <w:t>р</w:t>
      </w:r>
      <w:r w:rsidRPr="001419BE">
        <w:t>- прибыль (убыток) от реализации продукции, выполнения работ и оказания услуг;</w:t>
      </w:r>
    </w:p>
    <w:p w:rsidR="00CE592E" w:rsidRPr="001419BE" w:rsidRDefault="00CE592E" w:rsidP="00CE592E">
      <w:pPr>
        <w:contextualSpacing/>
      </w:pPr>
      <w:r w:rsidRPr="001419BE">
        <w:tab/>
        <w:t>П</w:t>
      </w:r>
      <w:r w:rsidRPr="001419BE">
        <w:rPr>
          <w:vertAlign w:val="subscript"/>
        </w:rPr>
        <w:t>и</w:t>
      </w:r>
      <w:r w:rsidRPr="001419BE">
        <w:rPr>
          <w:color w:val="475B88"/>
        </w:rPr>
        <w:t xml:space="preserve">- </w:t>
      </w:r>
      <w:r w:rsidRPr="001419BE">
        <w:t>прибыль (убыток) от реализации имущества предприятия;</w:t>
      </w:r>
    </w:p>
    <w:p w:rsidR="00CE592E" w:rsidRPr="001419BE" w:rsidRDefault="00CE592E" w:rsidP="00CE592E">
      <w:pPr>
        <w:contextualSpacing/>
      </w:pPr>
      <w:r w:rsidRPr="001419BE">
        <w:tab/>
        <w:t>П</w:t>
      </w:r>
      <w:r w:rsidRPr="001419BE">
        <w:rPr>
          <w:vertAlign w:val="subscript"/>
        </w:rPr>
        <w:t>в.о.</w:t>
      </w:r>
      <w:r w:rsidRPr="001419BE">
        <w:rPr>
          <w:color w:val="475B88"/>
        </w:rPr>
        <w:t xml:space="preserve">- </w:t>
      </w:r>
      <w:r w:rsidRPr="001419BE">
        <w:t>прибыль (убыток) от внереализационных операций.</w:t>
      </w:r>
    </w:p>
    <w:p w:rsidR="00CE592E" w:rsidRPr="001419BE" w:rsidRDefault="00CE592E" w:rsidP="00CE592E">
      <w:pPr>
        <w:ind w:firstLine="740"/>
        <w:contextualSpacing/>
        <w:jc w:val="both"/>
      </w:pPr>
      <w:r w:rsidRPr="001419BE">
        <w:rPr>
          <w:b/>
          <w:bCs/>
          <w:i/>
        </w:rPr>
        <w:t>Прибыль от реализации продукции (работ, услуг</w:t>
      </w:r>
      <w:r w:rsidRPr="001419BE">
        <w:rPr>
          <w:b/>
          <w:bCs/>
        </w:rPr>
        <w:t>)</w:t>
      </w:r>
      <w:r w:rsidRPr="001419BE">
        <w:t xml:space="preserve"> - это финансовый результат, полученный от основной деятельности предприятия, которая может осуществляться в любых видах, зафиксированных в уставе и не запрещенных законом. Прибыль от реализации продукции рассчитывается как разность между выручкой от реализации (без НДС и акцизов) и затратами на производство и реализацию.</w:t>
      </w:r>
    </w:p>
    <w:p w:rsidR="00CE592E" w:rsidRPr="001419BE" w:rsidRDefault="00CE592E" w:rsidP="00CE592E">
      <w:pPr>
        <w:ind w:firstLine="740"/>
        <w:contextualSpacing/>
        <w:jc w:val="both"/>
      </w:pPr>
      <w:r w:rsidRPr="001419BE">
        <w:rPr>
          <w:b/>
          <w:bCs/>
          <w:i/>
        </w:rPr>
        <w:t>Прибыль от реализации основных средств и иного имущества предприятия</w:t>
      </w:r>
      <w:r w:rsidRPr="001419BE">
        <w:t xml:space="preserve"> - это финансовый результат, не связанный с основными видами деятельности предприятия. Он отражает прибыль (убыток) от прочей реализации, к которой относится продажа на сторону различных видов имущества, числящегося на балансе предприятия, за вычетом связанных с этим затрат.</w:t>
      </w:r>
    </w:p>
    <w:p w:rsidR="00CE592E" w:rsidRPr="001419BE" w:rsidRDefault="00CE592E" w:rsidP="00CE592E">
      <w:pPr>
        <w:ind w:firstLine="740"/>
        <w:contextualSpacing/>
        <w:jc w:val="both"/>
      </w:pPr>
      <w:r w:rsidRPr="001419BE">
        <w:rPr>
          <w:b/>
          <w:bCs/>
          <w:i/>
        </w:rPr>
        <w:t>Финансовые результаты от внереализационных операций</w:t>
      </w:r>
      <w:r w:rsidRPr="001419BE">
        <w:t xml:space="preserve"> - это прибыль (убыток) по операциям различного характера, не относящимся к основной деятельности предприятия и не связанным с реализацией продукции, основных средств, иного имущества предприятия, выполнения работ, оказания услуг. К ним относятся: доходы от долгосрочных и краткосрочных финансовых вложений, от сдачи имущества в аренду, сальдо полученных и уплаченных штрафов, пени, неустоек, прибыль прошлых лет, выявленная в отчетном году, положительные курсовые разницы по валютным счетам и операциям в иностранной валюте; убытки по операциям прошлых лет, недостача материальных ценностей, выявленная при инвентаризации, отрицательные курсовые разницы по валютным счетам в иностранной валюте и др.</w:t>
      </w:r>
    </w:p>
    <w:p w:rsidR="00CE592E" w:rsidRPr="001419BE" w:rsidRDefault="00CE592E" w:rsidP="00CE592E">
      <w:pPr>
        <w:ind w:firstLine="680"/>
        <w:contextualSpacing/>
        <w:jc w:val="both"/>
      </w:pPr>
      <w:r w:rsidRPr="001419BE">
        <w:t>Балансовая прибыль, уменьшенная на величину платежей в бюджет и процентов за банковский кредит, представляет собой</w:t>
      </w:r>
      <w:r>
        <w:t xml:space="preserve"> </w:t>
      </w:r>
      <w:r w:rsidRPr="001419BE">
        <w:rPr>
          <w:b/>
          <w:bCs/>
          <w:i/>
        </w:rPr>
        <w:t>расчетную прибыль</w:t>
      </w:r>
      <w:r w:rsidRPr="001419BE">
        <w:rPr>
          <w:b/>
          <w:bCs/>
        </w:rPr>
        <w:t xml:space="preserve">. </w:t>
      </w:r>
      <w:r w:rsidRPr="001419BE">
        <w:t>Остающаяся в распоряжении предприятия после внесения налогов и других платежей в бюджет часть балансовой прибыли называется</w:t>
      </w:r>
      <w:r>
        <w:t xml:space="preserve"> </w:t>
      </w:r>
      <w:r w:rsidRPr="001419BE">
        <w:rPr>
          <w:b/>
          <w:bCs/>
          <w:i/>
        </w:rPr>
        <w:t>чистой прибылью</w:t>
      </w:r>
      <w:r w:rsidRPr="001419BE">
        <w:rPr>
          <w:b/>
          <w:bCs/>
        </w:rPr>
        <w:t>.</w:t>
      </w:r>
      <w:r w:rsidRPr="001419BE">
        <w:t xml:space="preserve"> Она характеризует конечный финансовый результат деятельности предприятия.</w:t>
      </w:r>
    </w:p>
    <w:p w:rsidR="00CE592E" w:rsidRPr="001419BE" w:rsidRDefault="00CE592E" w:rsidP="00CE592E">
      <w:pPr>
        <w:ind w:firstLine="680"/>
        <w:contextualSpacing/>
        <w:jc w:val="both"/>
        <w:rPr>
          <w:i/>
        </w:rPr>
      </w:pPr>
      <w:r w:rsidRPr="001419BE">
        <w:t xml:space="preserve">Об эффективности работы предприятия недостаточно судить только по одному показателю </w:t>
      </w:r>
      <w:r w:rsidRPr="001419BE">
        <w:rPr>
          <w:color w:val="004A5E"/>
        </w:rPr>
        <w:t xml:space="preserve">- </w:t>
      </w:r>
      <w:r w:rsidRPr="001419BE">
        <w:t xml:space="preserve">прибыли. Например, две фирмы получают одинаковую прибыль, но при этом по-разному используют имеющиеся у них производственные фонды и затраты. Значит ли </w:t>
      </w:r>
      <w:r w:rsidRPr="001419BE">
        <w:lastRenderedPageBreak/>
        <w:t>это, что обе фирмы работают одинаково эффективно? - Нет. Для более правильной оценки необходимо сопоставить полученный результат в виде прибыли с понесенными затратами. Такое соизмерение прибыли с затратами называется</w:t>
      </w:r>
      <w:r w:rsidRPr="001419BE">
        <w:rPr>
          <w:b/>
          <w:bCs/>
          <w:i/>
        </w:rPr>
        <w:t>рентабельностью.</w:t>
      </w:r>
    </w:p>
    <w:p w:rsidR="00CE592E" w:rsidRPr="001419BE" w:rsidRDefault="00CE592E" w:rsidP="00CE592E">
      <w:pPr>
        <w:ind w:firstLine="680"/>
        <w:contextualSpacing/>
        <w:jc w:val="both"/>
      </w:pPr>
      <w:r w:rsidRPr="001419BE">
        <w:t>Известны два варианта определения рентабельности:</w:t>
      </w:r>
    </w:p>
    <w:p w:rsidR="00CE592E" w:rsidRPr="001419BE" w:rsidRDefault="00CE592E" w:rsidP="000E2950">
      <w:pPr>
        <w:pStyle w:val="a5"/>
        <w:numPr>
          <w:ilvl w:val="0"/>
          <w:numId w:val="28"/>
        </w:numPr>
        <w:rPr>
          <w:rFonts w:ascii="Times New Roman" w:hAnsi="Times New Roman" w:cs="Times New Roman"/>
          <w:sz w:val="24"/>
          <w:szCs w:val="24"/>
          <w:lang w:eastAsia="ru-RU"/>
        </w:rPr>
      </w:pPr>
      <w:r w:rsidRPr="001419BE">
        <w:rPr>
          <w:rFonts w:ascii="Times New Roman" w:hAnsi="Times New Roman" w:cs="Times New Roman"/>
          <w:b/>
          <w:bCs/>
          <w:i/>
          <w:sz w:val="24"/>
          <w:szCs w:val="24"/>
          <w:lang w:eastAsia="ru-RU"/>
        </w:rPr>
        <w:t>отношение прибыли к текущим затратам</w:t>
      </w:r>
      <w:r w:rsidRPr="001419BE">
        <w:rPr>
          <w:rFonts w:ascii="Times New Roman" w:hAnsi="Times New Roman" w:cs="Times New Roman"/>
          <w:sz w:val="24"/>
          <w:szCs w:val="24"/>
          <w:lang w:eastAsia="ru-RU"/>
        </w:rPr>
        <w:t xml:space="preserve"> - издержкам предприятия (себестоимости), выраженное в процентах и рассчитываемое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2029"/>
      </w:tblGrid>
      <w:tr w:rsidR="00CE592E" w:rsidRPr="001419BE" w:rsidTr="00CE592E">
        <w:tc>
          <w:tcPr>
            <w:tcW w:w="7542" w:type="dxa"/>
          </w:tcPr>
          <w:p w:rsidR="00CE592E" w:rsidRPr="001419BE" w:rsidRDefault="00CE592E" w:rsidP="00CE592E">
            <w:pPr>
              <w:jc w:val="center"/>
              <w:rPr>
                <w:sz w:val="24"/>
                <w:szCs w:val="24"/>
              </w:rPr>
            </w:pPr>
            <w:r w:rsidRPr="001419BE">
              <w:rPr>
                <w:sz w:val="24"/>
                <w:szCs w:val="24"/>
              </w:rPr>
              <w:t xml:space="preserve">Р = </w:t>
            </w:r>
            <m:oMath>
              <m:f>
                <m:fPr>
                  <m:ctrlPr>
                    <w:rPr>
                      <w:rFonts w:ascii="Cambria Math" w:hAnsi="Cambria Math"/>
                      <w:i/>
                      <w:sz w:val="24"/>
                      <w:szCs w:val="24"/>
                    </w:rPr>
                  </m:ctrlPr>
                </m:fPr>
                <m:num>
                  <m:r>
                    <w:rPr>
                      <w:rFonts w:ascii="Cambria Math" w:hAnsi="Cambria Math"/>
                      <w:sz w:val="24"/>
                      <w:szCs w:val="24"/>
                    </w:rPr>
                    <m:t>П</m:t>
                  </m:r>
                </m:num>
                <m:den>
                  <m:r>
                    <w:rPr>
                      <w:rFonts w:ascii="Cambria Math" w:hAnsi="Cambria Math"/>
                      <w:sz w:val="24"/>
                      <w:szCs w:val="24"/>
                    </w:rPr>
                    <m:t>С</m:t>
                  </m:r>
                </m:den>
              </m:f>
            </m:oMath>
            <w:r w:rsidRPr="001419BE">
              <w:rPr>
                <w:sz w:val="24"/>
                <w:szCs w:val="24"/>
              </w:rPr>
              <w:t xml:space="preserve"> × 100%</w:t>
            </w:r>
          </w:p>
        </w:tc>
        <w:tc>
          <w:tcPr>
            <w:tcW w:w="2029" w:type="dxa"/>
          </w:tcPr>
          <w:p w:rsidR="00CE592E" w:rsidRPr="001419BE" w:rsidRDefault="00CE592E" w:rsidP="00CE592E">
            <w:pPr>
              <w:jc w:val="right"/>
              <w:rPr>
                <w:sz w:val="24"/>
                <w:szCs w:val="24"/>
              </w:rPr>
            </w:pPr>
          </w:p>
        </w:tc>
      </w:tr>
    </w:tbl>
    <w:p w:rsidR="00CE592E" w:rsidRPr="001419BE" w:rsidRDefault="00CE592E" w:rsidP="00CE592E">
      <w:pPr>
        <w:contextualSpacing/>
        <w:jc w:val="both"/>
      </w:pPr>
      <w:r w:rsidRPr="001419BE">
        <w:t>где</w:t>
      </w:r>
      <w:r w:rsidRPr="001419BE">
        <w:tab/>
        <w:t>Р - рентабельность, %;</w:t>
      </w:r>
    </w:p>
    <w:p w:rsidR="00CE592E" w:rsidRPr="001419BE" w:rsidRDefault="00CE592E" w:rsidP="00CE592E">
      <w:pPr>
        <w:contextualSpacing/>
      </w:pPr>
      <w:r w:rsidRPr="001419BE">
        <w:tab/>
        <w:t>П - прибыль, руб.;</w:t>
      </w:r>
    </w:p>
    <w:p w:rsidR="00CE592E" w:rsidRPr="001419BE" w:rsidRDefault="00CE592E" w:rsidP="00CE592E">
      <w:pPr>
        <w:contextualSpacing/>
      </w:pPr>
      <w:r w:rsidRPr="001419BE">
        <w:tab/>
        <w:t xml:space="preserve">С </w:t>
      </w:r>
      <w:r w:rsidRPr="001419BE">
        <w:rPr>
          <w:color w:val="657487"/>
        </w:rPr>
        <w:t xml:space="preserve">- </w:t>
      </w:r>
      <w:r w:rsidRPr="001419BE">
        <w:t>себестоимость, руб.;</w:t>
      </w:r>
    </w:p>
    <w:p w:rsidR="00CE592E" w:rsidRPr="001419BE" w:rsidRDefault="00CE592E" w:rsidP="000E2950">
      <w:pPr>
        <w:pStyle w:val="a4"/>
        <w:numPr>
          <w:ilvl w:val="0"/>
          <w:numId w:val="28"/>
        </w:numPr>
        <w:jc w:val="both"/>
      </w:pPr>
      <w:r w:rsidRPr="001419BE">
        <w:rPr>
          <w:b/>
          <w:bCs/>
          <w:i/>
        </w:rPr>
        <w:t>отношение прибыли</w:t>
      </w:r>
      <w:r w:rsidRPr="001419BE">
        <w:rPr>
          <w:i/>
        </w:rPr>
        <w:t xml:space="preserve"> к</w:t>
      </w:r>
      <w:r w:rsidRPr="001419BE">
        <w:rPr>
          <w:b/>
          <w:bCs/>
          <w:i/>
        </w:rPr>
        <w:t xml:space="preserve"> среднегодовой стоимости основных производственных фондов и оборотных средств</w:t>
      </w:r>
      <w:r w:rsidRPr="001419BE">
        <w:rPr>
          <w:b/>
          <w:bCs/>
        </w:rPr>
        <w:t>,</w:t>
      </w:r>
      <w:r w:rsidRPr="001419BE">
        <w:t xml:space="preserve"> также выражаемое в процентах и определяемое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2047"/>
      </w:tblGrid>
      <w:tr w:rsidR="00CE592E" w:rsidRPr="001419BE" w:rsidTr="00CE592E">
        <w:tc>
          <w:tcPr>
            <w:tcW w:w="7524" w:type="dxa"/>
          </w:tcPr>
          <w:p w:rsidR="00CE592E" w:rsidRPr="001419BE" w:rsidRDefault="00CE592E" w:rsidP="00CE592E">
            <w:pPr>
              <w:jc w:val="center"/>
              <w:rPr>
                <w:sz w:val="24"/>
                <w:szCs w:val="24"/>
              </w:rPr>
            </w:pPr>
            <w:r w:rsidRPr="001419BE">
              <w:rPr>
                <w:sz w:val="24"/>
                <w:szCs w:val="24"/>
              </w:rPr>
              <w:t xml:space="preserve">Р = </w:t>
            </w:r>
            <m:oMath>
              <m:f>
                <m:fPr>
                  <m:ctrlPr>
                    <w:rPr>
                      <w:rFonts w:ascii="Cambria Math" w:hAnsi="Cambria Math"/>
                      <w:i/>
                      <w:sz w:val="24"/>
                      <w:szCs w:val="24"/>
                    </w:rPr>
                  </m:ctrlPr>
                </m:fPr>
                <m:num>
                  <m:r>
                    <w:rPr>
                      <w:rFonts w:ascii="Cambria Math" w:hAnsi="Cambria Math"/>
                      <w:sz w:val="24"/>
                      <w:szCs w:val="24"/>
                    </w:rPr>
                    <m:t>П</m:t>
                  </m:r>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oMath>
            <w:r w:rsidRPr="001419BE">
              <w:rPr>
                <w:sz w:val="24"/>
                <w:szCs w:val="24"/>
              </w:rPr>
              <w:t xml:space="preserve"> × 100%</w:t>
            </w:r>
          </w:p>
        </w:tc>
        <w:tc>
          <w:tcPr>
            <w:tcW w:w="2047" w:type="dxa"/>
          </w:tcPr>
          <w:p w:rsidR="00CE592E" w:rsidRPr="001419BE" w:rsidRDefault="00CE592E" w:rsidP="00CE592E">
            <w:pPr>
              <w:jc w:val="right"/>
              <w:rPr>
                <w:sz w:val="24"/>
                <w:szCs w:val="24"/>
              </w:rPr>
            </w:pPr>
          </w:p>
        </w:tc>
      </w:tr>
    </w:tbl>
    <w:p w:rsidR="00CE592E" w:rsidRPr="001419BE" w:rsidRDefault="00CE592E" w:rsidP="00CE592E">
      <w:pPr>
        <w:contextualSpacing/>
        <w:jc w:val="both"/>
      </w:pPr>
      <w:r w:rsidRPr="001419BE">
        <w:t>где С</w:t>
      </w:r>
      <w:r w:rsidRPr="001419BE">
        <w:rPr>
          <w:vertAlign w:val="subscript"/>
        </w:rPr>
        <w:t>оф</w:t>
      </w:r>
      <w:r w:rsidRPr="001419BE">
        <w:t>- среднегодовая стоимость основных фондов, руб.;</w:t>
      </w:r>
    </w:p>
    <w:p w:rsidR="00CE592E" w:rsidRPr="001419BE" w:rsidRDefault="00CE592E" w:rsidP="00CE592E">
      <w:pPr>
        <w:contextualSpacing/>
        <w:jc w:val="both"/>
      </w:pPr>
      <w:r w:rsidRPr="001419BE">
        <w:t>С</w:t>
      </w:r>
      <w:r w:rsidRPr="001419BE">
        <w:rPr>
          <w:vertAlign w:val="subscript"/>
        </w:rPr>
        <w:t>ос</w:t>
      </w:r>
      <w:r w:rsidRPr="001419BE">
        <w:t xml:space="preserve"> - стоимость оборотных средств, руб.</w:t>
      </w:r>
    </w:p>
    <w:p w:rsidR="00CE592E" w:rsidRPr="001419BE" w:rsidRDefault="00CE592E" w:rsidP="00CE592E">
      <w:pPr>
        <w:ind w:firstLine="680"/>
        <w:contextualSpacing/>
        <w:jc w:val="both"/>
      </w:pPr>
      <w:r w:rsidRPr="001419BE">
        <w:t>В зависимости от того, какая прибыль используется при расчете (балансовая или расчетная) определяется общая или расчетная рентабельность.</w:t>
      </w:r>
    </w:p>
    <w:p w:rsidR="00CE592E" w:rsidRPr="001419BE" w:rsidRDefault="00CE592E" w:rsidP="00CE592E">
      <w:pPr>
        <w:ind w:firstLine="680"/>
        <w:contextualSpacing/>
        <w:jc w:val="both"/>
      </w:pPr>
      <w:r w:rsidRPr="001419BE">
        <w:rPr>
          <w:b/>
          <w:bCs/>
          <w:i/>
        </w:rPr>
        <w:t>Общая рентабельность производства</w:t>
      </w:r>
      <w:r w:rsidRPr="001419BE">
        <w:t xml:space="preserve"> - это отношение балансовой прибыли к среднегодовой стоимости основных фондов и нормируемых оборотных средств, выраженное в процентах. Она рассчитывается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3"/>
        <w:gridCol w:w="2028"/>
      </w:tblGrid>
      <w:tr w:rsidR="00CE592E" w:rsidRPr="001419BE" w:rsidTr="00CE592E">
        <w:tc>
          <w:tcPr>
            <w:tcW w:w="7543" w:type="dxa"/>
          </w:tcPr>
          <w:p w:rsidR="00CE592E" w:rsidRPr="001419BE" w:rsidRDefault="00CE592E" w:rsidP="00CE592E">
            <w:pPr>
              <w:jc w:val="center"/>
              <w:rPr>
                <w:sz w:val="24"/>
                <w:szCs w:val="24"/>
              </w:rPr>
            </w:pPr>
            <w:r w:rsidRPr="001419BE">
              <w:rPr>
                <w:sz w:val="24"/>
                <w:szCs w:val="24"/>
              </w:rPr>
              <w:t>Р</w:t>
            </w:r>
            <w:r w:rsidRPr="001419BE">
              <w:rPr>
                <w:sz w:val="24"/>
                <w:szCs w:val="24"/>
                <w:vertAlign w:val="subscript"/>
              </w:rPr>
              <w:t>общ</w:t>
            </w:r>
            <w:r w:rsidRPr="001419BE">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б</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oMath>
            <w:r w:rsidRPr="001419BE">
              <w:rPr>
                <w:sz w:val="24"/>
                <w:szCs w:val="24"/>
              </w:rPr>
              <w:t xml:space="preserve"> × 100%</w:t>
            </w:r>
          </w:p>
        </w:tc>
        <w:tc>
          <w:tcPr>
            <w:tcW w:w="2028" w:type="dxa"/>
          </w:tcPr>
          <w:p w:rsidR="00CE592E" w:rsidRPr="001419BE" w:rsidRDefault="00CE592E" w:rsidP="00CE592E">
            <w:pPr>
              <w:jc w:val="right"/>
              <w:rPr>
                <w:sz w:val="24"/>
                <w:szCs w:val="24"/>
              </w:rPr>
            </w:pPr>
          </w:p>
        </w:tc>
      </w:tr>
    </w:tbl>
    <w:p w:rsidR="00CE592E" w:rsidRPr="001419BE" w:rsidRDefault="00CE592E" w:rsidP="00CE592E">
      <w:pPr>
        <w:contextualSpacing/>
        <w:jc w:val="both"/>
      </w:pPr>
      <w:r w:rsidRPr="001419BE">
        <w:t>где Р</w:t>
      </w:r>
      <w:r w:rsidRPr="001419BE">
        <w:rPr>
          <w:vertAlign w:val="subscript"/>
        </w:rPr>
        <w:t>0</w:t>
      </w:r>
      <w:r w:rsidRPr="001419BE">
        <w:t>бщ- общая рентабельность, %.</w:t>
      </w:r>
    </w:p>
    <w:p w:rsidR="00CE592E" w:rsidRPr="001419BE" w:rsidRDefault="00CE592E" w:rsidP="00CE592E">
      <w:pPr>
        <w:ind w:firstLine="680"/>
        <w:contextualSpacing/>
        <w:jc w:val="both"/>
      </w:pPr>
      <w:r w:rsidRPr="001419BE">
        <w:rPr>
          <w:b/>
          <w:bCs/>
          <w:i/>
        </w:rPr>
        <w:t>Расчетная рентабельность</w:t>
      </w:r>
      <w:r w:rsidRPr="001419BE">
        <w:t xml:space="preserve"> - это отношение расчетной прибыли к среднегодовой стоимости основных фондов и нормируемых оборотных средств, выраженное в процентах. Она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3"/>
        <w:gridCol w:w="2028"/>
      </w:tblGrid>
      <w:tr w:rsidR="00CE592E" w:rsidRPr="001419BE" w:rsidTr="00CE592E">
        <w:tc>
          <w:tcPr>
            <w:tcW w:w="7543" w:type="dxa"/>
          </w:tcPr>
          <w:p w:rsidR="00CE592E" w:rsidRPr="001419BE" w:rsidRDefault="00CE592E" w:rsidP="00CE592E">
            <w:pPr>
              <w:jc w:val="center"/>
              <w:rPr>
                <w:sz w:val="24"/>
                <w:szCs w:val="24"/>
              </w:rPr>
            </w:pPr>
            <w:r w:rsidRPr="001419BE">
              <w:rPr>
                <w:sz w:val="24"/>
                <w:szCs w:val="24"/>
              </w:rPr>
              <w:t>Р</w:t>
            </w:r>
            <w:r w:rsidRPr="001419BE">
              <w:rPr>
                <w:sz w:val="24"/>
                <w:szCs w:val="24"/>
                <w:vertAlign w:val="subscript"/>
              </w:rPr>
              <w:t>расч</w:t>
            </w:r>
            <w:r w:rsidRPr="001419BE">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расч</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oMath>
            <w:r w:rsidRPr="001419BE">
              <w:rPr>
                <w:sz w:val="24"/>
                <w:szCs w:val="24"/>
              </w:rPr>
              <w:t xml:space="preserve"> × 100%</w:t>
            </w:r>
          </w:p>
        </w:tc>
        <w:tc>
          <w:tcPr>
            <w:tcW w:w="2028" w:type="dxa"/>
          </w:tcPr>
          <w:p w:rsidR="00CE592E" w:rsidRPr="001419BE" w:rsidRDefault="00CE592E" w:rsidP="00CE592E">
            <w:pPr>
              <w:jc w:val="right"/>
              <w:rPr>
                <w:sz w:val="24"/>
                <w:szCs w:val="24"/>
              </w:rPr>
            </w:pPr>
          </w:p>
        </w:tc>
      </w:tr>
    </w:tbl>
    <w:p w:rsidR="00CE592E" w:rsidRPr="001419BE" w:rsidRDefault="00CE592E" w:rsidP="00CE592E">
      <w:pPr>
        <w:contextualSpacing/>
        <w:jc w:val="both"/>
      </w:pPr>
      <w:r w:rsidRPr="001419BE">
        <w:t>где Р</w:t>
      </w:r>
      <w:r w:rsidRPr="001419BE">
        <w:rPr>
          <w:vertAlign w:val="subscript"/>
        </w:rPr>
        <w:t>расч</w:t>
      </w:r>
      <w:r w:rsidRPr="001419BE">
        <w:rPr>
          <w:color w:val="203A5D"/>
        </w:rPr>
        <w:t xml:space="preserve">- </w:t>
      </w:r>
      <w:r w:rsidRPr="001419BE">
        <w:t xml:space="preserve">расчетная рентабельность, </w:t>
      </w:r>
      <w:r w:rsidRPr="001419BE">
        <w:rPr>
          <w:color w:val="203A5D"/>
        </w:rPr>
        <w:t>%.</w:t>
      </w:r>
    </w:p>
    <w:p w:rsidR="00CE592E" w:rsidRPr="001419BE" w:rsidRDefault="00CE592E" w:rsidP="00CE592E">
      <w:pPr>
        <w:ind w:firstLine="800"/>
        <w:contextualSpacing/>
        <w:jc w:val="both"/>
      </w:pPr>
      <w:r w:rsidRPr="001419BE">
        <w:rPr>
          <w:b/>
          <w:i/>
        </w:rPr>
        <w:t>Рентабельность продукции</w:t>
      </w:r>
      <w:r w:rsidRPr="001419BE">
        <w:t xml:space="preserve"> рассчитывается по всей реализованной продукции и ио отдельным ее видам. Рентабельность всей реализованной продукции определяется как отношение прибыли от реализации продукции к ее полной себестоимости. Этот показатель позволяет судить об эффективности текущих затрат предприятия и доходности реализуемой продукции. Соответствующий расчет представлен в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2029"/>
      </w:tblGrid>
      <w:tr w:rsidR="00CE592E" w:rsidRPr="001419BE" w:rsidTr="00CE592E">
        <w:tc>
          <w:tcPr>
            <w:tcW w:w="7542" w:type="dxa"/>
          </w:tcPr>
          <w:p w:rsidR="00CE592E" w:rsidRPr="001419BE" w:rsidRDefault="00CE592E" w:rsidP="00CE592E">
            <w:pPr>
              <w:jc w:val="center"/>
              <w:rPr>
                <w:sz w:val="24"/>
                <w:szCs w:val="24"/>
              </w:rPr>
            </w:pPr>
            <w:r w:rsidRPr="001419BE">
              <w:rPr>
                <w:sz w:val="24"/>
                <w:szCs w:val="24"/>
              </w:rPr>
              <w:t>Р</w:t>
            </w:r>
            <w:r w:rsidRPr="001419BE">
              <w:rPr>
                <w:sz w:val="24"/>
                <w:szCs w:val="24"/>
                <w:vertAlign w:val="subscript"/>
              </w:rPr>
              <w:t>п</w:t>
            </w:r>
            <w:r w:rsidRPr="001419BE">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den>
              </m:f>
            </m:oMath>
            <w:r w:rsidRPr="001419BE">
              <w:rPr>
                <w:sz w:val="24"/>
                <w:szCs w:val="24"/>
              </w:rPr>
              <w:t xml:space="preserve"> × 100%</w:t>
            </w:r>
          </w:p>
        </w:tc>
        <w:tc>
          <w:tcPr>
            <w:tcW w:w="2029" w:type="dxa"/>
          </w:tcPr>
          <w:p w:rsidR="00CE592E" w:rsidRPr="001419BE" w:rsidRDefault="00CE592E" w:rsidP="00CE592E">
            <w:pPr>
              <w:jc w:val="right"/>
              <w:rPr>
                <w:sz w:val="24"/>
                <w:szCs w:val="24"/>
              </w:rPr>
            </w:pPr>
          </w:p>
        </w:tc>
      </w:tr>
    </w:tbl>
    <w:p w:rsidR="00CE592E" w:rsidRPr="001419BE" w:rsidRDefault="00CE592E" w:rsidP="00CE592E">
      <w:pPr>
        <w:contextualSpacing/>
      </w:pPr>
      <w:r w:rsidRPr="001419BE">
        <w:t>где Р</w:t>
      </w:r>
      <w:r w:rsidRPr="001419BE">
        <w:rPr>
          <w:vertAlign w:val="subscript"/>
        </w:rPr>
        <w:t>п</w:t>
      </w:r>
      <w:r w:rsidRPr="001419BE">
        <w:t xml:space="preserve"> - рентабельность продукции, %.</w:t>
      </w:r>
    </w:p>
    <w:p w:rsidR="00CE592E" w:rsidRPr="001419BE" w:rsidRDefault="00CE592E" w:rsidP="00CE592E">
      <w:pPr>
        <w:ind w:firstLine="800"/>
        <w:contextualSpacing/>
        <w:jc w:val="both"/>
      </w:pPr>
      <w:r w:rsidRPr="001419BE">
        <w:t>Этот показатель также может рассчитываться как по балансовой, так и по чистой прибыли.</w:t>
      </w:r>
    </w:p>
    <w:p w:rsidR="00CE592E" w:rsidRPr="001419BE" w:rsidRDefault="00CE592E" w:rsidP="00CE592E">
      <w:pPr>
        <w:ind w:firstLine="800"/>
        <w:contextualSpacing/>
        <w:jc w:val="both"/>
      </w:pPr>
      <w:r w:rsidRPr="001419BE">
        <w:t>Оценочным показателем производственно-хозяйственной деятельности предприятия является</w:t>
      </w:r>
      <w:r w:rsidRPr="001419BE">
        <w:rPr>
          <w:b/>
          <w:bCs/>
          <w:i/>
        </w:rPr>
        <w:t>рентабельность продаж</w:t>
      </w:r>
      <w:r w:rsidRPr="001419BE">
        <w:rPr>
          <w:b/>
          <w:bCs/>
        </w:rPr>
        <w:t>.</w:t>
      </w:r>
      <w:r w:rsidRPr="001419BE">
        <w:t xml:space="preserve"> Она отражает уровень спроса на продукцию, работы и услуги, насколько правильно предприятие определило товарный ассортимент и товарную стратегию. Рентабельность продаж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2029"/>
      </w:tblGrid>
      <w:tr w:rsidR="00CE592E" w:rsidRPr="001419BE" w:rsidTr="00CE592E">
        <w:tc>
          <w:tcPr>
            <w:tcW w:w="7542" w:type="dxa"/>
          </w:tcPr>
          <w:p w:rsidR="00CE592E" w:rsidRPr="001419BE" w:rsidRDefault="00CE592E" w:rsidP="00CE592E">
            <w:pPr>
              <w:jc w:val="center"/>
              <w:rPr>
                <w:sz w:val="24"/>
                <w:szCs w:val="24"/>
              </w:rPr>
            </w:pPr>
            <w:r w:rsidRPr="001419BE">
              <w:rPr>
                <w:sz w:val="24"/>
                <w:szCs w:val="24"/>
              </w:rPr>
              <w:t>Р</w:t>
            </w:r>
            <w:r w:rsidRPr="001419BE">
              <w:rPr>
                <w:sz w:val="24"/>
                <w:szCs w:val="24"/>
                <w:vertAlign w:val="subscript"/>
              </w:rPr>
              <w:t>п</w:t>
            </w:r>
            <w:r w:rsidRPr="001419BE">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ч</m:t>
                      </m:r>
                    </m:sub>
                  </m:sSub>
                </m:num>
                <m:den>
                  <m:r>
                    <w:rPr>
                      <w:rFonts w:ascii="Cambria Math" w:hAnsi="Cambria Math"/>
                      <w:sz w:val="24"/>
                      <w:szCs w:val="24"/>
                    </w:rPr>
                    <m:t>В</m:t>
                  </m:r>
                </m:den>
              </m:f>
            </m:oMath>
            <w:r w:rsidRPr="001419BE">
              <w:rPr>
                <w:sz w:val="24"/>
                <w:szCs w:val="24"/>
              </w:rPr>
              <w:t xml:space="preserve"> × 100%</w:t>
            </w:r>
          </w:p>
        </w:tc>
        <w:tc>
          <w:tcPr>
            <w:tcW w:w="2029" w:type="dxa"/>
          </w:tcPr>
          <w:p w:rsidR="00CE592E" w:rsidRPr="001419BE" w:rsidRDefault="00CE592E" w:rsidP="00CE592E">
            <w:pPr>
              <w:jc w:val="right"/>
              <w:rPr>
                <w:sz w:val="24"/>
                <w:szCs w:val="24"/>
              </w:rPr>
            </w:pPr>
          </w:p>
        </w:tc>
      </w:tr>
    </w:tbl>
    <w:p w:rsidR="00CE592E" w:rsidRPr="001419BE" w:rsidRDefault="00CE592E" w:rsidP="00CE592E">
      <w:pPr>
        <w:contextualSpacing/>
        <w:jc w:val="both"/>
      </w:pPr>
      <w:r w:rsidRPr="001419BE">
        <w:t>где Р</w:t>
      </w:r>
      <w:r w:rsidRPr="001419BE">
        <w:rPr>
          <w:vertAlign w:val="subscript"/>
        </w:rPr>
        <w:t>пр</w:t>
      </w:r>
      <w:r w:rsidRPr="001419BE">
        <w:t xml:space="preserve">- рентабельность продаж, %; </w:t>
      </w:r>
    </w:p>
    <w:p w:rsidR="00CE592E" w:rsidRPr="001419BE" w:rsidRDefault="00CE592E" w:rsidP="00CE592E">
      <w:pPr>
        <w:contextualSpacing/>
        <w:jc w:val="both"/>
      </w:pPr>
      <w:r w:rsidRPr="001419BE">
        <w:t>П</w:t>
      </w:r>
      <w:r w:rsidRPr="001419BE">
        <w:rPr>
          <w:vertAlign w:val="subscript"/>
        </w:rPr>
        <w:t>ч</w:t>
      </w:r>
      <w:r w:rsidRPr="001419BE">
        <w:t xml:space="preserve"> - чистая прибыль, руб.;</w:t>
      </w:r>
    </w:p>
    <w:p w:rsidR="00CE592E" w:rsidRPr="001419BE" w:rsidRDefault="00CE592E" w:rsidP="00CE592E">
      <w:pPr>
        <w:ind w:firstLine="460"/>
        <w:contextualSpacing/>
        <w:jc w:val="both"/>
      </w:pPr>
      <w:r w:rsidRPr="001419BE">
        <w:t>В - выручка от реализации продукции (работ, услуг), руб. Основными источниками повышения уровня рентабельности являются, увеличение прибыли и снижение себестоимости продукции.</w:t>
      </w:r>
    </w:p>
    <w:p w:rsidR="00CE592E" w:rsidRPr="001419BE" w:rsidRDefault="00CE592E" w:rsidP="00CE592E">
      <w:pPr>
        <w:contextualSpacing/>
        <w:jc w:val="both"/>
      </w:pPr>
    </w:p>
    <w:p w:rsidR="00CE592E" w:rsidRPr="00CE592E" w:rsidRDefault="00CE592E" w:rsidP="00CE592E">
      <w:pPr>
        <w:pStyle w:val="a5"/>
        <w:ind w:firstLine="709"/>
        <w:rPr>
          <w:rFonts w:ascii="Times New Roman" w:hAnsi="Times New Roman" w:cs="Times New Roman"/>
          <w:b/>
          <w:sz w:val="28"/>
          <w:szCs w:val="24"/>
        </w:rPr>
      </w:pPr>
      <w:r w:rsidRPr="00CE592E">
        <w:rPr>
          <w:rFonts w:ascii="Times New Roman" w:hAnsi="Times New Roman" w:cs="Times New Roman"/>
          <w:b/>
          <w:sz w:val="28"/>
          <w:szCs w:val="24"/>
        </w:rPr>
        <w:lastRenderedPageBreak/>
        <w:t>Порядок выполнения работы и форма отчетности:</w:t>
      </w:r>
    </w:p>
    <w:p w:rsidR="00CE592E" w:rsidRDefault="00CE592E" w:rsidP="00CE592E">
      <w:pPr>
        <w:jc w:val="both"/>
      </w:pPr>
    </w:p>
    <w:p w:rsidR="00CE592E" w:rsidRPr="001419BE" w:rsidRDefault="00CE592E" w:rsidP="00CE592E">
      <w:pPr>
        <w:jc w:val="both"/>
      </w:pPr>
      <w:r w:rsidRPr="001419BE">
        <w:tab/>
        <w:t>Решить задачи. Сделать выводы.</w:t>
      </w:r>
    </w:p>
    <w:tbl>
      <w:tblPr>
        <w:tblStyle w:val="aa"/>
        <w:tblW w:w="9923" w:type="dxa"/>
        <w:tblInd w:w="108" w:type="dxa"/>
        <w:shd w:val="clear" w:color="auto" w:fill="F2F2F2" w:themeFill="background1" w:themeFillShade="F2"/>
        <w:tblLook w:val="04A0" w:firstRow="1" w:lastRow="0" w:firstColumn="1" w:lastColumn="0" w:noHBand="0" w:noVBand="1"/>
      </w:tblPr>
      <w:tblGrid>
        <w:gridCol w:w="9923"/>
      </w:tblGrid>
      <w:tr w:rsidR="00CE592E" w:rsidRPr="001419BE" w:rsidTr="00CE592E">
        <w:tc>
          <w:tcPr>
            <w:tcW w:w="9923" w:type="dxa"/>
            <w:shd w:val="clear" w:color="auto" w:fill="F2F2F2" w:themeFill="background1" w:themeFillShade="F2"/>
          </w:tcPr>
          <w:p w:rsidR="00CE592E" w:rsidRPr="001419BE" w:rsidRDefault="00CE592E" w:rsidP="00CE592E">
            <w:pPr>
              <w:jc w:val="center"/>
              <w:rPr>
                <w:b/>
                <w:i/>
                <w:sz w:val="24"/>
                <w:szCs w:val="24"/>
              </w:rPr>
            </w:pPr>
            <w:r w:rsidRPr="001419BE">
              <w:rPr>
                <w:b/>
                <w:i/>
                <w:sz w:val="24"/>
                <w:szCs w:val="24"/>
              </w:rPr>
              <w:t>Порядок формирования индивидуального задания:</w:t>
            </w:r>
          </w:p>
          <w:p w:rsidR="00CE592E" w:rsidRPr="001419BE" w:rsidRDefault="00CE592E" w:rsidP="00CE592E">
            <w:pPr>
              <w:jc w:val="center"/>
              <w:rPr>
                <w:sz w:val="24"/>
                <w:szCs w:val="24"/>
              </w:rPr>
            </w:pPr>
            <w:r w:rsidRPr="001419BE">
              <w:rPr>
                <w:sz w:val="24"/>
                <w:szCs w:val="24"/>
              </w:rPr>
              <w:t xml:space="preserve">Выделенные </w:t>
            </w:r>
            <w:r w:rsidRPr="001419BE">
              <w:rPr>
                <w:b/>
                <w:i/>
                <w:sz w:val="24"/>
                <w:szCs w:val="24"/>
              </w:rPr>
              <w:t>жирным курсивом цифры</w:t>
            </w:r>
            <w:r w:rsidRPr="001419BE">
              <w:rPr>
                <w:sz w:val="24"/>
                <w:szCs w:val="24"/>
              </w:rPr>
              <w:t xml:space="preserve"> увеличиваются на коэффициент, </w:t>
            </w:r>
          </w:p>
          <w:p w:rsidR="00CE592E" w:rsidRPr="001419BE" w:rsidRDefault="00CE592E" w:rsidP="00CE592E">
            <w:pPr>
              <w:jc w:val="center"/>
              <w:rPr>
                <w:sz w:val="24"/>
                <w:szCs w:val="24"/>
              </w:rPr>
            </w:pPr>
            <w:r w:rsidRPr="001419BE">
              <w:rPr>
                <w:sz w:val="24"/>
                <w:szCs w:val="24"/>
              </w:rPr>
              <w:t>соответствующий номеру студента по списку.</w:t>
            </w:r>
          </w:p>
          <w:p w:rsidR="00CE592E" w:rsidRPr="001419BE" w:rsidRDefault="00CE592E" w:rsidP="00CE592E">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CE592E" w:rsidRPr="001419BE" w:rsidRDefault="00CE592E" w:rsidP="00CE592E">
            <w:pPr>
              <w:jc w:val="center"/>
              <w:rPr>
                <w:b/>
                <w:i/>
                <w:sz w:val="24"/>
                <w:szCs w:val="24"/>
              </w:rPr>
            </w:pPr>
            <w:r w:rsidRPr="001419BE">
              <w:rPr>
                <w:sz w:val="24"/>
                <w:szCs w:val="24"/>
              </w:rPr>
              <w:t>Если студент имеет №5, то К=1,05; Если №20, то 1,2, и.т.д.</w:t>
            </w:r>
          </w:p>
        </w:tc>
      </w:tr>
    </w:tbl>
    <w:p w:rsidR="00CE592E" w:rsidRPr="001419BE" w:rsidRDefault="00CE592E" w:rsidP="00CE592E">
      <w:pPr>
        <w:jc w:val="both"/>
        <w:rPr>
          <w:b/>
        </w:rPr>
      </w:pPr>
    </w:p>
    <w:p w:rsidR="00CE592E" w:rsidRPr="007E62B6" w:rsidRDefault="00CE592E" w:rsidP="00CE592E">
      <w:pPr>
        <w:ind w:firstLine="800"/>
        <w:contextualSpacing/>
        <w:jc w:val="both"/>
        <w:rPr>
          <w:i/>
        </w:rPr>
      </w:pPr>
      <w:r w:rsidRPr="007E62B6">
        <w:rPr>
          <w:b/>
          <w:bCs/>
          <w:i/>
        </w:rPr>
        <w:t>Пример 1</w:t>
      </w:r>
    </w:p>
    <w:p w:rsidR="00CE592E" w:rsidRPr="001419BE" w:rsidRDefault="00CE592E" w:rsidP="007E62B6">
      <w:pPr>
        <w:ind w:firstLine="709"/>
        <w:contextualSpacing/>
        <w:jc w:val="both"/>
      </w:pPr>
      <w:r w:rsidRPr="001419BE">
        <w:t>Определить общую рентабельность автотранспортного предприятия на 2015 год,  если:</w:t>
      </w:r>
    </w:p>
    <w:p w:rsidR="00CE592E" w:rsidRPr="001419BE" w:rsidRDefault="00CE592E" w:rsidP="000E2950">
      <w:pPr>
        <w:pStyle w:val="a4"/>
        <w:numPr>
          <w:ilvl w:val="0"/>
          <w:numId w:val="22"/>
        </w:numPr>
        <w:tabs>
          <w:tab w:val="left" w:pos="993"/>
        </w:tabs>
        <w:ind w:left="1134" w:hanging="425"/>
        <w:jc w:val="both"/>
      </w:pPr>
      <w:r w:rsidRPr="001419BE">
        <w:t>годовой план реализации услуг предприятия (выручка) в оптовых ценах составит 100 млн. руб.; (</w:t>
      </w:r>
      <w:r w:rsidRPr="001419BE">
        <w:rPr>
          <w:b/>
        </w:rPr>
        <w:t>В</w:t>
      </w:r>
      <w:r w:rsidRPr="001419BE">
        <w:t>)</w:t>
      </w:r>
    </w:p>
    <w:p w:rsidR="00CE592E" w:rsidRPr="001419BE" w:rsidRDefault="00CE592E" w:rsidP="000E2950">
      <w:pPr>
        <w:pStyle w:val="a4"/>
        <w:numPr>
          <w:ilvl w:val="0"/>
          <w:numId w:val="22"/>
        </w:numPr>
        <w:tabs>
          <w:tab w:val="left" w:pos="993"/>
        </w:tabs>
        <w:ind w:left="1134" w:hanging="425"/>
        <w:jc w:val="both"/>
      </w:pPr>
      <w:r w:rsidRPr="001419BE">
        <w:t>полная себестоимость реализованныхуслуг</w:t>
      </w:r>
      <w:r w:rsidRPr="001419BE">
        <w:rPr>
          <w:color w:val="203A5D"/>
        </w:rPr>
        <w:t xml:space="preserve">- </w:t>
      </w:r>
      <w:r w:rsidRPr="001419BE">
        <w:t>70 млн. руб.; (</w:t>
      </w:r>
      <w:r w:rsidRPr="001419BE">
        <w:rPr>
          <w:b/>
        </w:rPr>
        <w:t>С</w:t>
      </w:r>
      <w:r w:rsidRPr="001419BE">
        <w:t>)</w:t>
      </w:r>
    </w:p>
    <w:p w:rsidR="00CE592E" w:rsidRPr="001419BE" w:rsidRDefault="00CE592E" w:rsidP="000E2950">
      <w:pPr>
        <w:pStyle w:val="a4"/>
        <w:numPr>
          <w:ilvl w:val="0"/>
          <w:numId w:val="22"/>
        </w:numPr>
        <w:tabs>
          <w:tab w:val="left" w:pos="993"/>
        </w:tabs>
        <w:ind w:left="1134" w:hanging="425"/>
        <w:jc w:val="both"/>
      </w:pPr>
      <w:r w:rsidRPr="001419BE">
        <w:t>прибыль от реализации основных средств предприятия - 10 млн. руб.; (</w:t>
      </w:r>
      <w:r w:rsidRPr="001419BE">
        <w:rPr>
          <w:b/>
        </w:rPr>
        <w:t>Пос</w:t>
      </w:r>
      <w:r w:rsidRPr="001419BE">
        <w:t>)</w:t>
      </w:r>
    </w:p>
    <w:p w:rsidR="00CE592E" w:rsidRPr="001419BE" w:rsidRDefault="00CE592E" w:rsidP="000E2950">
      <w:pPr>
        <w:pStyle w:val="a4"/>
        <w:numPr>
          <w:ilvl w:val="0"/>
          <w:numId w:val="22"/>
        </w:numPr>
        <w:tabs>
          <w:tab w:val="left" w:pos="993"/>
          <w:tab w:val="left" w:pos="1022"/>
        </w:tabs>
        <w:ind w:left="1134" w:hanging="425"/>
        <w:jc w:val="both"/>
      </w:pPr>
      <w:r w:rsidRPr="001419BE">
        <w:t>штрафы, пени, неустойки, подлежащие оплате предприятием - 500 тыс. руб. (0,5 млн. руб.); (</w:t>
      </w:r>
      <w:r w:rsidRPr="001419BE">
        <w:rPr>
          <w:b/>
        </w:rPr>
        <w:t>Ш)</w:t>
      </w:r>
    </w:p>
    <w:p w:rsidR="00CE592E" w:rsidRPr="001419BE" w:rsidRDefault="00CE592E" w:rsidP="000E2950">
      <w:pPr>
        <w:pStyle w:val="a4"/>
        <w:numPr>
          <w:ilvl w:val="0"/>
          <w:numId w:val="22"/>
        </w:numPr>
        <w:tabs>
          <w:tab w:val="left" w:pos="993"/>
        </w:tabs>
        <w:ind w:left="1134" w:hanging="425"/>
        <w:jc w:val="both"/>
      </w:pPr>
      <w:r w:rsidRPr="001419BE">
        <w:t xml:space="preserve">среднегодовая стоимость основных фондов </w:t>
      </w:r>
      <w:r w:rsidRPr="001419BE">
        <w:rPr>
          <w:color w:val="203A5D"/>
        </w:rPr>
        <w:t xml:space="preserve">- </w:t>
      </w:r>
      <w:r w:rsidRPr="001419BE">
        <w:t>65 млн. руб.; (</w:t>
      </w:r>
      <w:r w:rsidRPr="001419BE">
        <w:rPr>
          <w:b/>
        </w:rPr>
        <w:t>Соф</w:t>
      </w:r>
      <w:r w:rsidRPr="001419BE">
        <w:t>)</w:t>
      </w:r>
    </w:p>
    <w:p w:rsidR="00CE592E" w:rsidRPr="001419BE" w:rsidRDefault="00CE592E" w:rsidP="000E2950">
      <w:pPr>
        <w:pStyle w:val="a4"/>
        <w:numPr>
          <w:ilvl w:val="0"/>
          <w:numId w:val="22"/>
        </w:numPr>
        <w:tabs>
          <w:tab w:val="left" w:pos="993"/>
        </w:tabs>
        <w:ind w:left="1134" w:hanging="425"/>
        <w:jc w:val="both"/>
      </w:pPr>
      <w:r w:rsidRPr="001419BE">
        <w:t>среднегодовая стоимость нормируемых оборотных средств - 90 млн. руб. (</w:t>
      </w:r>
      <w:r w:rsidRPr="001419BE">
        <w:rPr>
          <w:b/>
        </w:rPr>
        <w:t>Соб</w:t>
      </w:r>
      <w:r w:rsidRPr="001419BE">
        <w:t>.)</w:t>
      </w:r>
    </w:p>
    <w:p w:rsidR="00CE592E" w:rsidRPr="001419BE" w:rsidRDefault="00CE592E" w:rsidP="007E62B6">
      <w:pPr>
        <w:ind w:firstLine="709"/>
        <w:jc w:val="both"/>
      </w:pPr>
      <w:r w:rsidRPr="001419BE">
        <w:t>Произвести оценку  экономической эффективности деятельности подразделения в 2015 году,  если в 2014 году рентабельность производства составила 37%.</w:t>
      </w:r>
    </w:p>
    <w:p w:rsidR="00CE592E" w:rsidRPr="001419BE" w:rsidRDefault="00CE592E" w:rsidP="00CE592E">
      <w:pPr>
        <w:jc w:val="both"/>
      </w:pPr>
    </w:p>
    <w:p w:rsidR="00CE592E" w:rsidRPr="001419BE" w:rsidRDefault="00CE592E" w:rsidP="00CE592E">
      <w:pPr>
        <w:contextualSpacing/>
        <w:rPr>
          <w:b/>
          <w:i/>
        </w:rPr>
      </w:pPr>
      <w:r w:rsidRPr="001419BE">
        <w:rPr>
          <w:b/>
          <w:i/>
        </w:rPr>
        <w:tab/>
        <w:t>Решение</w:t>
      </w:r>
    </w:p>
    <w:p w:rsidR="00CE592E" w:rsidRDefault="00CE592E" w:rsidP="000E2950">
      <w:pPr>
        <w:pStyle w:val="a4"/>
        <w:numPr>
          <w:ilvl w:val="0"/>
          <w:numId w:val="24"/>
        </w:numPr>
        <w:ind w:left="993" w:hanging="284"/>
        <w:jc w:val="both"/>
      </w:pPr>
      <w:r w:rsidRPr="001419BE">
        <w:t>Определяем прибыль от реализации продукции (Пр)</w:t>
      </w:r>
    </w:p>
    <w:p w:rsidR="00CE592E" w:rsidRPr="00336095" w:rsidRDefault="00CE592E" w:rsidP="00CE592E">
      <w:pPr>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gridCol w:w="1042"/>
      </w:tblGrid>
      <w:tr w:rsidR="00CE592E" w:rsidTr="00CE592E">
        <w:tc>
          <w:tcPr>
            <w:tcW w:w="9039" w:type="dxa"/>
          </w:tcPr>
          <w:p w:rsidR="00CE592E" w:rsidRPr="00336095" w:rsidRDefault="00CE592E" w:rsidP="00CE592E">
            <w:pPr>
              <w:ind w:left="360"/>
              <w:jc w:val="center"/>
              <w:rPr>
                <w:sz w:val="24"/>
                <w:szCs w:val="24"/>
              </w:rPr>
            </w:pPr>
            <w:r w:rsidRPr="00336095">
              <w:rPr>
                <w:sz w:val="24"/>
                <w:szCs w:val="24"/>
              </w:rPr>
              <w:t>Пр = В – С, руб.</w:t>
            </w:r>
          </w:p>
        </w:tc>
        <w:tc>
          <w:tcPr>
            <w:tcW w:w="1098" w:type="dxa"/>
          </w:tcPr>
          <w:p w:rsidR="00CE592E" w:rsidRDefault="00CE592E" w:rsidP="00CE592E">
            <w:pPr>
              <w:jc w:val="right"/>
              <w:rPr>
                <w:sz w:val="24"/>
                <w:szCs w:val="24"/>
              </w:rPr>
            </w:pPr>
          </w:p>
        </w:tc>
      </w:tr>
    </w:tbl>
    <w:p w:rsidR="00CE592E" w:rsidRPr="001419BE" w:rsidRDefault="00CE592E" w:rsidP="00CE592E">
      <w:pPr>
        <w:jc w:val="center"/>
      </w:pPr>
      <w:r w:rsidRPr="001419BE">
        <w:t>Пр = 100 – 70= 30 млн. руб.</w:t>
      </w:r>
    </w:p>
    <w:p w:rsidR="00CE592E" w:rsidRPr="001419BE" w:rsidRDefault="00CE592E" w:rsidP="00CE592E">
      <w:pPr>
        <w:jc w:val="center"/>
      </w:pPr>
    </w:p>
    <w:p w:rsidR="00CE592E" w:rsidRPr="001419BE" w:rsidRDefault="00CE592E" w:rsidP="000E2950">
      <w:pPr>
        <w:pStyle w:val="a4"/>
        <w:numPr>
          <w:ilvl w:val="0"/>
          <w:numId w:val="24"/>
        </w:numPr>
        <w:ind w:left="993" w:hanging="284"/>
        <w:jc w:val="both"/>
      </w:pPr>
      <w:r w:rsidRPr="001419BE">
        <w:t>Определяем балансовую прибыль (Пб)</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1041"/>
      </w:tblGrid>
      <w:tr w:rsidR="00CE592E" w:rsidTr="00CE592E">
        <w:tc>
          <w:tcPr>
            <w:tcW w:w="9039" w:type="dxa"/>
          </w:tcPr>
          <w:p w:rsidR="00CE592E" w:rsidRPr="00336095" w:rsidRDefault="00CE592E" w:rsidP="00CE592E">
            <w:pPr>
              <w:ind w:left="360"/>
              <w:jc w:val="center"/>
              <w:rPr>
                <w:sz w:val="24"/>
                <w:szCs w:val="24"/>
              </w:rPr>
            </w:pPr>
            <w:r w:rsidRPr="00336095">
              <w:rPr>
                <w:sz w:val="24"/>
                <w:szCs w:val="24"/>
              </w:rPr>
              <w:t>Пб = Пр + Пос.– Ш, руб.</w:t>
            </w:r>
          </w:p>
        </w:tc>
        <w:tc>
          <w:tcPr>
            <w:tcW w:w="1098" w:type="dxa"/>
          </w:tcPr>
          <w:p w:rsidR="00CE592E" w:rsidRDefault="00CE592E" w:rsidP="00CE592E">
            <w:pPr>
              <w:jc w:val="right"/>
              <w:rPr>
                <w:sz w:val="24"/>
                <w:szCs w:val="24"/>
              </w:rPr>
            </w:pPr>
          </w:p>
        </w:tc>
      </w:tr>
    </w:tbl>
    <w:p w:rsidR="00CE592E" w:rsidRPr="001419BE" w:rsidRDefault="00CE592E" w:rsidP="00CE592E">
      <w:pPr>
        <w:jc w:val="center"/>
      </w:pPr>
      <w:r w:rsidRPr="001419BE">
        <w:t>Пб=30 + 10 – 0,5=39,5 млн. руб.</w:t>
      </w:r>
    </w:p>
    <w:p w:rsidR="00CE592E" w:rsidRPr="001419BE" w:rsidRDefault="00CE592E" w:rsidP="00CE592E">
      <w:pPr>
        <w:jc w:val="center"/>
      </w:pPr>
    </w:p>
    <w:p w:rsidR="00CE592E" w:rsidRDefault="00CE592E" w:rsidP="000E2950">
      <w:pPr>
        <w:pStyle w:val="a4"/>
        <w:numPr>
          <w:ilvl w:val="0"/>
          <w:numId w:val="24"/>
        </w:numPr>
        <w:ind w:left="993" w:hanging="284"/>
        <w:jc w:val="both"/>
      </w:pPr>
      <w:r w:rsidRPr="001419BE">
        <w:t>Определяем общую рентабельность производства (Р</w:t>
      </w:r>
      <w:r w:rsidRPr="001419BE">
        <w:rPr>
          <w:vertAlign w:val="subscript"/>
        </w:rPr>
        <w:t>общ</w:t>
      </w:r>
      <w:r w:rsidRPr="001419BE">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0"/>
        <w:gridCol w:w="1041"/>
      </w:tblGrid>
      <w:tr w:rsidR="00CE592E" w:rsidTr="00CE592E">
        <w:tc>
          <w:tcPr>
            <w:tcW w:w="8530" w:type="dxa"/>
          </w:tcPr>
          <w:p w:rsidR="00CE592E" w:rsidRPr="00336095" w:rsidRDefault="00CE592E" w:rsidP="00CE592E">
            <w:pPr>
              <w:ind w:left="360"/>
              <w:jc w:val="center"/>
              <w:rPr>
                <w:sz w:val="24"/>
                <w:szCs w:val="24"/>
              </w:rPr>
            </w:pPr>
            <w:r w:rsidRPr="00336095">
              <w:rPr>
                <w:sz w:val="24"/>
                <w:szCs w:val="24"/>
              </w:rPr>
              <w:t>Р</w:t>
            </w:r>
            <w:r w:rsidRPr="00336095">
              <w:rPr>
                <w:sz w:val="24"/>
                <w:szCs w:val="24"/>
                <w:vertAlign w:val="subscript"/>
              </w:rPr>
              <w:t>общ</w:t>
            </w:r>
            <w:r w:rsidRPr="00336095">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б</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den>
              </m:f>
            </m:oMath>
            <w:r w:rsidRPr="00336095">
              <w:rPr>
                <w:sz w:val="24"/>
                <w:szCs w:val="24"/>
              </w:rPr>
              <w:t xml:space="preserve"> × 100%</w:t>
            </w:r>
          </w:p>
        </w:tc>
        <w:tc>
          <w:tcPr>
            <w:tcW w:w="1041" w:type="dxa"/>
            <w:vAlign w:val="center"/>
          </w:tcPr>
          <w:p w:rsidR="00CE592E" w:rsidRDefault="00CE592E" w:rsidP="00CE592E">
            <w:pPr>
              <w:jc w:val="right"/>
              <w:rPr>
                <w:sz w:val="24"/>
                <w:szCs w:val="24"/>
              </w:rPr>
            </w:pPr>
          </w:p>
        </w:tc>
      </w:tr>
    </w:tbl>
    <w:p w:rsidR="00CE592E" w:rsidRPr="001419BE" w:rsidRDefault="00CE592E" w:rsidP="00CE592E">
      <w:pPr>
        <w:jc w:val="both"/>
      </w:pPr>
    </w:p>
    <w:p w:rsidR="00CE592E" w:rsidRPr="001419BE" w:rsidRDefault="00B11846" w:rsidP="00CE592E">
      <w:pPr>
        <w:jc w:val="both"/>
        <w:rPr>
          <w:rFonts w:eastAsiaTheme="minorEastAsia"/>
        </w:rPr>
      </w:pPr>
      <m:oMathPara>
        <m:oMath>
          <m:sSub>
            <m:sSubPr>
              <m:ctrlPr>
                <w:rPr>
                  <w:rFonts w:ascii="Cambria Math" w:hAnsi="Cambria Math"/>
                  <w:i/>
                </w:rPr>
              </m:ctrlPr>
            </m:sSubPr>
            <m:e>
              <m:r>
                <w:rPr>
                  <w:rFonts w:ascii="Cambria Math" w:hAnsi="Cambria Math"/>
                </w:rPr>
                <m:t>Р</m:t>
              </m:r>
            </m:e>
            <m:sub>
              <m:r>
                <w:rPr>
                  <w:rFonts w:ascii="Cambria Math" w:hAnsi="Cambria Math"/>
                </w:rPr>
                <m:t>общ</m:t>
              </m:r>
            </m:sub>
          </m:sSub>
          <m:r>
            <w:rPr>
              <w:rFonts w:ascii="Cambria Math" w:hAnsi="Cambria Math"/>
            </w:rPr>
            <m:t>=</m:t>
          </m:r>
          <m:f>
            <m:fPr>
              <m:ctrlPr>
                <w:rPr>
                  <w:rFonts w:ascii="Cambria Math" w:hAnsi="Cambria Math"/>
                  <w:i/>
                </w:rPr>
              </m:ctrlPr>
            </m:fPr>
            <m:num>
              <m:r>
                <w:rPr>
                  <w:rFonts w:ascii="Cambria Math" w:hAnsi="Cambria Math"/>
                </w:rPr>
                <m:t>39,5</m:t>
              </m:r>
            </m:num>
            <m:den>
              <m:r>
                <w:rPr>
                  <w:rFonts w:ascii="Cambria Math" w:hAnsi="Cambria Math"/>
                </w:rPr>
                <m:t>65+90</m:t>
              </m:r>
            </m:den>
          </m:f>
          <m:r>
            <w:rPr>
              <w:rFonts w:ascii="Cambria Math" w:hAnsi="Cambria Math"/>
            </w:rPr>
            <m:t>×100=25,5%</m:t>
          </m:r>
        </m:oMath>
      </m:oMathPara>
    </w:p>
    <w:p w:rsidR="00CE592E" w:rsidRPr="001419BE" w:rsidRDefault="00CE592E" w:rsidP="00CE592E">
      <w:pPr>
        <w:jc w:val="both"/>
      </w:pPr>
    </w:p>
    <w:p w:rsidR="00CE592E" w:rsidRPr="001419BE" w:rsidRDefault="00CE592E" w:rsidP="000E2950">
      <w:pPr>
        <w:pStyle w:val="a4"/>
        <w:numPr>
          <w:ilvl w:val="0"/>
          <w:numId w:val="24"/>
        </w:numPr>
        <w:ind w:left="993" w:hanging="284"/>
        <w:jc w:val="both"/>
      </w:pPr>
      <w:r w:rsidRPr="001419BE">
        <w:t>Сравниваем рентабельность 2015 года с рентабельностью 2014 года и делаем вывод о перспективах экономической эффективности деятельности подразделения в планируемом году.</w:t>
      </w:r>
    </w:p>
    <w:p w:rsidR="00CE592E" w:rsidRPr="001419BE" w:rsidRDefault="00CE592E" w:rsidP="007E62B6">
      <w:pPr>
        <w:ind w:firstLine="709"/>
        <w:jc w:val="both"/>
      </w:pPr>
      <w:r w:rsidRPr="001419BE">
        <w:t>В 2015 году предприятие ухудшило результаты своей деятельности, т.к. рентабельность снизилась с 37% до 25,5%, –это явление отрицательное.</w:t>
      </w:r>
    </w:p>
    <w:p w:rsidR="00CE592E" w:rsidRPr="001419BE" w:rsidRDefault="00CE592E" w:rsidP="00CE592E">
      <w:pPr>
        <w:jc w:val="both"/>
      </w:pPr>
    </w:p>
    <w:p w:rsidR="00CE592E" w:rsidRPr="007E62B6" w:rsidRDefault="00CE592E" w:rsidP="00CE592E">
      <w:pPr>
        <w:jc w:val="both"/>
        <w:rPr>
          <w:b/>
          <w:i/>
        </w:rPr>
      </w:pPr>
      <w:r w:rsidRPr="007E62B6">
        <w:rPr>
          <w:b/>
          <w:i/>
        </w:rPr>
        <w:tab/>
        <w:t xml:space="preserve">Задача 1 </w:t>
      </w:r>
    </w:p>
    <w:p w:rsidR="00CE592E" w:rsidRPr="001419BE" w:rsidRDefault="00CE592E" w:rsidP="00CE592E">
      <w:pPr>
        <w:ind w:firstLine="800"/>
        <w:contextualSpacing/>
        <w:jc w:val="both"/>
      </w:pPr>
      <w:r w:rsidRPr="001419BE">
        <w:t>Определить общую рентабельность услуг автотранспортного предприятия на 2015 год,  если:</w:t>
      </w:r>
    </w:p>
    <w:p w:rsidR="00CE592E" w:rsidRPr="001419BE" w:rsidRDefault="00CE592E" w:rsidP="000E2950">
      <w:pPr>
        <w:pStyle w:val="a4"/>
        <w:numPr>
          <w:ilvl w:val="0"/>
          <w:numId w:val="22"/>
        </w:numPr>
        <w:tabs>
          <w:tab w:val="left" w:pos="1119"/>
        </w:tabs>
        <w:ind w:left="993" w:hanging="284"/>
        <w:jc w:val="both"/>
      </w:pPr>
      <w:r w:rsidRPr="001419BE">
        <w:t xml:space="preserve">годовой план реализации услуг предприятия (выручка) в оптовых ценах составит </w:t>
      </w:r>
      <w:r w:rsidRPr="001419BE">
        <w:rPr>
          <w:b/>
          <w:i/>
        </w:rPr>
        <w:t>200 млн. руб</w:t>
      </w:r>
      <w:r w:rsidRPr="001419BE">
        <w:t>.; (В)</w:t>
      </w:r>
    </w:p>
    <w:p w:rsidR="00CE592E" w:rsidRPr="001419BE" w:rsidRDefault="00CE592E" w:rsidP="000E2950">
      <w:pPr>
        <w:pStyle w:val="a4"/>
        <w:numPr>
          <w:ilvl w:val="0"/>
          <w:numId w:val="22"/>
        </w:numPr>
        <w:tabs>
          <w:tab w:val="left" w:pos="978"/>
        </w:tabs>
        <w:ind w:left="993" w:hanging="284"/>
        <w:jc w:val="both"/>
      </w:pPr>
      <w:r w:rsidRPr="001419BE">
        <w:lastRenderedPageBreak/>
        <w:t xml:space="preserve">полная себестоимость услуг </w:t>
      </w:r>
      <w:r w:rsidRPr="001419BE">
        <w:rPr>
          <w:color w:val="203A5D"/>
        </w:rPr>
        <w:t xml:space="preserve">- </w:t>
      </w:r>
      <w:r w:rsidRPr="001419BE">
        <w:t>80 млн. руб.; (С)</w:t>
      </w:r>
    </w:p>
    <w:p w:rsidR="00CE592E" w:rsidRPr="001419BE" w:rsidRDefault="00CE592E" w:rsidP="000E2950">
      <w:pPr>
        <w:pStyle w:val="a4"/>
        <w:numPr>
          <w:ilvl w:val="0"/>
          <w:numId w:val="22"/>
        </w:numPr>
        <w:tabs>
          <w:tab w:val="left" w:pos="974"/>
        </w:tabs>
        <w:ind w:left="993" w:hanging="284"/>
        <w:jc w:val="both"/>
      </w:pPr>
      <w:r w:rsidRPr="001419BE">
        <w:t>прибыль от реализации основных средств предприятия - 25 млн. руб.; (Пос)</w:t>
      </w:r>
    </w:p>
    <w:p w:rsidR="00CE592E" w:rsidRPr="001419BE" w:rsidRDefault="00CE592E" w:rsidP="000E2950">
      <w:pPr>
        <w:pStyle w:val="a4"/>
        <w:numPr>
          <w:ilvl w:val="0"/>
          <w:numId w:val="22"/>
        </w:numPr>
        <w:tabs>
          <w:tab w:val="left" w:pos="1022"/>
        </w:tabs>
        <w:ind w:left="993" w:hanging="284"/>
        <w:jc w:val="both"/>
      </w:pPr>
      <w:r w:rsidRPr="001419BE">
        <w:t>штрафы, пени, неустойки, подлежащие оплате предприятием - 200 тыс. руб. (0,2 млн. руб.); (Ш)</w:t>
      </w:r>
    </w:p>
    <w:p w:rsidR="00CE592E" w:rsidRPr="001419BE" w:rsidRDefault="00CE592E" w:rsidP="000E2950">
      <w:pPr>
        <w:pStyle w:val="a4"/>
        <w:numPr>
          <w:ilvl w:val="0"/>
          <w:numId w:val="22"/>
        </w:numPr>
        <w:tabs>
          <w:tab w:val="left" w:pos="983"/>
        </w:tabs>
        <w:ind w:left="993" w:hanging="284"/>
        <w:jc w:val="both"/>
      </w:pPr>
      <w:r w:rsidRPr="001419BE">
        <w:t xml:space="preserve">среднегодовая стоимость основных фондов </w:t>
      </w:r>
      <w:r w:rsidRPr="001419BE">
        <w:rPr>
          <w:color w:val="203A5D"/>
        </w:rPr>
        <w:t xml:space="preserve">- </w:t>
      </w:r>
      <w:r w:rsidRPr="001419BE">
        <w:t>40 млн. руб.; (Соф)</w:t>
      </w:r>
    </w:p>
    <w:p w:rsidR="00CE592E" w:rsidRPr="001419BE" w:rsidRDefault="00CE592E" w:rsidP="000E2950">
      <w:pPr>
        <w:pStyle w:val="a4"/>
        <w:numPr>
          <w:ilvl w:val="0"/>
          <w:numId w:val="22"/>
        </w:numPr>
        <w:ind w:left="993" w:hanging="284"/>
        <w:jc w:val="both"/>
      </w:pPr>
      <w:r w:rsidRPr="001419BE">
        <w:t>среднегодовая стоимость нормируемых оборотных средств - 60 млн. руб. (Соб.)</w:t>
      </w:r>
    </w:p>
    <w:p w:rsidR="00CE592E" w:rsidRPr="001419BE" w:rsidRDefault="00CE592E" w:rsidP="007E62B6">
      <w:pPr>
        <w:ind w:firstLine="709"/>
        <w:jc w:val="both"/>
      </w:pPr>
      <w:r w:rsidRPr="001419BE">
        <w:t>Произвести оценку  экономической эффективности деятельности подразделения в 2015 году,  если в 2014 году рентабельность производства составила 30%.</w:t>
      </w:r>
    </w:p>
    <w:p w:rsidR="00CE592E" w:rsidRPr="001419BE" w:rsidRDefault="00CE592E" w:rsidP="00CE592E">
      <w:pPr>
        <w:jc w:val="both"/>
      </w:pPr>
    </w:p>
    <w:p w:rsidR="00CE592E" w:rsidRPr="007E62B6" w:rsidRDefault="00CE592E" w:rsidP="00CE592E">
      <w:pPr>
        <w:contextualSpacing/>
        <w:jc w:val="both"/>
        <w:rPr>
          <w:b/>
          <w:i/>
        </w:rPr>
      </w:pPr>
      <w:r w:rsidRPr="007E62B6">
        <w:rPr>
          <w:b/>
          <w:i/>
        </w:rPr>
        <w:tab/>
        <w:t>Пример 2</w:t>
      </w:r>
    </w:p>
    <w:p w:rsidR="00CE592E" w:rsidRPr="001419BE" w:rsidRDefault="00CE592E" w:rsidP="007E62B6">
      <w:pPr>
        <w:ind w:firstLine="709"/>
        <w:contextualSpacing/>
        <w:jc w:val="both"/>
        <w:rPr>
          <w:i/>
        </w:rPr>
      </w:pPr>
      <w:r w:rsidRPr="001419BE">
        <w:t>Определить расчетную рентабельность производства на плановый период, если</w:t>
      </w:r>
      <w:r w:rsidRPr="001419BE">
        <w:rPr>
          <w:i/>
        </w:rPr>
        <w:t>:</w:t>
      </w:r>
    </w:p>
    <w:p w:rsidR="00CE592E" w:rsidRPr="001419BE" w:rsidRDefault="00CE592E" w:rsidP="000E2950">
      <w:pPr>
        <w:pStyle w:val="a4"/>
        <w:numPr>
          <w:ilvl w:val="0"/>
          <w:numId w:val="23"/>
        </w:numPr>
        <w:tabs>
          <w:tab w:val="left" w:pos="1219"/>
        </w:tabs>
        <w:ind w:left="1134" w:hanging="425"/>
        <w:jc w:val="both"/>
      </w:pPr>
      <w:r w:rsidRPr="001419BE">
        <w:t xml:space="preserve">годовой план реализации продукции предприятия (выручка) в оптовых ценах составит 80 млн. руб.; </w:t>
      </w:r>
      <w:r w:rsidRPr="001419BE">
        <w:rPr>
          <w:b/>
        </w:rPr>
        <w:t>(В)</w:t>
      </w:r>
    </w:p>
    <w:p w:rsidR="00CE592E" w:rsidRPr="001419BE" w:rsidRDefault="00CE592E" w:rsidP="000E2950">
      <w:pPr>
        <w:pStyle w:val="a4"/>
        <w:numPr>
          <w:ilvl w:val="0"/>
          <w:numId w:val="23"/>
        </w:numPr>
        <w:tabs>
          <w:tab w:val="left" w:pos="1143"/>
        </w:tabs>
        <w:ind w:left="1134" w:hanging="425"/>
        <w:jc w:val="both"/>
      </w:pPr>
      <w:r w:rsidRPr="001419BE">
        <w:t>полная себестоимость реализованной продукции - 50 млн. руб.;(</w:t>
      </w:r>
      <w:r w:rsidRPr="001419BE">
        <w:rPr>
          <w:b/>
        </w:rPr>
        <w:t>Сп)</w:t>
      </w:r>
    </w:p>
    <w:p w:rsidR="00CE592E" w:rsidRPr="001419BE" w:rsidRDefault="00CE592E" w:rsidP="000E2950">
      <w:pPr>
        <w:pStyle w:val="a4"/>
        <w:numPr>
          <w:ilvl w:val="0"/>
          <w:numId w:val="23"/>
        </w:numPr>
        <w:tabs>
          <w:tab w:val="left" w:pos="1138"/>
        </w:tabs>
        <w:ind w:left="1134" w:hanging="425"/>
        <w:jc w:val="both"/>
      </w:pPr>
      <w:r w:rsidRPr="001419BE">
        <w:t xml:space="preserve">среднегодовая стоимость основных фондов </w:t>
      </w:r>
      <w:r w:rsidRPr="001419BE">
        <w:rPr>
          <w:color w:val="364C7B"/>
        </w:rPr>
        <w:t xml:space="preserve">- </w:t>
      </w:r>
      <w:r w:rsidRPr="001419BE">
        <w:t>46 млн. руб.;(</w:t>
      </w:r>
      <w:r w:rsidRPr="001419BE">
        <w:rPr>
          <w:b/>
        </w:rPr>
        <w:t>Соф</w:t>
      </w:r>
      <w:r w:rsidRPr="001419BE">
        <w:t>)</w:t>
      </w:r>
    </w:p>
    <w:p w:rsidR="00CE592E" w:rsidRPr="001419BE" w:rsidRDefault="00CE592E" w:rsidP="000E2950">
      <w:pPr>
        <w:pStyle w:val="a4"/>
        <w:numPr>
          <w:ilvl w:val="0"/>
          <w:numId w:val="23"/>
        </w:numPr>
        <w:tabs>
          <w:tab w:val="left" w:pos="1143"/>
        </w:tabs>
        <w:ind w:left="1134" w:hanging="425"/>
        <w:jc w:val="both"/>
      </w:pPr>
      <w:r w:rsidRPr="001419BE">
        <w:t>среднегодовая стоимость нормируемых оборотных средств - 54 млн. руб.; (</w:t>
      </w:r>
      <w:r w:rsidRPr="001419BE">
        <w:rPr>
          <w:b/>
        </w:rPr>
        <w:t>Соб</w:t>
      </w:r>
      <w:r w:rsidRPr="001419BE">
        <w:t>.)</w:t>
      </w:r>
    </w:p>
    <w:p w:rsidR="00CE592E" w:rsidRPr="001419BE" w:rsidRDefault="00CE592E" w:rsidP="000E2950">
      <w:pPr>
        <w:pStyle w:val="a4"/>
        <w:numPr>
          <w:ilvl w:val="0"/>
          <w:numId w:val="23"/>
        </w:numPr>
        <w:tabs>
          <w:tab w:val="left" w:pos="1143"/>
        </w:tabs>
        <w:ind w:left="1134" w:hanging="425"/>
        <w:jc w:val="both"/>
      </w:pPr>
      <w:r w:rsidRPr="001419BE">
        <w:t>плата за кредит запланирована в размере 3 млн. руб.;(</w:t>
      </w:r>
      <w:r w:rsidRPr="001419BE">
        <w:rPr>
          <w:b/>
        </w:rPr>
        <w:t>К</w:t>
      </w:r>
      <w:r w:rsidRPr="001419BE">
        <w:t>)</w:t>
      </w:r>
    </w:p>
    <w:p w:rsidR="00CE592E" w:rsidRPr="001419BE" w:rsidRDefault="00CE592E" w:rsidP="000E2950">
      <w:pPr>
        <w:pStyle w:val="a4"/>
        <w:numPr>
          <w:ilvl w:val="0"/>
          <w:numId w:val="23"/>
        </w:numPr>
        <w:tabs>
          <w:tab w:val="left" w:pos="1143"/>
        </w:tabs>
        <w:ind w:left="1134" w:hanging="425"/>
        <w:jc w:val="both"/>
      </w:pPr>
      <w:r w:rsidRPr="001419BE">
        <w:t xml:space="preserve">плата за имущество - 5 %. </w:t>
      </w:r>
      <w:r w:rsidRPr="001419BE">
        <w:rPr>
          <w:b/>
        </w:rPr>
        <w:t>(%налога</w:t>
      </w:r>
      <w:r w:rsidRPr="001419BE">
        <w:t>)</w:t>
      </w:r>
    </w:p>
    <w:p w:rsidR="00CE592E" w:rsidRPr="001419BE" w:rsidRDefault="00CE592E" w:rsidP="007E62B6">
      <w:pPr>
        <w:ind w:firstLine="709"/>
        <w:jc w:val="both"/>
      </w:pPr>
      <w:r w:rsidRPr="001419BE">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30%.</w:t>
      </w:r>
    </w:p>
    <w:p w:rsidR="00CE592E" w:rsidRPr="001419BE" w:rsidRDefault="00CE592E" w:rsidP="00CE592E">
      <w:pPr>
        <w:ind w:firstLine="740"/>
        <w:contextualSpacing/>
        <w:jc w:val="both"/>
        <w:rPr>
          <w:b/>
          <w:i/>
        </w:rPr>
      </w:pPr>
    </w:p>
    <w:p w:rsidR="00CE592E" w:rsidRPr="007E62B6" w:rsidRDefault="00CE592E" w:rsidP="00CE592E">
      <w:pPr>
        <w:ind w:firstLine="740"/>
        <w:contextualSpacing/>
        <w:jc w:val="both"/>
        <w:rPr>
          <w:b/>
          <w:i/>
        </w:rPr>
      </w:pPr>
      <w:r w:rsidRPr="007E62B6">
        <w:rPr>
          <w:b/>
          <w:i/>
        </w:rPr>
        <w:t>Решение</w:t>
      </w:r>
    </w:p>
    <w:p w:rsidR="00CE592E" w:rsidRDefault="00CE592E" w:rsidP="000E2950">
      <w:pPr>
        <w:pStyle w:val="a4"/>
        <w:numPr>
          <w:ilvl w:val="0"/>
          <w:numId w:val="25"/>
        </w:numPr>
        <w:ind w:left="993" w:hanging="284"/>
        <w:jc w:val="both"/>
      </w:pPr>
      <w:r w:rsidRPr="001419BE">
        <w:t>Определяем балансовую прибыль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gridCol w:w="1077"/>
      </w:tblGrid>
      <w:tr w:rsidR="00CE592E" w:rsidTr="007E62B6">
        <w:tc>
          <w:tcPr>
            <w:tcW w:w="8494" w:type="dxa"/>
          </w:tcPr>
          <w:p w:rsidR="00CE592E" w:rsidRPr="00336095" w:rsidRDefault="00CE592E" w:rsidP="00CE592E">
            <w:pPr>
              <w:ind w:left="360"/>
              <w:jc w:val="center"/>
              <w:rPr>
                <w:sz w:val="24"/>
                <w:szCs w:val="24"/>
              </w:rPr>
            </w:pPr>
            <w:r w:rsidRPr="00336095">
              <w:rPr>
                <w:sz w:val="24"/>
                <w:szCs w:val="24"/>
              </w:rPr>
              <w:t>Пб= В – Сп, руб.</w:t>
            </w:r>
          </w:p>
        </w:tc>
        <w:tc>
          <w:tcPr>
            <w:tcW w:w="1077" w:type="dxa"/>
          </w:tcPr>
          <w:p w:rsidR="00CE592E" w:rsidRDefault="00CE592E" w:rsidP="00CE592E">
            <w:pPr>
              <w:jc w:val="right"/>
              <w:rPr>
                <w:sz w:val="24"/>
                <w:szCs w:val="24"/>
              </w:rPr>
            </w:pPr>
          </w:p>
        </w:tc>
      </w:tr>
    </w:tbl>
    <w:p w:rsidR="00CE592E" w:rsidRPr="001419BE" w:rsidRDefault="00CE592E" w:rsidP="00CE592E">
      <w:pPr>
        <w:jc w:val="center"/>
      </w:pPr>
      <w:r w:rsidRPr="001419BE">
        <w:t>Пб =80 – 50 = 30 млн. руб.</w:t>
      </w:r>
    </w:p>
    <w:p w:rsidR="00CE592E" w:rsidRPr="001419BE" w:rsidRDefault="00CE592E" w:rsidP="00CE592E">
      <w:pPr>
        <w:jc w:val="center"/>
      </w:pPr>
    </w:p>
    <w:p w:rsidR="00CE592E" w:rsidRDefault="00CE592E" w:rsidP="000E2950">
      <w:pPr>
        <w:pStyle w:val="a4"/>
        <w:numPr>
          <w:ilvl w:val="0"/>
          <w:numId w:val="25"/>
        </w:numPr>
        <w:ind w:left="993" w:hanging="284"/>
        <w:jc w:val="both"/>
      </w:pPr>
      <w:r w:rsidRPr="001419BE">
        <w:t>Определяем платежи в бюджет в виде налога  на имущество (% налога 5%)</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gridCol w:w="1038"/>
      </w:tblGrid>
      <w:tr w:rsidR="00CE592E" w:rsidTr="007E62B6">
        <w:tc>
          <w:tcPr>
            <w:tcW w:w="8533" w:type="dxa"/>
          </w:tcPr>
          <w:p w:rsidR="00CE592E" w:rsidRPr="00336095" w:rsidRDefault="00B11846" w:rsidP="00CE592E">
            <w:pPr>
              <w:ind w:left="360"/>
              <w:jc w:val="center"/>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Н</m:t>
                  </m:r>
                </m:e>
                <m:sub>
                  <m:r>
                    <m:rPr>
                      <m:sty m:val="bi"/>
                    </m:rPr>
                    <w:rPr>
                      <w:rFonts w:ascii="Cambria Math" w:hAnsi="Cambria Math"/>
                      <w:sz w:val="24"/>
                      <w:szCs w:val="24"/>
                    </w:rPr>
                    <m:t>и</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r>
                    <w:rPr>
                      <w:rFonts w:ascii="Cambria Math" w:hAnsi="Cambria Math"/>
                      <w:sz w:val="24"/>
                      <w:szCs w:val="24"/>
                    </w:rPr>
                    <m:t>)</m:t>
                  </m:r>
                </m:num>
                <m:den>
                  <m:r>
                    <w:rPr>
                      <w:rFonts w:ascii="Cambria Math" w:hAnsi="Cambria Math"/>
                      <w:sz w:val="24"/>
                      <w:szCs w:val="24"/>
                    </w:rPr>
                    <m:t>100</m:t>
                  </m:r>
                </m:den>
              </m:f>
              <m:r>
                <m:rPr>
                  <m:sty m:val="bi"/>
                </m:rPr>
                <w:rPr>
                  <w:rFonts w:ascii="Cambria Math" w:hAnsi="Cambria Math"/>
                  <w:sz w:val="24"/>
                  <w:szCs w:val="24"/>
                </w:rPr>
                <m:t>×% налога</m:t>
              </m:r>
            </m:oMath>
            <w:r w:rsidR="00CE592E" w:rsidRPr="00336095">
              <w:rPr>
                <w:rFonts w:eastAsiaTheme="minorEastAsia"/>
                <w:b/>
                <w:i/>
                <w:sz w:val="24"/>
                <w:szCs w:val="24"/>
              </w:rPr>
              <w:t xml:space="preserve">, </w:t>
            </w:r>
            <w:r w:rsidR="00CE592E" w:rsidRPr="00336095">
              <w:rPr>
                <w:rFonts w:eastAsiaTheme="minorEastAsia"/>
                <w:sz w:val="24"/>
                <w:szCs w:val="24"/>
              </w:rPr>
              <w:t>руб.</w:t>
            </w:r>
          </w:p>
        </w:tc>
        <w:tc>
          <w:tcPr>
            <w:tcW w:w="1038" w:type="dxa"/>
            <w:vAlign w:val="center"/>
          </w:tcPr>
          <w:p w:rsidR="00CE592E" w:rsidRDefault="00CE592E" w:rsidP="00CE592E">
            <w:pPr>
              <w:jc w:val="right"/>
              <w:rPr>
                <w:sz w:val="24"/>
                <w:szCs w:val="24"/>
              </w:rPr>
            </w:pPr>
          </w:p>
        </w:tc>
      </w:tr>
    </w:tbl>
    <w:p w:rsidR="00CE592E" w:rsidRPr="001419BE" w:rsidRDefault="00B11846" w:rsidP="00CE592E">
      <w:pPr>
        <w:jc w:val="both"/>
        <w:rPr>
          <w:rFonts w:eastAsiaTheme="minorEastAsia"/>
          <w:i/>
        </w:rPr>
      </w:pPr>
      <m:oMathPara>
        <m:oMath>
          <m:sSub>
            <m:sSubPr>
              <m:ctrlPr>
                <w:rPr>
                  <w:rFonts w:ascii="Cambria Math" w:hAnsi="Cambria Math"/>
                  <w:i/>
                </w:rPr>
              </m:ctrlPr>
            </m:sSubPr>
            <m:e>
              <m:r>
                <w:rPr>
                  <w:rFonts w:ascii="Cambria Math" w:hAnsi="Cambria Math"/>
                </w:rPr>
                <m:t>Н</m:t>
              </m:r>
            </m:e>
            <m:sub>
              <m:r>
                <w:rPr>
                  <w:rFonts w:ascii="Cambria Math" w:hAnsi="Cambria Math"/>
                </w:rPr>
                <m:t>и</m:t>
              </m:r>
            </m:sub>
          </m:sSub>
          <m:r>
            <w:rPr>
              <w:rFonts w:ascii="Cambria Math" w:hAnsi="Cambria Math"/>
            </w:rPr>
            <m:t>=</m:t>
          </m:r>
          <m:f>
            <m:fPr>
              <m:ctrlPr>
                <w:rPr>
                  <w:rFonts w:ascii="Cambria Math" w:hAnsi="Cambria Math"/>
                  <w:i/>
                </w:rPr>
              </m:ctrlPr>
            </m:fPr>
            <m:num>
              <m:r>
                <w:rPr>
                  <w:rFonts w:ascii="Cambria Math" w:hAnsi="Cambria Math"/>
                </w:rPr>
                <m:t>(46+54)</m:t>
              </m:r>
            </m:num>
            <m:den>
              <m:r>
                <w:rPr>
                  <w:rFonts w:ascii="Cambria Math" w:hAnsi="Cambria Math"/>
                </w:rPr>
                <m:t>100</m:t>
              </m:r>
            </m:den>
          </m:f>
          <m:r>
            <w:rPr>
              <w:rFonts w:ascii="Cambria Math" w:hAnsi="Cambria Math"/>
            </w:rPr>
            <m:t>×5=5 млн. руб.</m:t>
          </m:r>
        </m:oMath>
      </m:oMathPara>
    </w:p>
    <w:p w:rsidR="00CE592E" w:rsidRPr="001419BE" w:rsidRDefault="00CE592E" w:rsidP="00CE592E">
      <w:pPr>
        <w:jc w:val="both"/>
        <w:rPr>
          <w:b/>
          <w:i/>
        </w:rPr>
      </w:pPr>
    </w:p>
    <w:p w:rsidR="00CE592E" w:rsidRDefault="00CE592E" w:rsidP="000E2950">
      <w:pPr>
        <w:pStyle w:val="a4"/>
        <w:numPr>
          <w:ilvl w:val="0"/>
          <w:numId w:val="25"/>
        </w:numPr>
        <w:ind w:left="993" w:hanging="284"/>
        <w:jc w:val="both"/>
      </w:pPr>
      <w:r w:rsidRPr="001419BE">
        <w:t xml:space="preserve">Определяем расчетную прибыль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gridCol w:w="1038"/>
      </w:tblGrid>
      <w:tr w:rsidR="00CE592E" w:rsidTr="007E62B6">
        <w:tc>
          <w:tcPr>
            <w:tcW w:w="8533" w:type="dxa"/>
          </w:tcPr>
          <w:p w:rsidR="00CE592E" w:rsidRPr="00336095" w:rsidRDefault="00CE592E" w:rsidP="00CE592E">
            <w:pPr>
              <w:ind w:left="360"/>
              <w:jc w:val="center"/>
              <w:rPr>
                <w:sz w:val="24"/>
                <w:szCs w:val="24"/>
              </w:rPr>
            </w:pPr>
            <w:r w:rsidRPr="00336095">
              <w:rPr>
                <w:sz w:val="24"/>
                <w:szCs w:val="24"/>
              </w:rPr>
              <w:t>Прасч=Пб – Ни – К, руб.</w:t>
            </w:r>
          </w:p>
        </w:tc>
        <w:tc>
          <w:tcPr>
            <w:tcW w:w="1038" w:type="dxa"/>
            <w:vAlign w:val="center"/>
          </w:tcPr>
          <w:p w:rsidR="00CE592E" w:rsidRDefault="00CE592E" w:rsidP="00CE592E">
            <w:pPr>
              <w:jc w:val="right"/>
              <w:rPr>
                <w:sz w:val="24"/>
                <w:szCs w:val="24"/>
              </w:rPr>
            </w:pPr>
          </w:p>
        </w:tc>
      </w:tr>
    </w:tbl>
    <w:p w:rsidR="00CE592E" w:rsidRPr="001419BE" w:rsidRDefault="00CE592E" w:rsidP="00CE592E">
      <w:pPr>
        <w:jc w:val="center"/>
      </w:pPr>
      <w:r w:rsidRPr="001419BE">
        <w:t>Прасч =30 – 5 – 3=22 млн. руб.</w:t>
      </w:r>
    </w:p>
    <w:p w:rsidR="00CE592E" w:rsidRPr="001419BE" w:rsidRDefault="00CE592E" w:rsidP="00CE592E">
      <w:pPr>
        <w:jc w:val="center"/>
      </w:pPr>
    </w:p>
    <w:p w:rsidR="00CE592E" w:rsidRDefault="00CE592E" w:rsidP="000E2950">
      <w:pPr>
        <w:pStyle w:val="a4"/>
        <w:numPr>
          <w:ilvl w:val="0"/>
          <w:numId w:val="25"/>
        </w:numPr>
        <w:ind w:left="993" w:hanging="284"/>
      </w:pPr>
      <w:r w:rsidRPr="001419BE">
        <w:t xml:space="preserve">Определяем расчетную рентабельность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4"/>
        <w:gridCol w:w="1037"/>
      </w:tblGrid>
      <w:tr w:rsidR="00CE592E" w:rsidTr="007E62B6">
        <w:tc>
          <w:tcPr>
            <w:tcW w:w="8534" w:type="dxa"/>
          </w:tcPr>
          <w:p w:rsidR="00CE592E" w:rsidRPr="00336095" w:rsidRDefault="00B11846" w:rsidP="00CE592E">
            <w:pPr>
              <w:ind w:left="360"/>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расч</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расч</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r>
                  <w:rPr>
                    <w:rFonts w:ascii="Cambria Math" w:hAnsi="Cambria Math"/>
                    <w:sz w:val="24"/>
                    <w:szCs w:val="24"/>
                  </w:rPr>
                  <m:t>×100, %</m:t>
                </m:r>
              </m:oMath>
            </m:oMathPara>
          </w:p>
        </w:tc>
        <w:tc>
          <w:tcPr>
            <w:tcW w:w="1037" w:type="dxa"/>
            <w:vAlign w:val="center"/>
          </w:tcPr>
          <w:p w:rsidR="00CE592E" w:rsidRDefault="00CE592E" w:rsidP="00CE592E">
            <w:pPr>
              <w:jc w:val="right"/>
              <w:rPr>
                <w:sz w:val="24"/>
                <w:szCs w:val="24"/>
              </w:rPr>
            </w:pPr>
          </w:p>
        </w:tc>
      </w:tr>
    </w:tbl>
    <w:p w:rsidR="00CE592E" w:rsidRPr="001419BE" w:rsidRDefault="00B11846" w:rsidP="00CE592E">
      <w:pPr>
        <w:jc w:val="center"/>
        <w:rPr>
          <w:i/>
        </w:rPr>
      </w:pPr>
      <m:oMathPara>
        <m:oMath>
          <m:sSub>
            <m:sSubPr>
              <m:ctrlPr>
                <w:rPr>
                  <w:rFonts w:ascii="Cambria Math" w:hAnsi="Cambria Math"/>
                  <w:i/>
                </w:rPr>
              </m:ctrlPr>
            </m:sSubPr>
            <m:e>
              <m:r>
                <w:rPr>
                  <w:rFonts w:ascii="Cambria Math" w:hAnsi="Cambria Math"/>
                </w:rPr>
                <m:t>Р</m:t>
              </m:r>
            </m:e>
            <m:sub>
              <m:r>
                <w:rPr>
                  <w:rFonts w:ascii="Cambria Math" w:hAnsi="Cambria Math"/>
                </w:rPr>
                <m:t>расч</m:t>
              </m:r>
            </m:sub>
          </m:sSub>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46+54</m:t>
              </m:r>
            </m:den>
          </m:f>
          <m:r>
            <w:rPr>
              <w:rFonts w:ascii="Cambria Math" w:hAnsi="Cambria Math"/>
            </w:rPr>
            <m:t>×100=22%</m:t>
          </m:r>
        </m:oMath>
      </m:oMathPara>
    </w:p>
    <w:p w:rsidR="00CE592E" w:rsidRPr="001419BE" w:rsidRDefault="00CE592E" w:rsidP="00CE592E">
      <w:pPr>
        <w:jc w:val="center"/>
        <w:rPr>
          <w:i/>
        </w:rPr>
      </w:pPr>
    </w:p>
    <w:p w:rsidR="00CE592E" w:rsidRPr="001419BE" w:rsidRDefault="00CE592E" w:rsidP="000E2950">
      <w:pPr>
        <w:pStyle w:val="a4"/>
        <w:numPr>
          <w:ilvl w:val="0"/>
          <w:numId w:val="25"/>
        </w:numPr>
        <w:ind w:left="993" w:hanging="284"/>
        <w:jc w:val="both"/>
      </w:pPr>
      <w:r w:rsidRPr="001419BE">
        <w:t>Сравниваем рентабельность планового года с рентабельностью отчетного года и делаем вывод о перспективах экономической эффективности деятельности подразделения в планируемом году.</w:t>
      </w:r>
    </w:p>
    <w:p w:rsidR="00CE592E" w:rsidRPr="001419BE" w:rsidRDefault="00CE592E" w:rsidP="00CE592E">
      <w:pPr>
        <w:pStyle w:val="a4"/>
        <w:ind w:left="0"/>
        <w:jc w:val="both"/>
      </w:pPr>
      <w:r w:rsidRPr="001419BE">
        <w:tab/>
        <w:t>В 2015 году предприятие ухудшило результаты своей деятельности, т.к. рентабельность снизилась с 30% до 22%, –это явление отрицательное.</w:t>
      </w:r>
    </w:p>
    <w:p w:rsidR="00CE592E" w:rsidRPr="001419BE" w:rsidRDefault="00CE592E" w:rsidP="00CE592E">
      <w:pPr>
        <w:jc w:val="both"/>
      </w:pPr>
    </w:p>
    <w:p w:rsidR="00CE592E" w:rsidRPr="007E62B6" w:rsidRDefault="00CE592E" w:rsidP="00CE592E">
      <w:pPr>
        <w:contextualSpacing/>
        <w:jc w:val="both"/>
        <w:rPr>
          <w:b/>
          <w:i/>
        </w:rPr>
      </w:pPr>
      <w:r w:rsidRPr="007E62B6">
        <w:rPr>
          <w:b/>
          <w:i/>
        </w:rPr>
        <w:tab/>
        <w:t>Задача 2</w:t>
      </w:r>
    </w:p>
    <w:p w:rsidR="00CE592E" w:rsidRPr="001419BE" w:rsidRDefault="00CE592E" w:rsidP="007E62B6">
      <w:pPr>
        <w:ind w:firstLine="709"/>
        <w:contextualSpacing/>
        <w:jc w:val="both"/>
        <w:rPr>
          <w:i/>
        </w:rPr>
      </w:pPr>
      <w:r w:rsidRPr="001419BE">
        <w:t>Определить расчетную рентабельность производства на плановый период, если</w:t>
      </w:r>
      <w:r w:rsidRPr="001419BE">
        <w:rPr>
          <w:i/>
        </w:rPr>
        <w:t>:</w:t>
      </w:r>
    </w:p>
    <w:p w:rsidR="00CE592E" w:rsidRPr="001419BE" w:rsidRDefault="00CE592E" w:rsidP="000E2950">
      <w:pPr>
        <w:pStyle w:val="a4"/>
        <w:numPr>
          <w:ilvl w:val="0"/>
          <w:numId w:val="23"/>
        </w:numPr>
        <w:tabs>
          <w:tab w:val="left" w:pos="1219"/>
        </w:tabs>
        <w:ind w:left="1134" w:hanging="425"/>
        <w:jc w:val="both"/>
      </w:pPr>
      <w:r w:rsidRPr="001419BE">
        <w:lastRenderedPageBreak/>
        <w:t xml:space="preserve">годовой план реализации продукции предприятия (выручка) в оптовых ценах составит </w:t>
      </w:r>
      <w:r w:rsidRPr="001419BE">
        <w:rPr>
          <w:b/>
          <w:i/>
        </w:rPr>
        <w:t>93 млн. руб.</w:t>
      </w:r>
      <w:r w:rsidRPr="001419BE">
        <w:t>; (В)</w:t>
      </w:r>
    </w:p>
    <w:p w:rsidR="00CE592E" w:rsidRPr="001419BE" w:rsidRDefault="00CE592E" w:rsidP="000E2950">
      <w:pPr>
        <w:pStyle w:val="a4"/>
        <w:numPr>
          <w:ilvl w:val="0"/>
          <w:numId w:val="23"/>
        </w:numPr>
        <w:tabs>
          <w:tab w:val="left" w:pos="1143"/>
        </w:tabs>
        <w:ind w:left="1134" w:hanging="425"/>
        <w:jc w:val="both"/>
      </w:pPr>
      <w:r w:rsidRPr="001419BE">
        <w:t>полная себестоимость реализованной продукции - 55 млн. руб.;(Сп</w:t>
      </w:r>
      <w:r w:rsidRPr="001419BE">
        <w:rPr>
          <w:b/>
        </w:rPr>
        <w:t>)</w:t>
      </w:r>
    </w:p>
    <w:p w:rsidR="00CE592E" w:rsidRPr="001419BE" w:rsidRDefault="00CE592E" w:rsidP="000E2950">
      <w:pPr>
        <w:pStyle w:val="a4"/>
        <w:numPr>
          <w:ilvl w:val="0"/>
          <w:numId w:val="23"/>
        </w:numPr>
        <w:tabs>
          <w:tab w:val="left" w:pos="1138"/>
        </w:tabs>
        <w:ind w:left="1134" w:hanging="425"/>
        <w:jc w:val="both"/>
      </w:pPr>
      <w:r w:rsidRPr="001419BE">
        <w:t xml:space="preserve">среднегодовая стоимость основных фондов </w:t>
      </w:r>
      <w:r w:rsidRPr="001419BE">
        <w:rPr>
          <w:color w:val="364C7B"/>
        </w:rPr>
        <w:t xml:space="preserve">- </w:t>
      </w:r>
      <w:r w:rsidRPr="001419BE">
        <w:t>55 млн. руб.;(Соф)</w:t>
      </w:r>
    </w:p>
    <w:p w:rsidR="00CE592E" w:rsidRPr="001419BE" w:rsidRDefault="00CE592E" w:rsidP="000E2950">
      <w:pPr>
        <w:pStyle w:val="a4"/>
        <w:numPr>
          <w:ilvl w:val="0"/>
          <w:numId w:val="23"/>
        </w:numPr>
        <w:tabs>
          <w:tab w:val="left" w:pos="1143"/>
        </w:tabs>
        <w:ind w:left="1134" w:hanging="425"/>
        <w:jc w:val="both"/>
      </w:pPr>
      <w:r w:rsidRPr="001419BE">
        <w:t>среднегодовая стоимость нормируемых оборотных средств - 63 млн. руб.; (Соб.)</w:t>
      </w:r>
    </w:p>
    <w:p w:rsidR="00CE592E" w:rsidRPr="001419BE" w:rsidRDefault="00CE592E" w:rsidP="000E2950">
      <w:pPr>
        <w:pStyle w:val="a4"/>
        <w:numPr>
          <w:ilvl w:val="0"/>
          <w:numId w:val="23"/>
        </w:numPr>
        <w:tabs>
          <w:tab w:val="left" w:pos="1143"/>
        </w:tabs>
        <w:ind w:left="1134" w:hanging="425"/>
        <w:jc w:val="both"/>
      </w:pPr>
      <w:r w:rsidRPr="001419BE">
        <w:t>плата за кредит запланирована в размере 2 млн. руб.;(К)</w:t>
      </w:r>
    </w:p>
    <w:p w:rsidR="00CE592E" w:rsidRPr="001419BE" w:rsidRDefault="00CE592E" w:rsidP="000E2950">
      <w:pPr>
        <w:pStyle w:val="a4"/>
        <w:numPr>
          <w:ilvl w:val="0"/>
          <w:numId w:val="23"/>
        </w:numPr>
        <w:tabs>
          <w:tab w:val="left" w:pos="1143"/>
        </w:tabs>
        <w:ind w:left="1134" w:hanging="425"/>
        <w:jc w:val="both"/>
      </w:pPr>
      <w:r w:rsidRPr="001419BE">
        <w:t>плата за имущество - 5 %. (% налога)</w:t>
      </w:r>
    </w:p>
    <w:p w:rsidR="00CE592E" w:rsidRPr="001419BE" w:rsidRDefault="00CE592E" w:rsidP="00CE592E">
      <w:pPr>
        <w:jc w:val="both"/>
      </w:pPr>
      <w:r w:rsidRPr="001419BE">
        <w:tab/>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11%.</w:t>
      </w:r>
    </w:p>
    <w:p w:rsidR="00CE592E" w:rsidRPr="001419BE" w:rsidRDefault="00CE592E" w:rsidP="00CE592E">
      <w:pPr>
        <w:contextualSpacing/>
        <w:jc w:val="both"/>
        <w:rPr>
          <w:b/>
          <w:spacing w:val="10"/>
        </w:rPr>
      </w:pPr>
    </w:p>
    <w:p w:rsidR="00CE592E" w:rsidRPr="007E62B6" w:rsidRDefault="00CE592E" w:rsidP="00CE592E">
      <w:pPr>
        <w:contextualSpacing/>
        <w:jc w:val="both"/>
        <w:rPr>
          <w:b/>
          <w:i/>
        </w:rPr>
      </w:pPr>
      <w:r w:rsidRPr="007E62B6">
        <w:rPr>
          <w:b/>
          <w:i/>
          <w:spacing w:val="10"/>
        </w:rPr>
        <w:tab/>
        <w:t>Пример 3</w:t>
      </w:r>
    </w:p>
    <w:p w:rsidR="00CE592E" w:rsidRDefault="00CE592E" w:rsidP="00CE592E">
      <w:pPr>
        <w:contextualSpacing/>
        <w:jc w:val="both"/>
      </w:pPr>
      <w:r w:rsidRPr="001419BE">
        <w:tab/>
        <w:t>Сравнить рентабельность услуг станции техобслуживания за три квартала на основе следующих данных:</w:t>
      </w:r>
    </w:p>
    <w:p w:rsidR="007E62B6" w:rsidRPr="001419BE" w:rsidRDefault="007E62B6" w:rsidP="00CE592E">
      <w:pPr>
        <w:contextualSpacing/>
        <w:jc w:val="both"/>
      </w:pPr>
    </w:p>
    <w:p w:rsidR="00CE592E" w:rsidRPr="007E62B6" w:rsidRDefault="00CE592E" w:rsidP="007E62B6">
      <w:pPr>
        <w:contextualSpacing/>
        <w:jc w:val="center"/>
        <w:rPr>
          <w:b/>
          <w:i/>
        </w:rPr>
      </w:pPr>
      <w:r w:rsidRPr="007E62B6">
        <w:rPr>
          <w:b/>
          <w:i/>
        </w:rPr>
        <w:t xml:space="preserve">Таблица </w:t>
      </w:r>
      <w:r w:rsidR="007E62B6">
        <w:rPr>
          <w:b/>
          <w:i/>
        </w:rPr>
        <w:t>5</w:t>
      </w:r>
      <w:r w:rsidRPr="007E62B6">
        <w:rPr>
          <w:b/>
          <w:i/>
        </w:rPr>
        <w:t>.1– Расчет рентабельности услуг</w:t>
      </w:r>
    </w:p>
    <w:tbl>
      <w:tblPr>
        <w:tblW w:w="5000" w:type="pct"/>
        <w:tblCellMar>
          <w:left w:w="0" w:type="dxa"/>
          <w:right w:w="0" w:type="dxa"/>
        </w:tblCellMar>
        <w:tblLook w:val="0000" w:firstRow="0" w:lastRow="0" w:firstColumn="0" w:lastColumn="0" w:noHBand="0" w:noVBand="0"/>
      </w:tblPr>
      <w:tblGrid>
        <w:gridCol w:w="2541"/>
        <w:gridCol w:w="536"/>
        <w:gridCol w:w="2036"/>
        <w:gridCol w:w="2036"/>
        <w:gridCol w:w="2216"/>
      </w:tblGrid>
      <w:tr w:rsidR="00CE592E" w:rsidRPr="001419BE" w:rsidTr="007E62B6">
        <w:trPr>
          <w:trHeight w:val="346"/>
        </w:trPr>
        <w:tc>
          <w:tcPr>
            <w:tcW w:w="1357" w:type="pct"/>
            <w:vMerge w:val="restart"/>
            <w:tcBorders>
              <w:top w:val="single" w:sz="4" w:space="0" w:color="auto"/>
              <w:left w:val="single" w:sz="4" w:space="0" w:color="auto"/>
              <w:bottom w:val="nil"/>
              <w:right w:val="single" w:sz="4" w:space="0" w:color="auto"/>
            </w:tcBorders>
            <w:shd w:val="clear" w:color="auto" w:fill="FFFFFF"/>
            <w:vAlign w:val="center"/>
          </w:tcPr>
          <w:p w:rsidR="00CE592E" w:rsidRPr="001419BE" w:rsidRDefault="00CE592E" w:rsidP="00CE592E">
            <w:pPr>
              <w:contextualSpacing/>
              <w:jc w:val="center"/>
            </w:pPr>
            <w:r w:rsidRPr="001419BE">
              <w:t>Показатель</w:t>
            </w:r>
          </w:p>
        </w:tc>
        <w:tc>
          <w:tcPr>
            <w:tcW w:w="286" w:type="pct"/>
            <w:vMerge w:val="restart"/>
            <w:tcBorders>
              <w:top w:val="single" w:sz="4" w:space="0" w:color="auto"/>
              <w:left w:val="single" w:sz="4" w:space="0" w:color="auto"/>
              <w:bottom w:val="nil"/>
              <w:right w:val="single" w:sz="4" w:space="0" w:color="auto"/>
            </w:tcBorders>
            <w:shd w:val="clear" w:color="auto" w:fill="FFFFFF"/>
            <w:vAlign w:val="center"/>
          </w:tcPr>
          <w:p w:rsidR="00CE592E" w:rsidRPr="001419BE" w:rsidRDefault="00CE592E" w:rsidP="00CE592E">
            <w:pPr>
              <w:contextualSpacing/>
              <w:jc w:val="center"/>
              <w:rPr>
                <w:sz w:val="20"/>
                <w:szCs w:val="20"/>
              </w:rPr>
            </w:pPr>
            <w:r w:rsidRPr="001419BE">
              <w:rPr>
                <w:sz w:val="20"/>
                <w:szCs w:val="20"/>
              </w:rPr>
              <w:t>Ед. изм.</w:t>
            </w:r>
          </w:p>
        </w:tc>
        <w:tc>
          <w:tcPr>
            <w:tcW w:w="335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Квартал года</w:t>
            </w:r>
          </w:p>
        </w:tc>
      </w:tr>
      <w:tr w:rsidR="00CE592E" w:rsidRPr="001419BE" w:rsidTr="007E62B6">
        <w:trPr>
          <w:trHeight w:val="336"/>
        </w:trPr>
        <w:tc>
          <w:tcPr>
            <w:tcW w:w="1357" w:type="pct"/>
            <w:vMerge/>
            <w:tcBorders>
              <w:top w:val="nil"/>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c>
          <w:tcPr>
            <w:tcW w:w="286" w:type="pct"/>
            <w:vMerge/>
            <w:tcBorders>
              <w:top w:val="nil"/>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rPr>
                <w:sz w:val="20"/>
                <w:szCs w:val="20"/>
              </w:rPr>
            </w:pP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2</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3</w:t>
            </w:r>
          </w:p>
        </w:tc>
      </w:tr>
      <w:tr w:rsidR="00CE592E" w:rsidRPr="001419BE" w:rsidTr="007E62B6">
        <w:trPr>
          <w:trHeight w:val="331"/>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Цена услуги  (Ц)</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rPr>
                <w:sz w:val="20"/>
                <w:szCs w:val="20"/>
              </w:rPr>
            </w:pPr>
            <w:r w:rsidRPr="001419BE">
              <w:rPr>
                <w:sz w:val="20"/>
                <w:szCs w:val="20"/>
              </w:rPr>
              <w:t>руб.</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1500</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1650</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1850</w:t>
            </w:r>
          </w:p>
        </w:tc>
      </w:tr>
      <w:tr w:rsidR="00CE592E" w:rsidRPr="001419BE" w:rsidTr="007E62B6">
        <w:trPr>
          <w:trHeight w:val="355"/>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Себестоимость услуги (Сп)</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rPr>
                <w:sz w:val="20"/>
                <w:szCs w:val="20"/>
              </w:rPr>
            </w:pPr>
            <w:r w:rsidRPr="001419BE">
              <w:rPr>
                <w:sz w:val="20"/>
                <w:szCs w:val="20"/>
              </w:rPr>
              <w:t>руб.</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1200</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1300</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1450</w:t>
            </w:r>
          </w:p>
        </w:tc>
      </w:tr>
      <w:tr w:rsidR="00CE592E" w:rsidRPr="001419BE" w:rsidTr="007E62B6">
        <w:trPr>
          <w:trHeight w:val="355"/>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Прибыль от реализации услуги (Пр)</w:t>
            </w:r>
          </w:p>
          <w:p w:rsidR="00CE592E" w:rsidRPr="001419BE" w:rsidRDefault="00CE592E" w:rsidP="00CE592E">
            <w:pPr>
              <w:jc w:val="center"/>
            </w:pPr>
            <w:r w:rsidRPr="001419BE">
              <w:t>Пр=Ц – Сп</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rPr>
                <w:sz w:val="20"/>
                <w:szCs w:val="20"/>
              </w:rPr>
            </w:pPr>
            <w:r w:rsidRPr="001419BE">
              <w:rPr>
                <w:sz w:val="20"/>
                <w:szCs w:val="20"/>
              </w:rPr>
              <w:t>руб.</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1500-1200=300</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1650-1300=350</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1850-1450=400</w:t>
            </w:r>
          </w:p>
        </w:tc>
      </w:tr>
      <w:tr w:rsidR="00CE592E" w:rsidRPr="001419BE" w:rsidTr="007E62B6">
        <w:trPr>
          <w:trHeight w:val="355"/>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Рентабельность услуг (Ррасч)</w:t>
            </w:r>
          </w:p>
          <w:p w:rsidR="00CE592E" w:rsidRPr="001419BE" w:rsidRDefault="00CE592E" w:rsidP="00CE592E"/>
          <w:p w:rsidR="00CE592E" w:rsidRPr="001419BE" w:rsidRDefault="00CE592E" w:rsidP="00CE592E">
            <w:pPr>
              <w:jc w:val="center"/>
            </w:pPr>
            <w:r w:rsidRPr="001419BE">
              <w:t>Р</w:t>
            </w:r>
            <w:r w:rsidRPr="001419BE">
              <w:rPr>
                <w:vertAlign w:val="subscript"/>
              </w:rPr>
              <w:t>расч</w:t>
            </w:r>
            <w:r w:rsidRPr="001419BE">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расч</m:t>
                      </m:r>
                    </m:sub>
                  </m:sSub>
                </m:num>
                <m:den>
                  <m:sSub>
                    <m:sSubPr>
                      <m:ctrlPr>
                        <w:rPr>
                          <w:rFonts w:ascii="Cambria Math" w:hAnsi="Cambria Math"/>
                          <w:i/>
                        </w:rPr>
                      </m:ctrlPr>
                    </m:sSubPr>
                    <m:e>
                      <m:r>
                        <w:rPr>
                          <w:rFonts w:ascii="Cambria Math" w:hAnsi="Cambria Math"/>
                        </w:rPr>
                        <m:t>С</m:t>
                      </m:r>
                    </m:e>
                    <m:sub>
                      <m:r>
                        <w:rPr>
                          <w:rFonts w:ascii="Cambria Math" w:hAnsi="Cambria Math"/>
                        </w:rPr>
                        <m:t>оф</m:t>
                      </m:r>
                    </m:sub>
                  </m:sSub>
                  <m:r>
                    <w:rPr>
                      <w:rFonts w:ascii="Cambria Math" w:hAnsi="Cambria Math"/>
                    </w:rPr>
                    <m:t xml:space="preserve">+ </m:t>
                  </m:r>
                  <m:sSub>
                    <m:sSubPr>
                      <m:ctrlPr>
                        <w:rPr>
                          <w:rFonts w:ascii="Cambria Math" w:hAnsi="Cambria Math"/>
                          <w:i/>
                        </w:rPr>
                      </m:ctrlPr>
                    </m:sSubPr>
                    <m:e>
                      <m:r>
                        <w:rPr>
                          <w:rFonts w:ascii="Cambria Math" w:hAnsi="Cambria Math"/>
                        </w:rPr>
                        <m:t>С</m:t>
                      </m:r>
                    </m:e>
                    <m:sub>
                      <m:r>
                        <w:rPr>
                          <w:rFonts w:ascii="Cambria Math" w:hAnsi="Cambria Math"/>
                        </w:rPr>
                        <m:t>ос</m:t>
                      </m:r>
                    </m:sub>
                  </m:sSub>
                </m:den>
              </m:f>
            </m:oMath>
            <w:r w:rsidRPr="001419BE">
              <w:t xml:space="preserve"> × 100%</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rPr>
                <w:sz w:val="20"/>
                <w:szCs w:val="20"/>
              </w:rPr>
            </w:pPr>
            <w:r w:rsidRPr="001419BE">
              <w:rPr>
                <w:sz w:val="20"/>
                <w:szCs w:val="20"/>
              </w:rPr>
              <w:t>%</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B11846" w:rsidP="00CE592E">
            <w:pPr>
              <w:jc w:val="center"/>
            </w:pPr>
            <m:oMathPara>
              <m:oMath>
                <m:f>
                  <m:fPr>
                    <m:ctrlPr>
                      <w:rPr>
                        <w:rFonts w:ascii="Cambria Math" w:hAnsi="Cambria Math"/>
                        <w:i/>
                      </w:rPr>
                    </m:ctrlPr>
                  </m:fPr>
                  <m:num>
                    <m:r>
                      <w:rPr>
                        <w:rFonts w:ascii="Cambria Math" w:hAnsi="Cambria Math"/>
                      </w:rPr>
                      <m:t>300</m:t>
                    </m:r>
                  </m:num>
                  <m:den>
                    <m:r>
                      <w:rPr>
                        <w:rFonts w:ascii="Cambria Math" w:hAnsi="Cambria Math"/>
                      </w:rPr>
                      <m:t>1200</m:t>
                    </m:r>
                  </m:den>
                </m:f>
                <m:r>
                  <w:rPr>
                    <w:rFonts w:ascii="Cambria Math" w:hAnsi="Cambria Math"/>
                  </w:rPr>
                  <m:t>×100=25%</m:t>
                </m:r>
              </m:oMath>
            </m:oMathPara>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B11846" w:rsidP="00CE592E">
            <w:pPr>
              <w:jc w:val="center"/>
            </w:pPr>
            <m:oMathPara>
              <m:oMath>
                <m:f>
                  <m:fPr>
                    <m:ctrlPr>
                      <w:rPr>
                        <w:rFonts w:ascii="Cambria Math" w:hAnsi="Cambria Math"/>
                        <w:i/>
                      </w:rPr>
                    </m:ctrlPr>
                  </m:fPr>
                  <m:num>
                    <m:r>
                      <w:rPr>
                        <w:rFonts w:ascii="Cambria Math" w:hAnsi="Cambria Math"/>
                      </w:rPr>
                      <m:t>350</m:t>
                    </m:r>
                  </m:num>
                  <m:den>
                    <m:r>
                      <w:rPr>
                        <w:rFonts w:ascii="Cambria Math" w:hAnsi="Cambria Math"/>
                      </w:rPr>
                      <m:t>1300</m:t>
                    </m:r>
                  </m:den>
                </m:f>
                <m:r>
                  <w:rPr>
                    <w:rFonts w:ascii="Cambria Math" w:hAnsi="Cambria Math"/>
                  </w:rPr>
                  <m:t>×100=27%</m:t>
                </m:r>
              </m:oMath>
            </m:oMathPara>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B11846" w:rsidP="00CE592E">
            <w:pPr>
              <w:contextualSpacing/>
              <w:jc w:val="center"/>
            </w:pPr>
            <m:oMathPara>
              <m:oMath>
                <m:f>
                  <m:fPr>
                    <m:ctrlPr>
                      <w:rPr>
                        <w:rFonts w:ascii="Cambria Math" w:hAnsi="Cambria Math"/>
                        <w:i/>
                      </w:rPr>
                    </m:ctrlPr>
                  </m:fPr>
                  <m:num>
                    <m:r>
                      <w:rPr>
                        <w:rFonts w:ascii="Cambria Math" w:hAnsi="Cambria Math"/>
                      </w:rPr>
                      <m:t>400</m:t>
                    </m:r>
                  </m:num>
                  <m:den>
                    <m:r>
                      <w:rPr>
                        <w:rFonts w:ascii="Cambria Math" w:hAnsi="Cambria Math"/>
                      </w:rPr>
                      <m:t>1450</m:t>
                    </m:r>
                  </m:den>
                </m:f>
                <m:r>
                  <w:rPr>
                    <w:rFonts w:ascii="Cambria Math" w:hAnsi="Cambria Math"/>
                  </w:rPr>
                  <m:t>×100=28%</m:t>
                </m:r>
              </m:oMath>
            </m:oMathPara>
          </w:p>
        </w:tc>
      </w:tr>
    </w:tbl>
    <w:p w:rsidR="00CE592E" w:rsidRPr="001419BE" w:rsidRDefault="00CE592E" w:rsidP="00CE592E">
      <w:pPr>
        <w:jc w:val="both"/>
        <w:rPr>
          <w:b/>
          <w:bCs/>
          <w:iCs/>
        </w:rPr>
      </w:pPr>
      <w:r w:rsidRPr="001419BE">
        <w:rPr>
          <w:bCs/>
          <w:iCs/>
        </w:rPr>
        <w:tab/>
        <w:t>Сравниваем результаты рентабельности по годам, делаем выводы о тенденциях эффективности продаж.</w:t>
      </w:r>
    </w:p>
    <w:p w:rsidR="00CE592E" w:rsidRPr="001419BE" w:rsidRDefault="00CE592E" w:rsidP="00CE592E">
      <w:pPr>
        <w:jc w:val="both"/>
        <w:rPr>
          <w:bCs/>
          <w:iCs/>
        </w:rPr>
      </w:pPr>
      <w:r w:rsidRPr="001419BE">
        <w:rPr>
          <w:bCs/>
          <w:iCs/>
        </w:rPr>
        <w:tab/>
        <w:t xml:space="preserve">Рентабельность продаж за 3 квартала имеет тенденцию к росту. Это явление положительное. </w:t>
      </w:r>
    </w:p>
    <w:p w:rsidR="00CE592E" w:rsidRPr="001419BE" w:rsidRDefault="00CE592E" w:rsidP="00CE592E">
      <w:pPr>
        <w:jc w:val="both"/>
        <w:rPr>
          <w:bCs/>
          <w:iCs/>
        </w:rPr>
      </w:pPr>
    </w:p>
    <w:p w:rsidR="00CE592E" w:rsidRPr="007E62B6" w:rsidRDefault="00CE592E" w:rsidP="00CE592E">
      <w:pPr>
        <w:contextualSpacing/>
        <w:jc w:val="both"/>
        <w:rPr>
          <w:b/>
          <w:i/>
        </w:rPr>
      </w:pPr>
      <w:r w:rsidRPr="007E62B6">
        <w:rPr>
          <w:b/>
          <w:i/>
          <w:spacing w:val="10"/>
        </w:rPr>
        <w:tab/>
        <w:t>Задача 3</w:t>
      </w:r>
    </w:p>
    <w:p w:rsidR="00CE592E" w:rsidRPr="001419BE" w:rsidRDefault="00CE592E" w:rsidP="00CE592E">
      <w:pPr>
        <w:contextualSpacing/>
        <w:jc w:val="both"/>
      </w:pPr>
      <w:r w:rsidRPr="001419BE">
        <w:tab/>
        <w:t>Сравнить рентабельность услуг станции техобслуживания за три квартала на основе следующих данных:</w:t>
      </w:r>
    </w:p>
    <w:p w:rsidR="007E62B6" w:rsidRDefault="007E62B6" w:rsidP="00CE592E">
      <w:pPr>
        <w:contextualSpacing/>
        <w:jc w:val="both"/>
      </w:pPr>
    </w:p>
    <w:p w:rsidR="00CE592E" w:rsidRPr="007E62B6" w:rsidRDefault="00CE592E" w:rsidP="007E62B6">
      <w:pPr>
        <w:contextualSpacing/>
        <w:jc w:val="center"/>
        <w:rPr>
          <w:b/>
          <w:i/>
        </w:rPr>
      </w:pPr>
      <w:r w:rsidRPr="007E62B6">
        <w:rPr>
          <w:b/>
          <w:i/>
        </w:rPr>
        <w:t xml:space="preserve">Таблица </w:t>
      </w:r>
      <w:r w:rsidR="007E62B6">
        <w:rPr>
          <w:b/>
          <w:i/>
        </w:rPr>
        <w:t>5</w:t>
      </w:r>
      <w:r w:rsidRPr="007E62B6">
        <w:rPr>
          <w:b/>
          <w:i/>
        </w:rPr>
        <w:t>.2 – Расчет рентабельности услуг</w:t>
      </w:r>
    </w:p>
    <w:tbl>
      <w:tblPr>
        <w:tblW w:w="5000" w:type="pct"/>
        <w:tblCellMar>
          <w:left w:w="0" w:type="dxa"/>
          <w:right w:w="0" w:type="dxa"/>
        </w:tblCellMar>
        <w:tblLook w:val="0000" w:firstRow="0" w:lastRow="0" w:firstColumn="0" w:lastColumn="0" w:noHBand="0" w:noVBand="0"/>
      </w:tblPr>
      <w:tblGrid>
        <w:gridCol w:w="2541"/>
        <w:gridCol w:w="536"/>
        <w:gridCol w:w="2036"/>
        <w:gridCol w:w="2036"/>
        <w:gridCol w:w="2216"/>
      </w:tblGrid>
      <w:tr w:rsidR="00CE592E" w:rsidRPr="001419BE" w:rsidTr="007E62B6">
        <w:trPr>
          <w:trHeight w:val="346"/>
        </w:trPr>
        <w:tc>
          <w:tcPr>
            <w:tcW w:w="1357" w:type="pct"/>
            <w:vMerge w:val="restart"/>
            <w:tcBorders>
              <w:top w:val="single" w:sz="4" w:space="0" w:color="auto"/>
              <w:left w:val="single" w:sz="4" w:space="0" w:color="auto"/>
              <w:bottom w:val="nil"/>
              <w:right w:val="single" w:sz="4" w:space="0" w:color="auto"/>
            </w:tcBorders>
            <w:shd w:val="clear" w:color="auto" w:fill="FFFFFF"/>
            <w:vAlign w:val="center"/>
          </w:tcPr>
          <w:p w:rsidR="00CE592E" w:rsidRPr="001419BE" w:rsidRDefault="00CE592E" w:rsidP="00CE592E">
            <w:pPr>
              <w:contextualSpacing/>
              <w:jc w:val="center"/>
            </w:pPr>
            <w:r w:rsidRPr="001419BE">
              <w:t>Показатель</w:t>
            </w:r>
          </w:p>
        </w:tc>
        <w:tc>
          <w:tcPr>
            <w:tcW w:w="286" w:type="pct"/>
            <w:vMerge w:val="restart"/>
            <w:tcBorders>
              <w:top w:val="single" w:sz="4" w:space="0" w:color="auto"/>
              <w:left w:val="single" w:sz="4" w:space="0" w:color="auto"/>
              <w:bottom w:val="nil"/>
              <w:right w:val="single" w:sz="4" w:space="0" w:color="auto"/>
            </w:tcBorders>
            <w:shd w:val="clear" w:color="auto" w:fill="FFFFFF"/>
            <w:vAlign w:val="center"/>
          </w:tcPr>
          <w:p w:rsidR="00CE592E" w:rsidRPr="001419BE" w:rsidRDefault="00CE592E" w:rsidP="00CE592E">
            <w:pPr>
              <w:contextualSpacing/>
              <w:jc w:val="center"/>
            </w:pPr>
            <w:r w:rsidRPr="001419BE">
              <w:t>Ед. изм.</w:t>
            </w:r>
          </w:p>
        </w:tc>
        <w:tc>
          <w:tcPr>
            <w:tcW w:w="335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Квартал года</w:t>
            </w:r>
          </w:p>
        </w:tc>
      </w:tr>
      <w:tr w:rsidR="00CE592E" w:rsidRPr="001419BE" w:rsidTr="007E62B6">
        <w:trPr>
          <w:trHeight w:val="336"/>
        </w:trPr>
        <w:tc>
          <w:tcPr>
            <w:tcW w:w="1357" w:type="pct"/>
            <w:vMerge/>
            <w:tcBorders>
              <w:top w:val="nil"/>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c>
          <w:tcPr>
            <w:tcW w:w="286" w:type="pct"/>
            <w:vMerge/>
            <w:tcBorders>
              <w:top w:val="nil"/>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2</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3</w:t>
            </w:r>
          </w:p>
        </w:tc>
      </w:tr>
      <w:tr w:rsidR="00CE592E" w:rsidRPr="001419BE" w:rsidTr="007E62B6">
        <w:trPr>
          <w:trHeight w:val="331"/>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Цена услуги  (Ц)</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руб.</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1800</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1611</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rPr>
                <w:b/>
                <w:i/>
              </w:rPr>
            </w:pPr>
            <w:r w:rsidRPr="001419BE">
              <w:rPr>
                <w:b/>
                <w:i/>
              </w:rPr>
              <w:t>1900</w:t>
            </w:r>
          </w:p>
        </w:tc>
      </w:tr>
      <w:tr w:rsidR="00CE592E" w:rsidRPr="001419BE" w:rsidTr="007E62B6">
        <w:trPr>
          <w:trHeight w:val="355"/>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Себестоимость услуги (Сп)</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руб.</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1000</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1100</w:t>
            </w: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1230</w:t>
            </w:r>
          </w:p>
        </w:tc>
      </w:tr>
      <w:tr w:rsidR="00CE592E" w:rsidRPr="001419BE" w:rsidTr="007E62B6">
        <w:trPr>
          <w:trHeight w:val="355"/>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Прибыль от реализации услуги (Пр)</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t>руб.</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r>
      <w:tr w:rsidR="00CE592E" w:rsidRPr="001419BE" w:rsidTr="007E62B6">
        <w:trPr>
          <w:trHeight w:val="355"/>
        </w:trPr>
        <w:tc>
          <w:tcPr>
            <w:tcW w:w="135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r w:rsidRPr="001419BE">
              <w:t>– Рентабельность услуги (Ррасч)</w:t>
            </w:r>
          </w:p>
          <w:p w:rsidR="00CE592E" w:rsidRPr="001419BE" w:rsidRDefault="00CE592E" w:rsidP="00CE592E"/>
          <w:p w:rsidR="00CE592E" w:rsidRPr="001419BE" w:rsidRDefault="00CE592E" w:rsidP="00CE592E">
            <w:pPr>
              <w:jc w:val="center"/>
            </w:pPr>
            <w:r w:rsidRPr="001419BE">
              <w:lastRenderedPageBreak/>
              <w:t>Р</w:t>
            </w:r>
            <w:r w:rsidRPr="001419BE">
              <w:rPr>
                <w:vertAlign w:val="subscript"/>
              </w:rPr>
              <w:t>расч</w:t>
            </w:r>
            <w:r w:rsidRPr="001419BE">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расч</m:t>
                      </m:r>
                    </m:sub>
                  </m:sSub>
                </m:num>
                <m:den>
                  <m:sSub>
                    <m:sSubPr>
                      <m:ctrlPr>
                        <w:rPr>
                          <w:rFonts w:ascii="Cambria Math" w:hAnsi="Cambria Math"/>
                          <w:i/>
                        </w:rPr>
                      </m:ctrlPr>
                    </m:sSubPr>
                    <m:e>
                      <m:r>
                        <w:rPr>
                          <w:rFonts w:ascii="Cambria Math" w:hAnsi="Cambria Math"/>
                        </w:rPr>
                        <m:t>С</m:t>
                      </m:r>
                    </m:e>
                    <m:sub>
                      <m:r>
                        <w:rPr>
                          <w:rFonts w:ascii="Cambria Math" w:hAnsi="Cambria Math"/>
                        </w:rPr>
                        <m:t>оф</m:t>
                      </m:r>
                    </m:sub>
                  </m:sSub>
                  <m:r>
                    <w:rPr>
                      <w:rFonts w:ascii="Cambria Math" w:hAnsi="Cambria Math"/>
                    </w:rPr>
                    <m:t xml:space="preserve">+ </m:t>
                  </m:r>
                  <m:sSub>
                    <m:sSubPr>
                      <m:ctrlPr>
                        <w:rPr>
                          <w:rFonts w:ascii="Cambria Math" w:hAnsi="Cambria Math"/>
                          <w:i/>
                        </w:rPr>
                      </m:ctrlPr>
                    </m:sSubPr>
                    <m:e>
                      <m:r>
                        <w:rPr>
                          <w:rFonts w:ascii="Cambria Math" w:hAnsi="Cambria Math"/>
                        </w:rPr>
                        <m:t>С</m:t>
                      </m:r>
                    </m:e>
                    <m:sub>
                      <m:r>
                        <w:rPr>
                          <w:rFonts w:ascii="Cambria Math" w:hAnsi="Cambria Math"/>
                        </w:rPr>
                        <m:t>ос</m:t>
                      </m:r>
                    </m:sub>
                  </m:sSub>
                </m:den>
              </m:f>
            </m:oMath>
            <w:r w:rsidRPr="001419BE">
              <w:t xml:space="preserve"> × 100%</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r w:rsidRPr="001419BE">
              <w:lastRenderedPageBreak/>
              <w:t>%</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jc w:val="center"/>
            </w:pP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jc w:val="center"/>
            </w:pPr>
          </w:p>
        </w:tc>
        <w:tc>
          <w:tcPr>
            <w:tcW w:w="1183" w:type="pct"/>
            <w:tcBorders>
              <w:top w:val="single" w:sz="4" w:space="0" w:color="auto"/>
              <w:left w:val="single" w:sz="4" w:space="0" w:color="auto"/>
              <w:bottom w:val="single" w:sz="4" w:space="0" w:color="auto"/>
              <w:right w:val="single" w:sz="4" w:space="0" w:color="auto"/>
            </w:tcBorders>
            <w:shd w:val="clear" w:color="auto" w:fill="FFFFFF"/>
            <w:vAlign w:val="center"/>
          </w:tcPr>
          <w:p w:rsidR="00CE592E" w:rsidRPr="001419BE" w:rsidRDefault="00CE592E" w:rsidP="00CE592E">
            <w:pPr>
              <w:contextualSpacing/>
              <w:jc w:val="center"/>
            </w:pPr>
          </w:p>
        </w:tc>
      </w:tr>
    </w:tbl>
    <w:p w:rsidR="007E62B6" w:rsidRDefault="007E62B6" w:rsidP="00CE592E">
      <w:pPr>
        <w:ind w:firstLine="740"/>
        <w:contextualSpacing/>
        <w:jc w:val="both"/>
        <w:rPr>
          <w:b/>
          <w:bCs/>
        </w:rPr>
      </w:pPr>
    </w:p>
    <w:p w:rsidR="00CE592E" w:rsidRPr="007E62B6" w:rsidRDefault="00CE592E" w:rsidP="00CE592E">
      <w:pPr>
        <w:ind w:firstLine="740"/>
        <w:contextualSpacing/>
        <w:jc w:val="both"/>
        <w:rPr>
          <w:b/>
          <w:i/>
        </w:rPr>
      </w:pPr>
      <w:r w:rsidRPr="007E62B6">
        <w:rPr>
          <w:b/>
          <w:bCs/>
          <w:i/>
        </w:rPr>
        <w:t>Пример 4</w:t>
      </w:r>
    </w:p>
    <w:p w:rsidR="00CE592E" w:rsidRPr="001419BE" w:rsidRDefault="00CE592E" w:rsidP="00CE592E">
      <w:pPr>
        <w:jc w:val="both"/>
      </w:pPr>
      <w:r w:rsidRPr="001419BE">
        <w:tab/>
        <w:t>За отчетный год автотранспортным предприятием выполнено услуг на сумму 90 млн. руб. при среднесписочной численности работающих 150 человек. В плановом году преду</w:t>
      </w:r>
      <w:r w:rsidRPr="001419BE">
        <w:softHyphen/>
        <w:t>сматривается увеличение объема услуг в 1,5 раза, а числа ра</w:t>
      </w:r>
      <w:r w:rsidRPr="001419BE">
        <w:softHyphen/>
        <w:t xml:space="preserve">ботающих на 50 человек. Определить плановый рост производительности труда. </w:t>
      </w:r>
    </w:p>
    <w:p w:rsidR="00CE592E" w:rsidRPr="001419BE" w:rsidRDefault="00CE592E" w:rsidP="00CE592E">
      <w:pPr>
        <w:jc w:val="both"/>
      </w:pPr>
      <w:r w:rsidRPr="001419BE">
        <w:tab/>
        <w:t xml:space="preserve">Оценить эффективность использования фонда оплаты труда, если темп роста заработной платы в плановом году составит 1,5. </w:t>
      </w:r>
    </w:p>
    <w:p w:rsidR="00CE592E" w:rsidRDefault="00CE592E" w:rsidP="00CE592E">
      <w:pPr>
        <w:jc w:val="both"/>
      </w:pPr>
      <w:r w:rsidRPr="001419BE">
        <w:tab/>
        <w:t>Решение оформить в таблице</w:t>
      </w:r>
      <w:r>
        <w:t xml:space="preserve"> </w:t>
      </w:r>
      <w:r w:rsidR="007E62B6">
        <w:t>5</w:t>
      </w:r>
      <w:r>
        <w:t>.3</w:t>
      </w:r>
      <w:r w:rsidRPr="001419BE">
        <w:t>.</w:t>
      </w:r>
    </w:p>
    <w:p w:rsidR="00CE592E" w:rsidRPr="001419BE" w:rsidRDefault="00CE592E" w:rsidP="00CE592E">
      <w:pPr>
        <w:jc w:val="both"/>
      </w:pPr>
    </w:p>
    <w:p w:rsidR="00CE592E" w:rsidRPr="007E62B6" w:rsidRDefault="00CE592E" w:rsidP="007E62B6">
      <w:pPr>
        <w:jc w:val="center"/>
        <w:rPr>
          <w:b/>
          <w:i/>
        </w:rPr>
      </w:pPr>
      <w:r w:rsidRPr="007E62B6">
        <w:rPr>
          <w:b/>
          <w:i/>
        </w:rPr>
        <w:t xml:space="preserve">Таблица </w:t>
      </w:r>
      <w:r w:rsidR="007E62B6">
        <w:rPr>
          <w:b/>
          <w:i/>
        </w:rPr>
        <w:t>5</w:t>
      </w:r>
      <w:r w:rsidRPr="007E62B6">
        <w:rPr>
          <w:b/>
          <w:i/>
        </w:rPr>
        <w:t>.3 – Расчет производительности труда</w:t>
      </w:r>
    </w:p>
    <w:tbl>
      <w:tblPr>
        <w:tblStyle w:val="aa"/>
        <w:tblW w:w="0" w:type="auto"/>
        <w:tblLook w:val="04A0" w:firstRow="1" w:lastRow="0" w:firstColumn="1" w:lastColumn="0" w:noHBand="0" w:noVBand="1"/>
      </w:tblPr>
      <w:tblGrid>
        <w:gridCol w:w="3361"/>
        <w:gridCol w:w="1939"/>
        <w:gridCol w:w="1962"/>
        <w:gridCol w:w="2309"/>
      </w:tblGrid>
      <w:tr w:rsidR="00CE592E" w:rsidRPr="001419BE" w:rsidTr="00CE592E">
        <w:tc>
          <w:tcPr>
            <w:tcW w:w="3490" w:type="dxa"/>
          </w:tcPr>
          <w:p w:rsidR="00CE592E" w:rsidRPr="001419BE" w:rsidRDefault="00CE592E" w:rsidP="00CE592E">
            <w:pPr>
              <w:jc w:val="both"/>
              <w:rPr>
                <w:sz w:val="24"/>
                <w:szCs w:val="24"/>
              </w:rPr>
            </w:pPr>
            <w:r w:rsidRPr="001419BE">
              <w:rPr>
                <w:sz w:val="24"/>
                <w:szCs w:val="24"/>
              </w:rPr>
              <w:t xml:space="preserve">Показатели </w:t>
            </w:r>
          </w:p>
        </w:tc>
        <w:tc>
          <w:tcPr>
            <w:tcW w:w="2027" w:type="dxa"/>
            <w:vAlign w:val="center"/>
          </w:tcPr>
          <w:p w:rsidR="00CE592E" w:rsidRPr="001419BE" w:rsidRDefault="00CE592E" w:rsidP="00CE592E">
            <w:pPr>
              <w:jc w:val="center"/>
              <w:rPr>
                <w:sz w:val="24"/>
                <w:szCs w:val="24"/>
              </w:rPr>
            </w:pPr>
            <w:r w:rsidRPr="001419BE">
              <w:rPr>
                <w:sz w:val="24"/>
                <w:szCs w:val="24"/>
              </w:rPr>
              <w:t>Отчетный год</w:t>
            </w:r>
          </w:p>
        </w:tc>
        <w:tc>
          <w:tcPr>
            <w:tcW w:w="2027" w:type="dxa"/>
            <w:vAlign w:val="center"/>
          </w:tcPr>
          <w:p w:rsidR="00CE592E" w:rsidRPr="001419BE" w:rsidRDefault="00CE592E" w:rsidP="00CE592E">
            <w:pPr>
              <w:jc w:val="center"/>
              <w:rPr>
                <w:sz w:val="24"/>
                <w:szCs w:val="24"/>
              </w:rPr>
            </w:pPr>
            <w:r w:rsidRPr="001419BE">
              <w:rPr>
                <w:sz w:val="24"/>
                <w:szCs w:val="24"/>
              </w:rPr>
              <w:t>Плановый год</w:t>
            </w:r>
          </w:p>
        </w:tc>
        <w:tc>
          <w:tcPr>
            <w:tcW w:w="2487" w:type="dxa"/>
            <w:vAlign w:val="center"/>
          </w:tcPr>
          <w:p w:rsidR="00CE592E" w:rsidRPr="001419BE" w:rsidRDefault="00CE592E" w:rsidP="00CE592E">
            <w:pPr>
              <w:jc w:val="center"/>
              <w:rPr>
                <w:sz w:val="24"/>
                <w:szCs w:val="24"/>
              </w:rPr>
            </w:pPr>
            <w:r w:rsidRPr="001419BE">
              <w:rPr>
                <w:sz w:val="24"/>
                <w:szCs w:val="24"/>
              </w:rPr>
              <w:t>Темп роста</w:t>
            </w:r>
          </w:p>
        </w:tc>
      </w:tr>
      <w:tr w:rsidR="00CE592E" w:rsidRPr="001419BE" w:rsidTr="00CE592E">
        <w:tc>
          <w:tcPr>
            <w:tcW w:w="3490" w:type="dxa"/>
          </w:tcPr>
          <w:p w:rsidR="00CE592E" w:rsidRPr="001419BE" w:rsidRDefault="00CE592E" w:rsidP="00CE592E">
            <w:pPr>
              <w:jc w:val="both"/>
              <w:rPr>
                <w:sz w:val="24"/>
                <w:szCs w:val="24"/>
              </w:rPr>
            </w:pPr>
            <w:r w:rsidRPr="001419BE">
              <w:rPr>
                <w:sz w:val="24"/>
                <w:szCs w:val="24"/>
              </w:rPr>
              <w:t>Выпуск продукции, млн. руб.(В)</w:t>
            </w:r>
          </w:p>
        </w:tc>
        <w:tc>
          <w:tcPr>
            <w:tcW w:w="2027" w:type="dxa"/>
            <w:vAlign w:val="center"/>
          </w:tcPr>
          <w:p w:rsidR="00CE592E" w:rsidRPr="001419BE" w:rsidRDefault="00CE592E" w:rsidP="00CE592E">
            <w:pPr>
              <w:jc w:val="center"/>
              <w:rPr>
                <w:sz w:val="24"/>
                <w:szCs w:val="24"/>
              </w:rPr>
            </w:pPr>
            <w:r w:rsidRPr="001419BE">
              <w:rPr>
                <w:sz w:val="24"/>
                <w:szCs w:val="24"/>
              </w:rPr>
              <w:t>90</w:t>
            </w:r>
          </w:p>
        </w:tc>
        <w:tc>
          <w:tcPr>
            <w:tcW w:w="2027" w:type="dxa"/>
            <w:vAlign w:val="center"/>
          </w:tcPr>
          <w:p w:rsidR="00CE592E" w:rsidRPr="001419BE" w:rsidRDefault="00CE592E" w:rsidP="00CE592E">
            <w:pPr>
              <w:jc w:val="center"/>
              <w:rPr>
                <w:sz w:val="24"/>
                <w:szCs w:val="24"/>
              </w:rPr>
            </w:pPr>
            <w:r w:rsidRPr="001419BE">
              <w:rPr>
                <w:sz w:val="24"/>
                <w:szCs w:val="24"/>
              </w:rPr>
              <w:t>90</w:t>
            </w:r>
            <m:oMath>
              <m:r>
                <w:rPr>
                  <w:rFonts w:ascii="Cambria Math" w:hAnsi="Cambria Math"/>
                  <w:sz w:val="24"/>
                  <w:szCs w:val="24"/>
                </w:rPr>
                <m:t>×1,5=135</m:t>
              </m:r>
            </m:oMath>
          </w:p>
        </w:tc>
        <w:tc>
          <w:tcPr>
            <w:tcW w:w="2487" w:type="dxa"/>
            <w:vAlign w:val="center"/>
          </w:tcPr>
          <w:p w:rsidR="00CE592E" w:rsidRPr="001419BE" w:rsidRDefault="00B11846" w:rsidP="00CE592E">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135</m:t>
                    </m:r>
                  </m:num>
                  <m:den>
                    <m:r>
                      <w:rPr>
                        <w:rFonts w:ascii="Cambria Math" w:hAnsi="Cambria Math"/>
                        <w:sz w:val="24"/>
                        <w:szCs w:val="24"/>
                      </w:rPr>
                      <m:t>90</m:t>
                    </m:r>
                  </m:den>
                </m:f>
                <m:r>
                  <w:rPr>
                    <w:rFonts w:ascii="Cambria Math" w:hAnsi="Cambria Math"/>
                    <w:sz w:val="24"/>
                    <w:szCs w:val="24"/>
                  </w:rPr>
                  <m:t>=1,50</m:t>
                </m:r>
              </m:oMath>
            </m:oMathPara>
          </w:p>
        </w:tc>
      </w:tr>
      <w:tr w:rsidR="00CE592E" w:rsidRPr="001419BE" w:rsidTr="00CE592E">
        <w:tc>
          <w:tcPr>
            <w:tcW w:w="3490" w:type="dxa"/>
          </w:tcPr>
          <w:p w:rsidR="00CE592E" w:rsidRPr="001419BE" w:rsidRDefault="00CE592E" w:rsidP="00CE592E">
            <w:pPr>
              <w:jc w:val="both"/>
              <w:rPr>
                <w:sz w:val="24"/>
                <w:szCs w:val="24"/>
              </w:rPr>
            </w:pPr>
            <w:r w:rsidRPr="001419BE">
              <w:rPr>
                <w:sz w:val="24"/>
                <w:szCs w:val="24"/>
              </w:rPr>
              <w:t>Численность работников, чел.(Ч)</w:t>
            </w:r>
          </w:p>
        </w:tc>
        <w:tc>
          <w:tcPr>
            <w:tcW w:w="2027" w:type="dxa"/>
            <w:vAlign w:val="center"/>
          </w:tcPr>
          <w:p w:rsidR="00CE592E" w:rsidRPr="001419BE" w:rsidRDefault="00CE592E" w:rsidP="00CE592E">
            <w:pPr>
              <w:jc w:val="center"/>
              <w:rPr>
                <w:sz w:val="24"/>
                <w:szCs w:val="24"/>
              </w:rPr>
            </w:pPr>
            <w:r w:rsidRPr="001419BE">
              <w:rPr>
                <w:sz w:val="24"/>
                <w:szCs w:val="24"/>
              </w:rPr>
              <w:t>150</w:t>
            </w:r>
          </w:p>
        </w:tc>
        <w:tc>
          <w:tcPr>
            <w:tcW w:w="2027" w:type="dxa"/>
            <w:vAlign w:val="center"/>
          </w:tcPr>
          <w:p w:rsidR="00CE592E" w:rsidRPr="001419BE" w:rsidRDefault="00CE592E" w:rsidP="00CE592E">
            <w:pPr>
              <w:jc w:val="center"/>
              <w:rPr>
                <w:sz w:val="24"/>
                <w:szCs w:val="24"/>
              </w:rPr>
            </w:pPr>
            <w:r w:rsidRPr="001419BE">
              <w:rPr>
                <w:sz w:val="24"/>
                <w:szCs w:val="24"/>
              </w:rPr>
              <w:t>150+50=200</w:t>
            </w:r>
          </w:p>
        </w:tc>
        <w:tc>
          <w:tcPr>
            <w:tcW w:w="2487" w:type="dxa"/>
            <w:vAlign w:val="center"/>
          </w:tcPr>
          <w:p w:rsidR="00CE592E" w:rsidRPr="001419BE" w:rsidRDefault="00B11846" w:rsidP="00CE592E">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200</m:t>
                    </m:r>
                  </m:num>
                  <m:den>
                    <m:r>
                      <w:rPr>
                        <w:rFonts w:ascii="Cambria Math" w:hAnsi="Cambria Math"/>
                        <w:sz w:val="24"/>
                        <w:szCs w:val="24"/>
                      </w:rPr>
                      <m:t>150</m:t>
                    </m:r>
                  </m:den>
                </m:f>
                <m:r>
                  <w:rPr>
                    <w:rFonts w:ascii="Cambria Math" w:hAnsi="Cambria Math"/>
                    <w:sz w:val="24"/>
                    <w:szCs w:val="24"/>
                  </w:rPr>
                  <m:t>=1,33</m:t>
                </m:r>
              </m:oMath>
            </m:oMathPara>
          </w:p>
        </w:tc>
      </w:tr>
      <w:tr w:rsidR="00CE592E" w:rsidRPr="001419BE" w:rsidTr="00CE592E">
        <w:tc>
          <w:tcPr>
            <w:tcW w:w="3490" w:type="dxa"/>
          </w:tcPr>
          <w:p w:rsidR="00CE592E" w:rsidRPr="001419BE" w:rsidRDefault="00CE592E" w:rsidP="00CE592E">
            <w:pPr>
              <w:jc w:val="both"/>
              <w:rPr>
                <w:sz w:val="24"/>
                <w:szCs w:val="24"/>
              </w:rPr>
            </w:pPr>
            <w:r w:rsidRPr="001419BE">
              <w:rPr>
                <w:sz w:val="24"/>
                <w:szCs w:val="24"/>
              </w:rPr>
              <w:t>Производительность труда</w:t>
            </w:r>
          </w:p>
          <w:p w:rsidR="00CE592E" w:rsidRPr="001419BE" w:rsidRDefault="00B11846" w:rsidP="00CE592E">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2027" w:type="dxa"/>
          </w:tcPr>
          <w:p w:rsidR="00CE592E" w:rsidRPr="001419BE" w:rsidRDefault="00B11846" w:rsidP="00CE592E">
            <m:oMathPara>
              <m:oMath>
                <m:f>
                  <m:fPr>
                    <m:ctrlPr>
                      <w:rPr>
                        <w:rFonts w:ascii="Cambria Math" w:hAnsi="Cambria Math"/>
                        <w:i/>
                        <w:sz w:val="24"/>
                        <w:szCs w:val="24"/>
                      </w:rPr>
                    </m:ctrlPr>
                  </m:fPr>
                  <m:num>
                    <m:r>
                      <w:rPr>
                        <w:rFonts w:ascii="Cambria Math" w:hAnsi="Cambria Math"/>
                        <w:sz w:val="24"/>
                        <w:szCs w:val="24"/>
                      </w:rPr>
                      <m:t>90</m:t>
                    </m:r>
                  </m:num>
                  <m:den>
                    <m:r>
                      <w:rPr>
                        <w:rFonts w:ascii="Cambria Math" w:hAnsi="Cambria Math"/>
                        <w:sz w:val="24"/>
                        <w:szCs w:val="24"/>
                      </w:rPr>
                      <m:t>150</m:t>
                    </m:r>
                  </m:den>
                </m:f>
                <m:r>
                  <w:rPr>
                    <w:rFonts w:ascii="Cambria Math" w:hAnsi="Cambria Math"/>
                    <w:sz w:val="24"/>
                    <w:szCs w:val="24"/>
                  </w:rPr>
                  <m:t>=0,6</m:t>
                </m:r>
              </m:oMath>
            </m:oMathPara>
          </w:p>
        </w:tc>
        <w:tc>
          <w:tcPr>
            <w:tcW w:w="2027" w:type="dxa"/>
          </w:tcPr>
          <w:p w:rsidR="00CE592E" w:rsidRPr="001419BE" w:rsidRDefault="00B11846" w:rsidP="00CE592E">
            <m:oMathPara>
              <m:oMath>
                <m:f>
                  <m:fPr>
                    <m:ctrlPr>
                      <w:rPr>
                        <w:rFonts w:ascii="Cambria Math" w:hAnsi="Cambria Math"/>
                        <w:i/>
                        <w:sz w:val="24"/>
                        <w:szCs w:val="24"/>
                      </w:rPr>
                    </m:ctrlPr>
                  </m:fPr>
                  <m:num>
                    <m:r>
                      <w:rPr>
                        <w:rFonts w:ascii="Cambria Math" w:hAnsi="Cambria Math"/>
                        <w:sz w:val="24"/>
                        <w:szCs w:val="24"/>
                      </w:rPr>
                      <m:t>135</m:t>
                    </m:r>
                  </m:num>
                  <m:den>
                    <m:r>
                      <w:rPr>
                        <w:rFonts w:ascii="Cambria Math" w:hAnsi="Cambria Math"/>
                        <w:sz w:val="24"/>
                        <w:szCs w:val="24"/>
                      </w:rPr>
                      <m:t>200</m:t>
                    </m:r>
                  </m:den>
                </m:f>
                <m:r>
                  <w:rPr>
                    <w:rFonts w:ascii="Cambria Math" w:hAnsi="Cambria Math"/>
                    <w:sz w:val="24"/>
                    <w:szCs w:val="24"/>
                  </w:rPr>
                  <m:t>=0,67</m:t>
                </m:r>
              </m:oMath>
            </m:oMathPara>
          </w:p>
        </w:tc>
        <w:tc>
          <w:tcPr>
            <w:tcW w:w="2487" w:type="dxa"/>
            <w:vAlign w:val="center"/>
          </w:tcPr>
          <w:p w:rsidR="00CE592E" w:rsidRPr="001419BE" w:rsidRDefault="00B11846" w:rsidP="00CE592E">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0,67</m:t>
                    </m:r>
                  </m:num>
                  <m:den>
                    <m:r>
                      <w:rPr>
                        <w:rFonts w:ascii="Cambria Math" w:hAnsi="Cambria Math"/>
                        <w:sz w:val="24"/>
                        <w:szCs w:val="24"/>
                      </w:rPr>
                      <m:t>0,6</m:t>
                    </m:r>
                  </m:den>
                </m:f>
                <m:r>
                  <w:rPr>
                    <w:rFonts w:ascii="Cambria Math" w:hAnsi="Cambria Math"/>
                    <w:sz w:val="24"/>
                    <w:szCs w:val="24"/>
                  </w:rPr>
                  <m:t>=1,12</m:t>
                </m:r>
              </m:oMath>
            </m:oMathPara>
          </w:p>
        </w:tc>
      </w:tr>
    </w:tbl>
    <w:p w:rsidR="00CE592E" w:rsidRPr="001419BE" w:rsidRDefault="00CE592E" w:rsidP="00CE592E">
      <w:pPr>
        <w:ind w:firstLine="740"/>
        <w:contextualSpacing/>
        <w:rPr>
          <w:b/>
          <w:i/>
        </w:rPr>
      </w:pPr>
      <w:r w:rsidRPr="001419BE">
        <w:rPr>
          <w:b/>
          <w:i/>
        </w:rPr>
        <w:t>Фонд оплаты труда используется эффективно, если темп роста производительности труда превышает темп роста заработной  платы.</w:t>
      </w:r>
    </w:p>
    <w:p w:rsidR="00CE592E" w:rsidRPr="001419BE" w:rsidRDefault="00CE592E" w:rsidP="00CE592E">
      <w:pPr>
        <w:ind w:firstLine="740"/>
        <w:contextualSpacing/>
        <w:jc w:val="both"/>
      </w:pPr>
      <w:r w:rsidRPr="001419BE">
        <w:t>В условиях настоящего примера фонд оплаты труда используется не эффективно, т.к. темп роста заработной платы опережает темп роста производительности труда.</w:t>
      </w:r>
    </w:p>
    <w:p w:rsidR="00CE592E" w:rsidRPr="001419BE" w:rsidRDefault="00B11846" w:rsidP="00CE592E">
      <w:pPr>
        <w:ind w:firstLine="740"/>
        <w:contextualSpacing/>
        <w:jc w:val="center"/>
        <w:rPr>
          <w:rFonts w:eastAsiaTheme="minorEastAsia"/>
        </w:rPr>
      </w:pPr>
      <m:oMath>
        <m:sSubSup>
          <m:sSubSupPr>
            <m:ctrlPr>
              <w:rPr>
                <w:rFonts w:ascii="Cambria Math" w:hAnsi="Cambria Math"/>
                <w:i/>
              </w:rPr>
            </m:ctrlPr>
          </m:sSubSupPr>
          <m:e>
            <m:r>
              <w:rPr>
                <w:rFonts w:ascii="Cambria Math" w:hAnsi="Cambria Math"/>
              </w:rPr>
              <m:t>Т</m:t>
            </m:r>
          </m:e>
          <m:sub>
            <m:r>
              <w:rPr>
                <w:rFonts w:ascii="Cambria Math" w:hAnsi="Cambria Math"/>
              </w:rPr>
              <m:t>р</m:t>
            </m:r>
          </m:sub>
          <m:sup>
            <m:r>
              <w:rPr>
                <w:rFonts w:ascii="Cambria Math" w:hAnsi="Cambria Math"/>
              </w:rPr>
              <m:t>Птр</m:t>
            </m:r>
          </m:sup>
        </m:sSubSup>
        <m:r>
          <w:rPr>
            <w:rFonts w:ascii="Cambria Math" w:hAnsi="Cambria Math"/>
          </w:rPr>
          <m:t>=1,12</m:t>
        </m:r>
      </m:oMath>
      <w:r w:rsidR="00CE592E" w:rsidRPr="001419BE">
        <w:rPr>
          <w:rFonts w:eastAsiaTheme="minorEastAsia"/>
        </w:rPr>
        <w:tab/>
      </w:r>
      <w:r w:rsidR="00CE592E" w:rsidRPr="001419BE">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 xml:space="preserve"> Т</m:t>
            </m:r>
          </m:e>
          <m:sub>
            <m:r>
              <w:rPr>
                <w:rFonts w:ascii="Cambria Math" w:eastAsiaTheme="minorEastAsia" w:hAnsi="Cambria Math"/>
              </w:rPr>
              <m:t>р</m:t>
            </m:r>
          </m:sub>
          <m:sup>
            <m:r>
              <w:rPr>
                <w:rFonts w:ascii="Cambria Math" w:eastAsiaTheme="minorEastAsia" w:hAnsi="Cambria Math"/>
              </w:rPr>
              <m:t>ЗП</m:t>
            </m:r>
          </m:sup>
        </m:sSubSup>
        <m:r>
          <w:rPr>
            <w:rFonts w:ascii="Cambria Math" w:eastAsiaTheme="minorEastAsia" w:hAnsi="Cambria Math"/>
          </w:rPr>
          <m:t>=1,5</m:t>
        </m:r>
      </m:oMath>
      <w:r w:rsidR="00CE592E" w:rsidRPr="001419BE">
        <w:rPr>
          <w:rFonts w:eastAsiaTheme="minorEastAsia"/>
        </w:rPr>
        <w:tab/>
      </w:r>
      <w:r w:rsidR="00CE592E" w:rsidRPr="001419BE">
        <w:rPr>
          <w:rFonts w:eastAsiaTheme="minorEastAsia"/>
        </w:rPr>
        <w:tab/>
      </w:r>
      <m:oMath>
        <m:r>
          <w:rPr>
            <w:rFonts w:ascii="Cambria Math" w:hAnsi="Cambria Math"/>
          </w:rPr>
          <m:t>1,12&lt;1,5</m:t>
        </m:r>
      </m:oMath>
    </w:p>
    <w:p w:rsidR="007E62B6" w:rsidRDefault="007E62B6" w:rsidP="00CE592E">
      <w:pPr>
        <w:ind w:firstLine="740"/>
        <w:contextualSpacing/>
        <w:jc w:val="both"/>
        <w:rPr>
          <w:b/>
          <w:bCs/>
        </w:rPr>
      </w:pPr>
    </w:p>
    <w:p w:rsidR="00CE592E" w:rsidRPr="007E62B6" w:rsidRDefault="00CE592E" w:rsidP="00CE592E">
      <w:pPr>
        <w:ind w:firstLine="740"/>
        <w:contextualSpacing/>
        <w:jc w:val="both"/>
        <w:rPr>
          <w:b/>
          <w:i/>
        </w:rPr>
      </w:pPr>
      <w:r w:rsidRPr="007E62B6">
        <w:rPr>
          <w:b/>
          <w:bCs/>
          <w:i/>
        </w:rPr>
        <w:t>Задача 4</w:t>
      </w:r>
    </w:p>
    <w:p w:rsidR="00CE592E" w:rsidRPr="001419BE" w:rsidRDefault="00CE592E" w:rsidP="00CE592E">
      <w:pPr>
        <w:jc w:val="both"/>
      </w:pPr>
      <w:r w:rsidRPr="001419BE">
        <w:tab/>
        <w:t xml:space="preserve">За отчетный год автотранспортным предприятием выполнено услуг </w:t>
      </w:r>
      <w:r w:rsidRPr="001419BE">
        <w:rPr>
          <w:b/>
        </w:rPr>
        <w:t>(В)</w:t>
      </w:r>
      <w:r w:rsidRPr="001419BE">
        <w:t>на сумму</w:t>
      </w:r>
      <w:r w:rsidRPr="001419BE">
        <w:rPr>
          <w:b/>
          <w:i/>
        </w:rPr>
        <w:t>150 млн. руб</w:t>
      </w:r>
      <w:r w:rsidRPr="001419BE">
        <w:rPr>
          <w:b/>
        </w:rPr>
        <w:t>.</w:t>
      </w:r>
      <w:r w:rsidRPr="001419BE">
        <w:t>при среднесписочной численности работающих 130 человек (</w:t>
      </w:r>
      <w:r w:rsidRPr="001419BE">
        <w:rPr>
          <w:b/>
        </w:rPr>
        <w:t>Ч</w:t>
      </w:r>
      <w:r w:rsidRPr="001419BE">
        <w:t>). В плановом году предусматривается увеличение объема услуг в 1,8 раза, а числа работающих на 20 человек. Определить плановый рост производительности труда. Оценить эффективность использования фонда оплаты труда, если темп роста заработной платы в плановом году составит 1,9. Решение оформить в таблице.</w:t>
      </w:r>
    </w:p>
    <w:p w:rsidR="00CE592E" w:rsidRPr="001419BE" w:rsidRDefault="00CE592E" w:rsidP="00CE592E">
      <w:pPr>
        <w:jc w:val="both"/>
      </w:pPr>
    </w:p>
    <w:p w:rsidR="00CE592E" w:rsidRPr="007E62B6" w:rsidRDefault="00CE592E" w:rsidP="007E62B6">
      <w:pPr>
        <w:jc w:val="center"/>
        <w:rPr>
          <w:b/>
          <w:i/>
        </w:rPr>
      </w:pPr>
      <w:r w:rsidRPr="007E62B6">
        <w:rPr>
          <w:b/>
          <w:i/>
        </w:rPr>
        <w:t xml:space="preserve">Таблица </w:t>
      </w:r>
      <w:r w:rsidR="007E62B6" w:rsidRPr="007E62B6">
        <w:rPr>
          <w:b/>
          <w:i/>
        </w:rPr>
        <w:t>5</w:t>
      </w:r>
      <w:r w:rsidRPr="007E62B6">
        <w:rPr>
          <w:b/>
          <w:i/>
        </w:rPr>
        <w:t>.4 – Расчет производительности труда</w:t>
      </w:r>
    </w:p>
    <w:tbl>
      <w:tblPr>
        <w:tblStyle w:val="aa"/>
        <w:tblW w:w="0" w:type="auto"/>
        <w:tblLook w:val="04A0" w:firstRow="1" w:lastRow="0" w:firstColumn="1" w:lastColumn="0" w:noHBand="0" w:noVBand="1"/>
      </w:tblPr>
      <w:tblGrid>
        <w:gridCol w:w="3370"/>
        <w:gridCol w:w="1945"/>
        <w:gridCol w:w="1948"/>
        <w:gridCol w:w="2308"/>
      </w:tblGrid>
      <w:tr w:rsidR="00CE592E" w:rsidRPr="001419BE" w:rsidTr="00CE592E">
        <w:tc>
          <w:tcPr>
            <w:tcW w:w="3490" w:type="dxa"/>
          </w:tcPr>
          <w:p w:rsidR="00CE592E" w:rsidRPr="001419BE" w:rsidRDefault="00CE592E" w:rsidP="00CE592E">
            <w:pPr>
              <w:jc w:val="both"/>
              <w:rPr>
                <w:sz w:val="24"/>
                <w:szCs w:val="24"/>
              </w:rPr>
            </w:pPr>
            <w:r w:rsidRPr="001419BE">
              <w:rPr>
                <w:sz w:val="24"/>
                <w:szCs w:val="24"/>
              </w:rPr>
              <w:t xml:space="preserve">Показатели </w:t>
            </w:r>
          </w:p>
        </w:tc>
        <w:tc>
          <w:tcPr>
            <w:tcW w:w="2027" w:type="dxa"/>
            <w:vAlign w:val="center"/>
          </w:tcPr>
          <w:p w:rsidR="00CE592E" w:rsidRPr="001419BE" w:rsidRDefault="00CE592E" w:rsidP="00CE592E">
            <w:pPr>
              <w:jc w:val="center"/>
              <w:rPr>
                <w:sz w:val="24"/>
                <w:szCs w:val="24"/>
              </w:rPr>
            </w:pPr>
            <w:r w:rsidRPr="001419BE">
              <w:rPr>
                <w:sz w:val="24"/>
                <w:szCs w:val="24"/>
              </w:rPr>
              <w:t>Отчетный год</w:t>
            </w:r>
          </w:p>
        </w:tc>
        <w:tc>
          <w:tcPr>
            <w:tcW w:w="2027" w:type="dxa"/>
            <w:vAlign w:val="center"/>
          </w:tcPr>
          <w:p w:rsidR="00CE592E" w:rsidRPr="001419BE" w:rsidRDefault="00CE592E" w:rsidP="00CE592E">
            <w:pPr>
              <w:jc w:val="center"/>
              <w:rPr>
                <w:sz w:val="24"/>
                <w:szCs w:val="24"/>
              </w:rPr>
            </w:pPr>
            <w:r w:rsidRPr="001419BE">
              <w:rPr>
                <w:sz w:val="24"/>
                <w:szCs w:val="24"/>
              </w:rPr>
              <w:t>Плановый год</w:t>
            </w:r>
          </w:p>
        </w:tc>
        <w:tc>
          <w:tcPr>
            <w:tcW w:w="2487" w:type="dxa"/>
            <w:vAlign w:val="center"/>
          </w:tcPr>
          <w:p w:rsidR="00CE592E" w:rsidRPr="001419BE" w:rsidRDefault="00CE592E" w:rsidP="00CE592E">
            <w:pPr>
              <w:jc w:val="center"/>
              <w:rPr>
                <w:sz w:val="24"/>
                <w:szCs w:val="24"/>
              </w:rPr>
            </w:pPr>
            <w:r w:rsidRPr="001419BE">
              <w:rPr>
                <w:sz w:val="24"/>
                <w:szCs w:val="24"/>
              </w:rPr>
              <w:t>Темп роста</w:t>
            </w:r>
          </w:p>
        </w:tc>
      </w:tr>
      <w:tr w:rsidR="00CE592E" w:rsidRPr="001419BE" w:rsidTr="00CE592E">
        <w:tc>
          <w:tcPr>
            <w:tcW w:w="3490" w:type="dxa"/>
          </w:tcPr>
          <w:p w:rsidR="00CE592E" w:rsidRPr="001419BE" w:rsidRDefault="00CE592E" w:rsidP="00CE592E">
            <w:pPr>
              <w:jc w:val="both"/>
              <w:rPr>
                <w:sz w:val="24"/>
                <w:szCs w:val="24"/>
              </w:rPr>
            </w:pPr>
            <w:r w:rsidRPr="001419BE">
              <w:rPr>
                <w:sz w:val="24"/>
                <w:szCs w:val="24"/>
              </w:rPr>
              <w:t>Выпуск продукции, млн. руб.(В)</w:t>
            </w:r>
          </w:p>
        </w:tc>
        <w:tc>
          <w:tcPr>
            <w:tcW w:w="2027" w:type="dxa"/>
            <w:vAlign w:val="center"/>
          </w:tcPr>
          <w:p w:rsidR="00CE592E" w:rsidRPr="001419BE" w:rsidRDefault="00CE592E" w:rsidP="00CE592E">
            <w:pPr>
              <w:jc w:val="center"/>
              <w:rPr>
                <w:sz w:val="24"/>
                <w:szCs w:val="24"/>
              </w:rPr>
            </w:pPr>
          </w:p>
        </w:tc>
        <w:tc>
          <w:tcPr>
            <w:tcW w:w="2027" w:type="dxa"/>
            <w:vAlign w:val="center"/>
          </w:tcPr>
          <w:p w:rsidR="00CE592E" w:rsidRPr="001419BE" w:rsidRDefault="00CE592E" w:rsidP="00CE592E">
            <w:pPr>
              <w:jc w:val="center"/>
              <w:rPr>
                <w:sz w:val="24"/>
                <w:szCs w:val="24"/>
              </w:rPr>
            </w:pPr>
          </w:p>
        </w:tc>
        <w:tc>
          <w:tcPr>
            <w:tcW w:w="2487" w:type="dxa"/>
            <w:vAlign w:val="center"/>
          </w:tcPr>
          <w:p w:rsidR="00CE592E" w:rsidRPr="001419BE" w:rsidRDefault="00CE592E" w:rsidP="00CE592E">
            <w:pPr>
              <w:jc w:val="center"/>
              <w:rPr>
                <w:sz w:val="24"/>
                <w:szCs w:val="24"/>
              </w:rPr>
            </w:pPr>
          </w:p>
        </w:tc>
      </w:tr>
      <w:tr w:rsidR="00CE592E" w:rsidRPr="001419BE" w:rsidTr="00CE592E">
        <w:tc>
          <w:tcPr>
            <w:tcW w:w="3490" w:type="dxa"/>
          </w:tcPr>
          <w:p w:rsidR="00CE592E" w:rsidRPr="001419BE" w:rsidRDefault="00CE592E" w:rsidP="00CE592E">
            <w:pPr>
              <w:jc w:val="both"/>
              <w:rPr>
                <w:sz w:val="24"/>
                <w:szCs w:val="24"/>
              </w:rPr>
            </w:pPr>
            <w:r w:rsidRPr="001419BE">
              <w:rPr>
                <w:sz w:val="24"/>
                <w:szCs w:val="24"/>
              </w:rPr>
              <w:t>Численность работников, чел.(Ч)</w:t>
            </w:r>
          </w:p>
        </w:tc>
        <w:tc>
          <w:tcPr>
            <w:tcW w:w="2027" w:type="dxa"/>
            <w:vAlign w:val="center"/>
          </w:tcPr>
          <w:p w:rsidR="00CE592E" w:rsidRPr="001419BE" w:rsidRDefault="00CE592E" w:rsidP="00CE592E">
            <w:pPr>
              <w:jc w:val="center"/>
              <w:rPr>
                <w:sz w:val="24"/>
                <w:szCs w:val="24"/>
              </w:rPr>
            </w:pPr>
          </w:p>
        </w:tc>
        <w:tc>
          <w:tcPr>
            <w:tcW w:w="2027" w:type="dxa"/>
            <w:vAlign w:val="center"/>
          </w:tcPr>
          <w:p w:rsidR="00CE592E" w:rsidRPr="001419BE" w:rsidRDefault="00CE592E" w:rsidP="00CE592E">
            <w:pPr>
              <w:jc w:val="center"/>
              <w:rPr>
                <w:sz w:val="24"/>
                <w:szCs w:val="24"/>
              </w:rPr>
            </w:pPr>
          </w:p>
        </w:tc>
        <w:tc>
          <w:tcPr>
            <w:tcW w:w="2487" w:type="dxa"/>
            <w:vAlign w:val="center"/>
          </w:tcPr>
          <w:p w:rsidR="00CE592E" w:rsidRPr="001419BE" w:rsidRDefault="00CE592E" w:rsidP="00CE592E">
            <w:pPr>
              <w:jc w:val="center"/>
              <w:rPr>
                <w:sz w:val="24"/>
                <w:szCs w:val="24"/>
              </w:rPr>
            </w:pPr>
          </w:p>
        </w:tc>
      </w:tr>
      <w:tr w:rsidR="00CE592E" w:rsidRPr="001419BE" w:rsidTr="00CE592E">
        <w:tc>
          <w:tcPr>
            <w:tcW w:w="3490" w:type="dxa"/>
          </w:tcPr>
          <w:p w:rsidR="00CE592E" w:rsidRPr="001419BE" w:rsidRDefault="00CE592E" w:rsidP="00CE592E">
            <w:pPr>
              <w:jc w:val="both"/>
              <w:rPr>
                <w:sz w:val="24"/>
                <w:szCs w:val="24"/>
              </w:rPr>
            </w:pPr>
            <w:r w:rsidRPr="001419BE">
              <w:rPr>
                <w:sz w:val="24"/>
                <w:szCs w:val="24"/>
              </w:rPr>
              <w:t>Производительность труда</w:t>
            </w:r>
          </w:p>
          <w:p w:rsidR="00CE592E" w:rsidRPr="001419BE" w:rsidRDefault="00B11846" w:rsidP="00CE592E">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2027" w:type="dxa"/>
            <w:vAlign w:val="center"/>
          </w:tcPr>
          <w:p w:rsidR="00CE592E" w:rsidRPr="001419BE" w:rsidRDefault="00CE592E" w:rsidP="00CE592E">
            <w:pPr>
              <w:jc w:val="center"/>
            </w:pPr>
          </w:p>
        </w:tc>
        <w:tc>
          <w:tcPr>
            <w:tcW w:w="2027" w:type="dxa"/>
            <w:vAlign w:val="center"/>
          </w:tcPr>
          <w:p w:rsidR="00CE592E" w:rsidRPr="001419BE" w:rsidRDefault="00CE592E" w:rsidP="00CE592E">
            <w:pPr>
              <w:jc w:val="center"/>
            </w:pPr>
          </w:p>
        </w:tc>
        <w:tc>
          <w:tcPr>
            <w:tcW w:w="2487" w:type="dxa"/>
            <w:vAlign w:val="center"/>
          </w:tcPr>
          <w:p w:rsidR="00CE592E" w:rsidRPr="001419BE" w:rsidRDefault="00CE592E" w:rsidP="00CE592E">
            <w:pPr>
              <w:jc w:val="center"/>
              <w:rPr>
                <w:sz w:val="24"/>
                <w:szCs w:val="24"/>
              </w:rPr>
            </w:pPr>
          </w:p>
        </w:tc>
      </w:tr>
    </w:tbl>
    <w:p w:rsidR="007E62B6" w:rsidRDefault="007E62B6" w:rsidP="00CE592E">
      <w:pPr>
        <w:ind w:firstLine="567"/>
        <w:rPr>
          <w:b/>
        </w:rPr>
      </w:pPr>
    </w:p>
    <w:p w:rsidR="00CE592E" w:rsidRPr="00CE3B2B" w:rsidRDefault="00CE592E" w:rsidP="00CE3B2B">
      <w:pPr>
        <w:ind w:firstLine="709"/>
        <w:rPr>
          <w:b/>
          <w:i/>
        </w:rPr>
      </w:pPr>
      <w:r w:rsidRPr="00CE3B2B">
        <w:rPr>
          <w:b/>
          <w:i/>
        </w:rPr>
        <w:t>Задача 5</w:t>
      </w:r>
    </w:p>
    <w:p w:rsidR="00CE592E" w:rsidRPr="001419BE" w:rsidRDefault="00CE592E" w:rsidP="00CE592E">
      <w:pPr>
        <w:ind w:firstLine="720"/>
        <w:jc w:val="both"/>
        <w:rPr>
          <w:bCs/>
          <w:iCs/>
        </w:rPr>
      </w:pPr>
      <w:r w:rsidRPr="001419BE">
        <w:rPr>
          <w:bCs/>
          <w:iCs/>
        </w:rPr>
        <w:t>На весь парк автотехники производственного предприятия планируется установить навигационные системы. Эти системы позволяют вести учет в режиме реального времени следующих показателей работы техники:</w:t>
      </w:r>
    </w:p>
    <w:p w:rsidR="00CE592E" w:rsidRPr="001419BE" w:rsidRDefault="00CE592E" w:rsidP="00CE592E">
      <w:pPr>
        <w:ind w:firstLine="720"/>
        <w:jc w:val="both"/>
        <w:rPr>
          <w:bCs/>
          <w:iCs/>
        </w:rPr>
      </w:pPr>
      <w:r w:rsidRPr="001419BE">
        <w:rPr>
          <w:bCs/>
          <w:iCs/>
        </w:rPr>
        <w:t>- расход топлива;</w:t>
      </w:r>
    </w:p>
    <w:p w:rsidR="00CE592E" w:rsidRPr="001419BE" w:rsidRDefault="00CE592E" w:rsidP="00CE592E">
      <w:pPr>
        <w:ind w:firstLine="720"/>
        <w:jc w:val="both"/>
        <w:rPr>
          <w:bCs/>
          <w:iCs/>
        </w:rPr>
      </w:pPr>
      <w:r w:rsidRPr="001419BE">
        <w:rPr>
          <w:bCs/>
          <w:iCs/>
        </w:rPr>
        <w:t>- маршрут;</w:t>
      </w:r>
    </w:p>
    <w:p w:rsidR="00CE592E" w:rsidRPr="001419BE" w:rsidRDefault="00CE592E" w:rsidP="00CE592E">
      <w:pPr>
        <w:ind w:firstLine="720"/>
        <w:jc w:val="both"/>
        <w:rPr>
          <w:bCs/>
          <w:iCs/>
        </w:rPr>
      </w:pPr>
      <w:r w:rsidRPr="001419BE">
        <w:rPr>
          <w:bCs/>
          <w:iCs/>
        </w:rPr>
        <w:lastRenderedPageBreak/>
        <w:t>- пробег;</w:t>
      </w:r>
    </w:p>
    <w:p w:rsidR="00CE592E" w:rsidRPr="001419BE" w:rsidRDefault="00CE592E" w:rsidP="00CE592E">
      <w:pPr>
        <w:ind w:firstLine="720"/>
        <w:jc w:val="both"/>
        <w:rPr>
          <w:bCs/>
          <w:iCs/>
        </w:rPr>
      </w:pPr>
      <w:r w:rsidRPr="001419BE">
        <w:rPr>
          <w:bCs/>
          <w:iCs/>
        </w:rPr>
        <w:t>- производительность.</w:t>
      </w:r>
    </w:p>
    <w:p w:rsidR="00CE592E" w:rsidRDefault="00CE592E" w:rsidP="00CE592E">
      <w:pPr>
        <w:ind w:firstLine="720"/>
        <w:jc w:val="both"/>
      </w:pPr>
      <w:r w:rsidRPr="001419BE">
        <w:rPr>
          <w:bCs/>
          <w:iCs/>
        </w:rPr>
        <w:t xml:space="preserve">Эта система позволит более точно вычислять размер заработной платы каждого работника индивидуально. Предполагается, что благодаря этой системе будет уменьшен объем работы специалистов (техника, экономиста). </w:t>
      </w:r>
      <w:r w:rsidRPr="001419BE">
        <w:t>Однако, это мероприятие достаточно дорогостоящее, поэтому необходимо экономически обосновать его внедрение.</w:t>
      </w:r>
    </w:p>
    <w:p w:rsidR="00CE592E" w:rsidRPr="001419BE" w:rsidRDefault="00CE592E" w:rsidP="00CE592E">
      <w:pPr>
        <w:ind w:firstLine="720"/>
        <w:jc w:val="both"/>
      </w:pPr>
      <w:r w:rsidRPr="001419BE">
        <w:t>Проанализировать:</w:t>
      </w:r>
    </w:p>
    <w:p w:rsidR="00CE592E" w:rsidRPr="001419BE" w:rsidRDefault="00CE592E" w:rsidP="000E2950">
      <w:pPr>
        <w:pStyle w:val="a4"/>
        <w:numPr>
          <w:ilvl w:val="0"/>
          <w:numId w:val="27"/>
        </w:numPr>
        <w:jc w:val="both"/>
      </w:pPr>
      <w:r w:rsidRPr="001419BE">
        <w:t>изменение расхода на ГСМ в связи с принятием организационного решения</w:t>
      </w:r>
    </w:p>
    <w:p w:rsidR="00CE592E" w:rsidRPr="001419BE" w:rsidRDefault="00CE592E" w:rsidP="000E2950">
      <w:pPr>
        <w:pStyle w:val="a4"/>
        <w:numPr>
          <w:ilvl w:val="0"/>
          <w:numId w:val="27"/>
        </w:numPr>
        <w:jc w:val="both"/>
      </w:pPr>
      <w:r w:rsidRPr="001419BE">
        <w:t>изменение рабочего времени</w:t>
      </w:r>
    </w:p>
    <w:p w:rsidR="00CE592E" w:rsidRPr="001419BE" w:rsidRDefault="00CE592E" w:rsidP="000E2950">
      <w:pPr>
        <w:pStyle w:val="a4"/>
        <w:numPr>
          <w:ilvl w:val="0"/>
          <w:numId w:val="27"/>
        </w:numPr>
        <w:jc w:val="both"/>
      </w:pPr>
      <w:r w:rsidRPr="001419BE">
        <w:t xml:space="preserve">изменение производительности труда </w:t>
      </w:r>
    </w:p>
    <w:p w:rsidR="00CE592E" w:rsidRPr="001419BE" w:rsidRDefault="00CE592E" w:rsidP="000E2950">
      <w:pPr>
        <w:pStyle w:val="a4"/>
        <w:numPr>
          <w:ilvl w:val="0"/>
          <w:numId w:val="27"/>
        </w:numPr>
        <w:jc w:val="both"/>
      </w:pPr>
      <w:r w:rsidRPr="001419BE">
        <w:t>изменение выручки.</w:t>
      </w:r>
    </w:p>
    <w:p w:rsidR="00CE592E" w:rsidRPr="001419BE" w:rsidRDefault="00CE592E" w:rsidP="00CE592E">
      <w:pPr>
        <w:shd w:val="clear" w:color="auto" w:fill="FFFFFF"/>
        <w:ind w:firstLine="301"/>
        <w:jc w:val="both"/>
        <w:rPr>
          <w:spacing w:val="-4"/>
        </w:rPr>
      </w:pPr>
      <w:r w:rsidRPr="001419BE">
        <w:rPr>
          <w:spacing w:val="-4"/>
        </w:rPr>
        <w:tab/>
        <w:t>Сделать вывод о целесообразности принятия решения.</w:t>
      </w:r>
    </w:p>
    <w:p w:rsidR="00CE3B2B" w:rsidRDefault="00CE3B2B" w:rsidP="00CE592E">
      <w:pPr>
        <w:jc w:val="both"/>
      </w:pPr>
    </w:p>
    <w:p w:rsidR="00CE592E" w:rsidRPr="00CE3B2B" w:rsidRDefault="00CE592E" w:rsidP="00CE3B2B">
      <w:pPr>
        <w:jc w:val="center"/>
        <w:rPr>
          <w:b/>
          <w:i/>
        </w:rPr>
      </w:pPr>
      <w:r w:rsidRPr="00CE3B2B">
        <w:rPr>
          <w:b/>
          <w:i/>
        </w:rPr>
        <w:t>Таблица 6.5 – Экономический эффект от внедрения навигационной системы</w:t>
      </w:r>
    </w:p>
    <w:tbl>
      <w:tblPr>
        <w:tblStyle w:val="aa"/>
        <w:tblW w:w="5000" w:type="pct"/>
        <w:tblLook w:val="01E0" w:firstRow="1" w:lastRow="1" w:firstColumn="1" w:lastColumn="1" w:noHBand="0" w:noVBand="0"/>
      </w:tblPr>
      <w:tblGrid>
        <w:gridCol w:w="2347"/>
        <w:gridCol w:w="1293"/>
        <w:gridCol w:w="1295"/>
        <w:gridCol w:w="2250"/>
        <w:gridCol w:w="2386"/>
      </w:tblGrid>
      <w:tr w:rsidR="00CE592E" w:rsidRPr="001419BE" w:rsidTr="00CE3B2B">
        <w:trPr>
          <w:trHeight w:val="660"/>
        </w:trPr>
        <w:tc>
          <w:tcPr>
            <w:tcW w:w="1072" w:type="pct"/>
            <w:vMerge w:val="restart"/>
            <w:vAlign w:val="center"/>
          </w:tcPr>
          <w:p w:rsidR="00CE592E" w:rsidRPr="001419BE" w:rsidRDefault="00CE592E" w:rsidP="00CE592E">
            <w:pPr>
              <w:jc w:val="center"/>
              <w:rPr>
                <w:sz w:val="24"/>
                <w:szCs w:val="24"/>
              </w:rPr>
            </w:pPr>
            <w:r w:rsidRPr="001419BE">
              <w:rPr>
                <w:sz w:val="24"/>
                <w:szCs w:val="24"/>
              </w:rPr>
              <w:t>Показатели</w:t>
            </w:r>
          </w:p>
        </w:tc>
        <w:tc>
          <w:tcPr>
            <w:tcW w:w="714" w:type="pct"/>
            <w:vMerge w:val="restart"/>
            <w:vAlign w:val="center"/>
          </w:tcPr>
          <w:p w:rsidR="00CE592E" w:rsidRPr="001419BE" w:rsidRDefault="00CE592E" w:rsidP="00CE592E">
            <w:pPr>
              <w:jc w:val="center"/>
              <w:rPr>
                <w:sz w:val="24"/>
                <w:szCs w:val="24"/>
              </w:rPr>
            </w:pPr>
            <w:r w:rsidRPr="001419BE">
              <w:rPr>
                <w:sz w:val="24"/>
                <w:szCs w:val="24"/>
              </w:rPr>
              <w:t xml:space="preserve">До </w:t>
            </w:r>
          </w:p>
          <w:p w:rsidR="00CE592E" w:rsidRPr="001419BE" w:rsidRDefault="00CE592E" w:rsidP="00CE592E">
            <w:pPr>
              <w:jc w:val="center"/>
              <w:rPr>
                <w:sz w:val="24"/>
                <w:szCs w:val="24"/>
              </w:rPr>
            </w:pPr>
            <w:r w:rsidRPr="001419BE">
              <w:rPr>
                <w:sz w:val="24"/>
                <w:szCs w:val="24"/>
              </w:rPr>
              <w:t>внедрения</w:t>
            </w:r>
          </w:p>
        </w:tc>
        <w:tc>
          <w:tcPr>
            <w:tcW w:w="715" w:type="pct"/>
            <w:vMerge w:val="restart"/>
            <w:vAlign w:val="center"/>
          </w:tcPr>
          <w:p w:rsidR="00CE592E" w:rsidRPr="001419BE" w:rsidRDefault="00CE592E" w:rsidP="00CE592E">
            <w:pPr>
              <w:jc w:val="center"/>
              <w:rPr>
                <w:sz w:val="24"/>
                <w:szCs w:val="24"/>
              </w:rPr>
            </w:pPr>
            <w:r w:rsidRPr="001419BE">
              <w:rPr>
                <w:sz w:val="24"/>
                <w:szCs w:val="24"/>
              </w:rPr>
              <w:t xml:space="preserve">После </w:t>
            </w:r>
          </w:p>
          <w:p w:rsidR="00CE592E" w:rsidRPr="001419BE" w:rsidRDefault="00CE592E" w:rsidP="00CE592E">
            <w:pPr>
              <w:jc w:val="center"/>
              <w:rPr>
                <w:sz w:val="24"/>
                <w:szCs w:val="24"/>
              </w:rPr>
            </w:pPr>
            <w:r w:rsidRPr="001419BE">
              <w:rPr>
                <w:sz w:val="24"/>
                <w:szCs w:val="24"/>
              </w:rPr>
              <w:t>внедрения</w:t>
            </w:r>
          </w:p>
        </w:tc>
        <w:tc>
          <w:tcPr>
            <w:tcW w:w="2500" w:type="pct"/>
            <w:gridSpan w:val="2"/>
            <w:vAlign w:val="center"/>
          </w:tcPr>
          <w:p w:rsidR="00CE592E" w:rsidRPr="001419BE" w:rsidRDefault="00CE592E" w:rsidP="00CE592E">
            <w:pPr>
              <w:jc w:val="center"/>
              <w:rPr>
                <w:sz w:val="24"/>
                <w:szCs w:val="24"/>
              </w:rPr>
            </w:pPr>
            <w:r w:rsidRPr="001419BE">
              <w:rPr>
                <w:sz w:val="24"/>
                <w:szCs w:val="24"/>
              </w:rPr>
              <w:t>Отклонения:</w:t>
            </w:r>
          </w:p>
        </w:tc>
      </w:tr>
      <w:tr w:rsidR="00CE592E" w:rsidRPr="001419BE" w:rsidTr="00CE3B2B">
        <w:trPr>
          <w:trHeight w:val="300"/>
        </w:trPr>
        <w:tc>
          <w:tcPr>
            <w:tcW w:w="1072" w:type="pct"/>
            <w:vMerge/>
            <w:vAlign w:val="center"/>
          </w:tcPr>
          <w:p w:rsidR="00CE592E" w:rsidRPr="001419BE" w:rsidRDefault="00CE592E" w:rsidP="00CE592E">
            <w:pPr>
              <w:jc w:val="center"/>
              <w:rPr>
                <w:sz w:val="24"/>
                <w:szCs w:val="24"/>
              </w:rPr>
            </w:pPr>
          </w:p>
        </w:tc>
        <w:tc>
          <w:tcPr>
            <w:tcW w:w="714" w:type="pct"/>
            <w:vMerge/>
            <w:vAlign w:val="center"/>
          </w:tcPr>
          <w:p w:rsidR="00CE592E" w:rsidRPr="001419BE" w:rsidRDefault="00CE592E" w:rsidP="00CE592E">
            <w:pPr>
              <w:jc w:val="center"/>
              <w:rPr>
                <w:sz w:val="24"/>
                <w:szCs w:val="24"/>
              </w:rPr>
            </w:pPr>
          </w:p>
        </w:tc>
        <w:tc>
          <w:tcPr>
            <w:tcW w:w="715" w:type="pct"/>
            <w:vMerge/>
            <w:vAlign w:val="center"/>
          </w:tcPr>
          <w:p w:rsidR="00CE592E" w:rsidRPr="001419BE" w:rsidRDefault="00CE592E" w:rsidP="00CE592E">
            <w:pPr>
              <w:jc w:val="center"/>
              <w:rPr>
                <w:sz w:val="24"/>
                <w:szCs w:val="24"/>
              </w:rPr>
            </w:pPr>
          </w:p>
        </w:tc>
        <w:tc>
          <w:tcPr>
            <w:tcW w:w="1214" w:type="pct"/>
            <w:vAlign w:val="center"/>
          </w:tcPr>
          <w:p w:rsidR="00CE592E" w:rsidRPr="001419BE" w:rsidRDefault="00CE592E" w:rsidP="00CE592E">
            <w:pPr>
              <w:jc w:val="center"/>
              <w:rPr>
                <w:sz w:val="24"/>
                <w:szCs w:val="24"/>
              </w:rPr>
            </w:pPr>
            <w:r w:rsidRPr="001419BE">
              <w:rPr>
                <w:sz w:val="24"/>
                <w:szCs w:val="24"/>
              </w:rPr>
              <w:t xml:space="preserve">В натуральных </w:t>
            </w:r>
          </w:p>
          <w:p w:rsidR="00CE592E" w:rsidRPr="001419BE" w:rsidRDefault="00CE592E" w:rsidP="00CE592E">
            <w:pPr>
              <w:jc w:val="center"/>
              <w:rPr>
                <w:sz w:val="24"/>
                <w:szCs w:val="24"/>
              </w:rPr>
            </w:pPr>
            <w:r w:rsidRPr="001419BE">
              <w:rPr>
                <w:sz w:val="24"/>
                <w:szCs w:val="24"/>
              </w:rPr>
              <w:t>единицах</w:t>
            </w:r>
          </w:p>
        </w:tc>
        <w:tc>
          <w:tcPr>
            <w:tcW w:w="1286" w:type="pct"/>
            <w:vAlign w:val="center"/>
          </w:tcPr>
          <w:p w:rsidR="00CE592E" w:rsidRPr="001419BE" w:rsidRDefault="00CE592E" w:rsidP="00CE592E">
            <w:pPr>
              <w:jc w:val="center"/>
              <w:rPr>
                <w:sz w:val="24"/>
                <w:szCs w:val="24"/>
              </w:rPr>
            </w:pPr>
            <w:r w:rsidRPr="001419BE">
              <w:rPr>
                <w:sz w:val="24"/>
                <w:szCs w:val="24"/>
              </w:rPr>
              <w:t>В %</w:t>
            </w:r>
          </w:p>
        </w:tc>
      </w:tr>
      <w:tr w:rsidR="00CE592E" w:rsidRPr="001419BE" w:rsidTr="00CE3B2B">
        <w:tc>
          <w:tcPr>
            <w:tcW w:w="1072" w:type="pct"/>
          </w:tcPr>
          <w:p w:rsidR="00CE592E" w:rsidRPr="001419BE" w:rsidRDefault="00CE592E" w:rsidP="00CE592E">
            <w:pPr>
              <w:rPr>
                <w:sz w:val="24"/>
                <w:szCs w:val="24"/>
              </w:rPr>
            </w:pPr>
            <w:r w:rsidRPr="001419BE">
              <w:rPr>
                <w:sz w:val="24"/>
                <w:szCs w:val="24"/>
              </w:rPr>
              <w:t>Расход ГСМ, л.</w:t>
            </w:r>
          </w:p>
        </w:tc>
        <w:tc>
          <w:tcPr>
            <w:tcW w:w="714" w:type="pct"/>
            <w:vAlign w:val="center"/>
          </w:tcPr>
          <w:p w:rsidR="00CE592E" w:rsidRPr="001419BE" w:rsidRDefault="00CE592E" w:rsidP="00CE592E">
            <w:pPr>
              <w:jc w:val="center"/>
              <w:rPr>
                <w:sz w:val="24"/>
                <w:szCs w:val="24"/>
              </w:rPr>
            </w:pPr>
            <w:r w:rsidRPr="001419BE">
              <w:rPr>
                <w:sz w:val="24"/>
                <w:szCs w:val="24"/>
              </w:rPr>
              <w:t xml:space="preserve">155200 </w:t>
            </w:r>
          </w:p>
        </w:tc>
        <w:tc>
          <w:tcPr>
            <w:tcW w:w="715" w:type="pct"/>
            <w:vAlign w:val="center"/>
          </w:tcPr>
          <w:p w:rsidR="00CE592E" w:rsidRPr="001419BE" w:rsidRDefault="00CE592E" w:rsidP="00CE592E">
            <w:pPr>
              <w:jc w:val="center"/>
              <w:rPr>
                <w:sz w:val="24"/>
                <w:szCs w:val="24"/>
              </w:rPr>
            </w:pPr>
            <w:r w:rsidRPr="001419BE">
              <w:rPr>
                <w:sz w:val="24"/>
                <w:szCs w:val="24"/>
              </w:rPr>
              <w:t xml:space="preserve">113700 </w:t>
            </w:r>
          </w:p>
        </w:tc>
        <w:tc>
          <w:tcPr>
            <w:tcW w:w="1214" w:type="pct"/>
            <w:vAlign w:val="center"/>
          </w:tcPr>
          <w:p w:rsidR="00CE592E" w:rsidRPr="001419BE" w:rsidRDefault="00CE592E" w:rsidP="00CE592E">
            <w:pPr>
              <w:jc w:val="center"/>
              <w:rPr>
                <w:sz w:val="16"/>
                <w:szCs w:val="16"/>
              </w:rPr>
            </w:pPr>
          </w:p>
          <w:p w:rsidR="00CE592E" w:rsidRPr="001419BE" w:rsidRDefault="00CE592E" w:rsidP="00CE592E">
            <w:pPr>
              <w:jc w:val="center"/>
              <w:rPr>
                <w:sz w:val="16"/>
                <w:szCs w:val="16"/>
              </w:rPr>
            </w:pPr>
            <w:r w:rsidRPr="001419BE">
              <w:rPr>
                <w:sz w:val="16"/>
                <w:szCs w:val="16"/>
              </w:rPr>
              <w:t>113700-155200=41500</w:t>
            </w:r>
          </w:p>
          <w:p w:rsidR="00CE592E" w:rsidRPr="001419BE" w:rsidRDefault="00CE592E" w:rsidP="00CE592E">
            <w:pPr>
              <w:jc w:val="center"/>
              <w:rPr>
                <w:sz w:val="16"/>
                <w:szCs w:val="16"/>
              </w:rPr>
            </w:pPr>
          </w:p>
        </w:tc>
        <w:tc>
          <w:tcPr>
            <w:tcW w:w="1286" w:type="pct"/>
            <w:vAlign w:val="center"/>
          </w:tcPr>
          <w:p w:rsidR="00CE592E" w:rsidRPr="001419BE" w:rsidRDefault="00B11846" w:rsidP="00CE592E">
            <w:pPr>
              <w:jc w:val="center"/>
              <w:rPr>
                <w:sz w:val="16"/>
                <w:szCs w:val="16"/>
              </w:rPr>
            </w:pPr>
            <m:oMathPara>
              <m:oMath>
                <m:f>
                  <m:fPr>
                    <m:ctrlPr>
                      <w:rPr>
                        <w:rFonts w:ascii="Cambria Math" w:hAnsi="Cambria Math"/>
                        <w:i/>
                        <w:sz w:val="16"/>
                        <w:szCs w:val="16"/>
                      </w:rPr>
                    </m:ctrlPr>
                  </m:fPr>
                  <m:num>
                    <m:r>
                      <w:rPr>
                        <w:rFonts w:ascii="Cambria Math" w:hAnsi="Cambria Math"/>
                        <w:sz w:val="16"/>
                        <w:szCs w:val="16"/>
                      </w:rPr>
                      <m:t>113700</m:t>
                    </m:r>
                  </m:num>
                  <m:den>
                    <m:r>
                      <w:rPr>
                        <w:rFonts w:ascii="Cambria Math" w:hAnsi="Cambria Math"/>
                        <w:sz w:val="16"/>
                        <w:szCs w:val="16"/>
                      </w:rPr>
                      <m:t>155200</m:t>
                    </m:r>
                  </m:den>
                </m:f>
                <m:r>
                  <w:rPr>
                    <w:rFonts w:ascii="Cambria Math" w:hAnsi="Cambria Math"/>
                    <w:sz w:val="16"/>
                    <w:szCs w:val="16"/>
                  </w:rPr>
                  <m:t>×100-100=-26%</m:t>
                </m:r>
              </m:oMath>
            </m:oMathPara>
          </w:p>
        </w:tc>
      </w:tr>
      <w:tr w:rsidR="00CE592E" w:rsidRPr="001419BE" w:rsidTr="00CE3B2B">
        <w:tc>
          <w:tcPr>
            <w:tcW w:w="1072" w:type="pct"/>
          </w:tcPr>
          <w:p w:rsidR="00CE592E" w:rsidRPr="001419BE" w:rsidRDefault="00CE592E" w:rsidP="00CE592E">
            <w:pPr>
              <w:rPr>
                <w:sz w:val="24"/>
                <w:szCs w:val="24"/>
              </w:rPr>
            </w:pPr>
            <w:r w:rsidRPr="001419BE">
              <w:rPr>
                <w:sz w:val="24"/>
                <w:szCs w:val="24"/>
              </w:rPr>
              <w:t>Рабочее время, час.</w:t>
            </w:r>
          </w:p>
        </w:tc>
        <w:tc>
          <w:tcPr>
            <w:tcW w:w="714" w:type="pct"/>
            <w:vAlign w:val="center"/>
          </w:tcPr>
          <w:p w:rsidR="00CE592E" w:rsidRPr="001419BE" w:rsidRDefault="00CE592E" w:rsidP="00CE592E">
            <w:pPr>
              <w:jc w:val="center"/>
              <w:rPr>
                <w:sz w:val="24"/>
                <w:szCs w:val="24"/>
              </w:rPr>
            </w:pPr>
            <w:r w:rsidRPr="001419BE">
              <w:rPr>
                <w:sz w:val="24"/>
                <w:szCs w:val="24"/>
              </w:rPr>
              <w:t xml:space="preserve">7 </w:t>
            </w:r>
          </w:p>
        </w:tc>
        <w:tc>
          <w:tcPr>
            <w:tcW w:w="715" w:type="pct"/>
            <w:vAlign w:val="center"/>
          </w:tcPr>
          <w:p w:rsidR="00CE592E" w:rsidRPr="001419BE" w:rsidRDefault="00CE592E" w:rsidP="00CE592E">
            <w:pPr>
              <w:jc w:val="center"/>
              <w:rPr>
                <w:sz w:val="24"/>
                <w:szCs w:val="24"/>
              </w:rPr>
            </w:pPr>
            <w:r w:rsidRPr="001419BE">
              <w:rPr>
                <w:sz w:val="24"/>
                <w:szCs w:val="24"/>
              </w:rPr>
              <w:t xml:space="preserve">5 </w:t>
            </w:r>
          </w:p>
        </w:tc>
        <w:tc>
          <w:tcPr>
            <w:tcW w:w="1214" w:type="pct"/>
            <w:vAlign w:val="center"/>
          </w:tcPr>
          <w:p w:rsidR="00CE592E" w:rsidRPr="001419BE" w:rsidRDefault="00CE592E" w:rsidP="00CE592E">
            <w:pPr>
              <w:jc w:val="center"/>
              <w:rPr>
                <w:sz w:val="16"/>
                <w:szCs w:val="16"/>
              </w:rPr>
            </w:pPr>
          </w:p>
        </w:tc>
        <w:tc>
          <w:tcPr>
            <w:tcW w:w="1286" w:type="pct"/>
            <w:vAlign w:val="center"/>
          </w:tcPr>
          <w:p w:rsidR="00CE592E" w:rsidRPr="001419BE" w:rsidRDefault="00CE592E" w:rsidP="00CE592E">
            <w:pPr>
              <w:jc w:val="center"/>
              <w:rPr>
                <w:sz w:val="16"/>
                <w:szCs w:val="16"/>
              </w:rPr>
            </w:pPr>
          </w:p>
        </w:tc>
      </w:tr>
      <w:tr w:rsidR="00CE592E" w:rsidRPr="001419BE" w:rsidTr="00CE3B2B">
        <w:tc>
          <w:tcPr>
            <w:tcW w:w="1072" w:type="pct"/>
          </w:tcPr>
          <w:p w:rsidR="00CE592E" w:rsidRPr="001419BE" w:rsidRDefault="00CE592E" w:rsidP="00CE592E">
            <w:pPr>
              <w:rPr>
                <w:sz w:val="24"/>
                <w:szCs w:val="24"/>
              </w:rPr>
            </w:pPr>
            <w:r w:rsidRPr="001419BE">
              <w:rPr>
                <w:sz w:val="24"/>
                <w:szCs w:val="24"/>
              </w:rPr>
              <w:t>Выручка от реализации, тыс. руб. (</w:t>
            </w:r>
            <m:oMath>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р</m:t>
                  </m:r>
                </m:sub>
              </m:sSub>
            </m:oMath>
            <w:r w:rsidRPr="001419BE">
              <w:rPr>
                <w:sz w:val="24"/>
                <w:szCs w:val="24"/>
              </w:rPr>
              <w:t>)</w:t>
            </w:r>
          </w:p>
        </w:tc>
        <w:tc>
          <w:tcPr>
            <w:tcW w:w="714" w:type="pct"/>
            <w:vAlign w:val="center"/>
          </w:tcPr>
          <w:p w:rsidR="00CE592E" w:rsidRPr="001419BE" w:rsidRDefault="00CE592E" w:rsidP="00CE592E">
            <w:pPr>
              <w:jc w:val="center"/>
              <w:rPr>
                <w:b/>
                <w:i/>
                <w:sz w:val="24"/>
                <w:szCs w:val="24"/>
              </w:rPr>
            </w:pPr>
            <w:r w:rsidRPr="001419BE">
              <w:rPr>
                <w:b/>
                <w:i/>
                <w:sz w:val="24"/>
                <w:szCs w:val="24"/>
              </w:rPr>
              <w:t xml:space="preserve">16775 </w:t>
            </w:r>
          </w:p>
        </w:tc>
        <w:tc>
          <w:tcPr>
            <w:tcW w:w="715" w:type="pct"/>
            <w:vAlign w:val="center"/>
          </w:tcPr>
          <w:p w:rsidR="00CE592E" w:rsidRPr="001419BE" w:rsidRDefault="00CE592E" w:rsidP="00CE592E">
            <w:pPr>
              <w:jc w:val="center"/>
              <w:rPr>
                <w:b/>
                <w:i/>
                <w:sz w:val="24"/>
                <w:szCs w:val="24"/>
              </w:rPr>
            </w:pPr>
            <w:r w:rsidRPr="001419BE">
              <w:rPr>
                <w:b/>
                <w:i/>
                <w:sz w:val="24"/>
                <w:szCs w:val="24"/>
              </w:rPr>
              <w:t>22475.</w:t>
            </w:r>
          </w:p>
        </w:tc>
        <w:tc>
          <w:tcPr>
            <w:tcW w:w="1214" w:type="pct"/>
            <w:vAlign w:val="center"/>
          </w:tcPr>
          <w:p w:rsidR="00CE592E" w:rsidRPr="001419BE" w:rsidRDefault="00CE592E" w:rsidP="00CE592E">
            <w:pPr>
              <w:jc w:val="center"/>
              <w:rPr>
                <w:sz w:val="24"/>
                <w:szCs w:val="24"/>
              </w:rPr>
            </w:pPr>
          </w:p>
        </w:tc>
        <w:tc>
          <w:tcPr>
            <w:tcW w:w="1286" w:type="pct"/>
            <w:vAlign w:val="center"/>
          </w:tcPr>
          <w:p w:rsidR="00CE592E" w:rsidRPr="001419BE" w:rsidRDefault="00CE592E" w:rsidP="00CE592E">
            <w:pPr>
              <w:jc w:val="center"/>
              <w:rPr>
                <w:sz w:val="24"/>
                <w:szCs w:val="24"/>
              </w:rPr>
            </w:pPr>
          </w:p>
        </w:tc>
      </w:tr>
      <w:tr w:rsidR="00CE592E" w:rsidRPr="001419BE" w:rsidTr="00CE3B2B">
        <w:tc>
          <w:tcPr>
            <w:tcW w:w="1072" w:type="pct"/>
          </w:tcPr>
          <w:p w:rsidR="00CE592E" w:rsidRPr="001419BE" w:rsidRDefault="00CE592E" w:rsidP="00CE592E">
            <w:pPr>
              <w:rPr>
                <w:sz w:val="24"/>
                <w:szCs w:val="24"/>
              </w:rPr>
            </w:pPr>
            <w:r w:rsidRPr="001419BE">
              <w:rPr>
                <w:sz w:val="24"/>
                <w:szCs w:val="24"/>
              </w:rPr>
              <w:t>Численность работников, чел.</w:t>
            </w:r>
          </w:p>
          <w:p w:rsidR="00CE592E" w:rsidRPr="001419BE" w:rsidRDefault="00CE592E" w:rsidP="00CE592E">
            <w:pPr>
              <w:rPr>
                <w:sz w:val="24"/>
                <w:szCs w:val="24"/>
              </w:rPr>
            </w:pPr>
            <w:r w:rsidRPr="001419BE">
              <w:rPr>
                <w:sz w:val="24"/>
                <w:szCs w:val="24"/>
              </w:rPr>
              <w:t>(Ч)</w:t>
            </w:r>
          </w:p>
        </w:tc>
        <w:tc>
          <w:tcPr>
            <w:tcW w:w="714" w:type="pct"/>
            <w:vAlign w:val="center"/>
          </w:tcPr>
          <w:p w:rsidR="00CE592E" w:rsidRPr="001419BE" w:rsidRDefault="00CE592E" w:rsidP="00CE592E">
            <w:pPr>
              <w:jc w:val="center"/>
              <w:rPr>
                <w:sz w:val="24"/>
                <w:szCs w:val="24"/>
              </w:rPr>
            </w:pPr>
            <w:r w:rsidRPr="001419BE">
              <w:rPr>
                <w:sz w:val="24"/>
                <w:szCs w:val="24"/>
              </w:rPr>
              <w:t xml:space="preserve">17 </w:t>
            </w:r>
          </w:p>
        </w:tc>
        <w:tc>
          <w:tcPr>
            <w:tcW w:w="715" w:type="pct"/>
            <w:vAlign w:val="center"/>
          </w:tcPr>
          <w:p w:rsidR="00CE592E" w:rsidRPr="001419BE" w:rsidRDefault="00CE592E" w:rsidP="00CE592E">
            <w:pPr>
              <w:jc w:val="center"/>
              <w:rPr>
                <w:sz w:val="24"/>
                <w:szCs w:val="24"/>
              </w:rPr>
            </w:pPr>
            <w:r w:rsidRPr="001419BE">
              <w:rPr>
                <w:sz w:val="24"/>
                <w:szCs w:val="24"/>
              </w:rPr>
              <w:t xml:space="preserve">17 </w:t>
            </w:r>
          </w:p>
        </w:tc>
        <w:tc>
          <w:tcPr>
            <w:tcW w:w="1214" w:type="pct"/>
            <w:vAlign w:val="center"/>
          </w:tcPr>
          <w:p w:rsidR="00CE592E" w:rsidRPr="001419BE" w:rsidRDefault="00CE592E" w:rsidP="00CE592E">
            <w:pPr>
              <w:jc w:val="center"/>
              <w:rPr>
                <w:sz w:val="24"/>
                <w:szCs w:val="24"/>
              </w:rPr>
            </w:pPr>
          </w:p>
        </w:tc>
        <w:tc>
          <w:tcPr>
            <w:tcW w:w="1286" w:type="pct"/>
            <w:vAlign w:val="center"/>
          </w:tcPr>
          <w:p w:rsidR="00CE592E" w:rsidRPr="001419BE" w:rsidRDefault="00CE592E" w:rsidP="00CE592E">
            <w:pPr>
              <w:jc w:val="center"/>
              <w:rPr>
                <w:sz w:val="24"/>
                <w:szCs w:val="24"/>
              </w:rPr>
            </w:pPr>
          </w:p>
        </w:tc>
      </w:tr>
      <w:tr w:rsidR="00CE592E" w:rsidRPr="001419BE" w:rsidTr="00CE3B2B">
        <w:tc>
          <w:tcPr>
            <w:tcW w:w="1072" w:type="pct"/>
          </w:tcPr>
          <w:p w:rsidR="00CE592E" w:rsidRPr="001419BE" w:rsidRDefault="00CE592E" w:rsidP="00CE592E">
            <w:pPr>
              <w:rPr>
                <w:sz w:val="24"/>
                <w:szCs w:val="24"/>
              </w:rPr>
            </w:pPr>
            <w:r w:rsidRPr="001419BE">
              <w:rPr>
                <w:sz w:val="24"/>
                <w:szCs w:val="24"/>
              </w:rPr>
              <w:t>Производительность труда</w:t>
            </w:r>
          </w:p>
          <w:p w:rsidR="00CE592E" w:rsidRPr="001419BE" w:rsidRDefault="00B11846" w:rsidP="00CE592E">
            <w:pP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р</m:t>
                        </m:r>
                      </m:sub>
                    </m:sSub>
                  </m:num>
                  <m:den>
                    <m:r>
                      <w:rPr>
                        <w:rFonts w:ascii="Cambria Math" w:hAnsi="Cambria Math"/>
                        <w:sz w:val="24"/>
                        <w:szCs w:val="24"/>
                      </w:rPr>
                      <m:t>Ч</m:t>
                    </m:r>
                  </m:den>
                </m:f>
              </m:oMath>
            </m:oMathPara>
          </w:p>
        </w:tc>
        <w:tc>
          <w:tcPr>
            <w:tcW w:w="714" w:type="pct"/>
            <w:vAlign w:val="center"/>
          </w:tcPr>
          <w:p w:rsidR="00CE592E" w:rsidRPr="001419BE" w:rsidRDefault="00CE592E" w:rsidP="00CE592E">
            <w:pPr>
              <w:jc w:val="center"/>
              <w:rPr>
                <w:sz w:val="24"/>
                <w:szCs w:val="24"/>
              </w:rPr>
            </w:pPr>
          </w:p>
        </w:tc>
        <w:tc>
          <w:tcPr>
            <w:tcW w:w="715" w:type="pct"/>
            <w:vAlign w:val="center"/>
          </w:tcPr>
          <w:p w:rsidR="00CE592E" w:rsidRPr="001419BE" w:rsidRDefault="00CE592E" w:rsidP="00CE592E">
            <w:pPr>
              <w:jc w:val="center"/>
              <w:rPr>
                <w:sz w:val="24"/>
                <w:szCs w:val="24"/>
              </w:rPr>
            </w:pPr>
          </w:p>
        </w:tc>
        <w:tc>
          <w:tcPr>
            <w:tcW w:w="1214" w:type="pct"/>
            <w:vAlign w:val="center"/>
          </w:tcPr>
          <w:p w:rsidR="00CE592E" w:rsidRPr="001419BE" w:rsidRDefault="00CE592E" w:rsidP="00CE592E">
            <w:pPr>
              <w:jc w:val="center"/>
              <w:rPr>
                <w:sz w:val="24"/>
                <w:szCs w:val="24"/>
              </w:rPr>
            </w:pPr>
          </w:p>
        </w:tc>
        <w:tc>
          <w:tcPr>
            <w:tcW w:w="1286" w:type="pct"/>
            <w:vAlign w:val="center"/>
          </w:tcPr>
          <w:p w:rsidR="00CE592E" w:rsidRPr="001419BE" w:rsidRDefault="00CE592E" w:rsidP="00CE592E">
            <w:pPr>
              <w:jc w:val="center"/>
              <w:rPr>
                <w:sz w:val="24"/>
                <w:szCs w:val="24"/>
              </w:rPr>
            </w:pPr>
          </w:p>
        </w:tc>
      </w:tr>
    </w:tbl>
    <w:p w:rsidR="00CE592E" w:rsidRDefault="00CE592E" w:rsidP="00CE592E">
      <w:pPr>
        <w:ind w:firstLine="740"/>
        <w:contextualSpacing/>
        <w:jc w:val="center"/>
        <w:rPr>
          <w:b/>
          <w:bCs/>
          <w:i/>
          <w:iCs/>
        </w:rPr>
      </w:pPr>
    </w:p>
    <w:p w:rsidR="00CE3B2B" w:rsidRPr="001419BE" w:rsidRDefault="00CE3B2B" w:rsidP="00CE592E">
      <w:pPr>
        <w:ind w:firstLine="740"/>
        <w:contextualSpacing/>
        <w:jc w:val="center"/>
        <w:rPr>
          <w:b/>
          <w:bCs/>
          <w:i/>
          <w:iCs/>
        </w:rPr>
      </w:pPr>
    </w:p>
    <w:p w:rsidR="00CE592E" w:rsidRPr="00CE3B2B" w:rsidRDefault="00CE3B2B" w:rsidP="00CE3B2B">
      <w:pPr>
        <w:ind w:firstLine="740"/>
        <w:contextualSpacing/>
        <w:rPr>
          <w:b/>
          <w:bCs/>
          <w:iCs/>
          <w:sz w:val="28"/>
        </w:rPr>
      </w:pPr>
      <w:r w:rsidRPr="00CE3B2B">
        <w:rPr>
          <w:b/>
          <w:bCs/>
          <w:iCs/>
          <w:sz w:val="28"/>
        </w:rPr>
        <w:t>Контрольные вопросы</w:t>
      </w:r>
    </w:p>
    <w:p w:rsidR="00CE3B2B" w:rsidRPr="001419BE" w:rsidRDefault="00CE3B2B" w:rsidP="00CE592E">
      <w:pPr>
        <w:ind w:firstLine="740"/>
        <w:contextualSpacing/>
        <w:jc w:val="center"/>
        <w:rPr>
          <w:b/>
          <w:bCs/>
          <w:i/>
          <w:iCs/>
        </w:rPr>
      </w:pPr>
    </w:p>
    <w:p w:rsidR="00CE592E" w:rsidRPr="001419BE" w:rsidRDefault="00CE592E" w:rsidP="000E2950">
      <w:pPr>
        <w:pStyle w:val="a4"/>
        <w:numPr>
          <w:ilvl w:val="0"/>
          <w:numId w:val="26"/>
        </w:numPr>
        <w:tabs>
          <w:tab w:val="left" w:pos="1215"/>
        </w:tabs>
        <w:jc w:val="both"/>
      </w:pPr>
      <w:r w:rsidRPr="001419BE">
        <w:t>Что такое прибыль? Назовите источники получения прибыли.</w:t>
      </w:r>
    </w:p>
    <w:p w:rsidR="00CE592E" w:rsidRPr="001419BE" w:rsidRDefault="00CE592E" w:rsidP="000E2950">
      <w:pPr>
        <w:pStyle w:val="a4"/>
        <w:numPr>
          <w:ilvl w:val="0"/>
          <w:numId w:val="26"/>
        </w:numPr>
        <w:tabs>
          <w:tab w:val="left" w:pos="1215"/>
        </w:tabs>
        <w:jc w:val="both"/>
      </w:pPr>
      <w:r w:rsidRPr="001419BE">
        <w:rPr>
          <w:bCs/>
        </w:rPr>
        <w:t>Из каких элементов складывается общая сумма балансовая прибыли</w:t>
      </w:r>
      <w:r w:rsidRPr="001419BE">
        <w:t xml:space="preserve"> предприятия?</w:t>
      </w:r>
    </w:p>
    <w:p w:rsidR="00CE592E" w:rsidRPr="001419BE" w:rsidRDefault="00CE592E" w:rsidP="000E2950">
      <w:pPr>
        <w:pStyle w:val="a4"/>
        <w:numPr>
          <w:ilvl w:val="0"/>
          <w:numId w:val="26"/>
        </w:numPr>
        <w:tabs>
          <w:tab w:val="left" w:pos="1215"/>
        </w:tabs>
        <w:jc w:val="both"/>
      </w:pPr>
      <w:r w:rsidRPr="001419BE">
        <w:rPr>
          <w:bCs/>
        </w:rPr>
        <w:t>Что включает прибыль от реализации продукции (работ, услуг)?</w:t>
      </w:r>
    </w:p>
    <w:p w:rsidR="00CE592E" w:rsidRPr="001419BE" w:rsidRDefault="00CE592E" w:rsidP="000E2950">
      <w:pPr>
        <w:pStyle w:val="a4"/>
        <w:numPr>
          <w:ilvl w:val="0"/>
          <w:numId w:val="26"/>
        </w:numPr>
        <w:tabs>
          <w:tab w:val="left" w:pos="1234"/>
        </w:tabs>
        <w:jc w:val="both"/>
      </w:pPr>
      <w:r w:rsidRPr="001419BE">
        <w:t>Что такое рентабельность? Перечислите показатели рентабельности.</w:t>
      </w:r>
    </w:p>
    <w:p w:rsidR="00CE592E" w:rsidRPr="001419BE" w:rsidRDefault="00CE592E" w:rsidP="000E2950">
      <w:pPr>
        <w:pStyle w:val="a4"/>
        <w:numPr>
          <w:ilvl w:val="0"/>
          <w:numId w:val="26"/>
        </w:numPr>
        <w:tabs>
          <w:tab w:val="left" w:pos="1234"/>
          <w:tab w:val="left" w:pos="1278"/>
        </w:tabs>
        <w:jc w:val="both"/>
      </w:pPr>
      <w:r w:rsidRPr="001419BE">
        <w:t>Каковы пути повышения уровня рентабельности?</w:t>
      </w:r>
    </w:p>
    <w:p w:rsidR="00FA0C1B" w:rsidRPr="00B507E3" w:rsidRDefault="00FA0C1B" w:rsidP="00FA0C1B">
      <w:pPr>
        <w:pStyle w:val="Default"/>
        <w:ind w:firstLine="709"/>
        <w:jc w:val="both"/>
        <w:rPr>
          <w:color w:val="auto"/>
        </w:rPr>
      </w:pPr>
    </w:p>
    <w:p w:rsidR="00E27262" w:rsidRPr="00B507E3" w:rsidRDefault="00E27262">
      <w:pPr>
        <w:spacing w:after="200" w:line="276" w:lineRule="auto"/>
      </w:pPr>
      <w:r w:rsidRPr="00B507E3">
        <w:br w:type="page"/>
      </w:r>
    </w:p>
    <w:p w:rsidR="00B53360" w:rsidRPr="00B507E3" w:rsidRDefault="00E27262" w:rsidP="00E27262">
      <w:pPr>
        <w:jc w:val="center"/>
        <w:rPr>
          <w:b/>
        </w:rPr>
      </w:pPr>
      <w:r w:rsidRPr="00B507E3">
        <w:rPr>
          <w:b/>
        </w:rPr>
        <w:lastRenderedPageBreak/>
        <w:t>Заключение</w:t>
      </w:r>
    </w:p>
    <w:p w:rsidR="00B53360" w:rsidRPr="00B507E3" w:rsidRDefault="00B53360" w:rsidP="00FA0C1B">
      <w:pPr>
        <w:pStyle w:val="Default"/>
        <w:ind w:firstLine="709"/>
        <w:jc w:val="both"/>
        <w:rPr>
          <w:color w:val="auto"/>
        </w:rPr>
      </w:pPr>
    </w:p>
    <w:p w:rsidR="00FA0C1B" w:rsidRPr="00B507E3" w:rsidRDefault="00FA0C1B" w:rsidP="00FA0C1B">
      <w:pPr>
        <w:pStyle w:val="Default"/>
        <w:ind w:firstLine="709"/>
        <w:jc w:val="both"/>
        <w:rPr>
          <w:b/>
          <w:bCs/>
          <w:color w:val="auto"/>
        </w:rPr>
      </w:pPr>
      <w:r w:rsidRPr="00B507E3">
        <w:rPr>
          <w:b/>
          <w:bCs/>
          <w:color w:val="auto"/>
        </w:rPr>
        <w:t xml:space="preserve">Критерии оценивания работы студентов: </w:t>
      </w:r>
    </w:p>
    <w:p w:rsidR="00E27262" w:rsidRPr="00B507E3" w:rsidRDefault="00E27262" w:rsidP="00FA0C1B">
      <w:pPr>
        <w:pStyle w:val="Default"/>
        <w:ind w:firstLine="709"/>
        <w:jc w:val="both"/>
        <w:rPr>
          <w:i/>
          <w:iCs/>
          <w:color w:val="auto"/>
        </w:rPr>
      </w:pPr>
    </w:p>
    <w:p w:rsidR="00FA0C1B" w:rsidRPr="00B507E3" w:rsidRDefault="00FA0C1B" w:rsidP="00FA0C1B">
      <w:pPr>
        <w:pStyle w:val="Default"/>
        <w:ind w:firstLine="709"/>
        <w:jc w:val="both"/>
        <w:rPr>
          <w:color w:val="auto"/>
        </w:rPr>
      </w:pPr>
      <w:r w:rsidRPr="00B507E3">
        <w:rPr>
          <w:i/>
          <w:iCs/>
          <w:color w:val="auto"/>
        </w:rPr>
        <w:t xml:space="preserve">Оценка «отлично»- </w:t>
      </w:r>
      <w:r w:rsidRPr="00B507E3">
        <w:rPr>
          <w:color w:val="auto"/>
        </w:rPr>
        <w:t xml:space="preserve">студент свободно владеет терминологией по соответствующей теме, уверенно </w:t>
      </w:r>
      <w:r w:rsidR="00CE3B2B">
        <w:rPr>
          <w:color w:val="auto"/>
        </w:rPr>
        <w:t xml:space="preserve">выполняет задания, представленные в практической работе, </w:t>
      </w:r>
      <w:r w:rsidRPr="00B507E3">
        <w:rPr>
          <w:color w:val="auto"/>
        </w:rPr>
        <w:t xml:space="preserve">в соответствии с предъявленными требованиями. </w:t>
      </w:r>
    </w:p>
    <w:p w:rsidR="00FA0C1B" w:rsidRPr="00B507E3" w:rsidRDefault="00FA0C1B" w:rsidP="00FA0C1B">
      <w:pPr>
        <w:pStyle w:val="Default"/>
        <w:ind w:firstLine="709"/>
        <w:jc w:val="both"/>
        <w:rPr>
          <w:color w:val="auto"/>
        </w:rPr>
      </w:pPr>
      <w:r w:rsidRPr="00B507E3">
        <w:rPr>
          <w:i/>
          <w:iCs/>
          <w:color w:val="auto"/>
        </w:rPr>
        <w:t xml:space="preserve">Оценка «хорошо»- </w:t>
      </w:r>
      <w:r w:rsidRPr="00B507E3">
        <w:rPr>
          <w:color w:val="auto"/>
        </w:rPr>
        <w:t xml:space="preserve">студент владеет терминологией, но допускает ошибки в воспроизведении определений по соответствующей теме, уверенно, однако с некоторыми ошибками </w:t>
      </w:r>
      <w:r w:rsidR="00CE3B2B">
        <w:rPr>
          <w:color w:val="auto"/>
        </w:rPr>
        <w:t xml:space="preserve">выполняет задания, представленные в практической работе, </w:t>
      </w:r>
      <w:r w:rsidR="00CE3B2B" w:rsidRPr="00B507E3">
        <w:rPr>
          <w:color w:val="auto"/>
        </w:rPr>
        <w:t>в соответствии с предъявленными требованиями</w:t>
      </w:r>
      <w:r w:rsidRPr="00B507E3">
        <w:rPr>
          <w:color w:val="auto"/>
        </w:rPr>
        <w:t xml:space="preserve">. </w:t>
      </w:r>
    </w:p>
    <w:p w:rsidR="00FA0C1B" w:rsidRPr="00B507E3" w:rsidRDefault="00FA0C1B" w:rsidP="00FA0C1B">
      <w:pPr>
        <w:pStyle w:val="Default"/>
        <w:ind w:firstLine="709"/>
        <w:jc w:val="both"/>
        <w:rPr>
          <w:color w:val="auto"/>
        </w:rPr>
      </w:pPr>
      <w:r w:rsidRPr="00B507E3">
        <w:rPr>
          <w:i/>
          <w:iCs/>
          <w:color w:val="auto"/>
        </w:rPr>
        <w:t xml:space="preserve">Оценка «удовлетворительно» - </w:t>
      </w:r>
      <w:r w:rsidRPr="00B507E3">
        <w:rPr>
          <w:color w:val="auto"/>
        </w:rPr>
        <w:t xml:space="preserve">студент слабо владеет терминологией по соответствующей теме, допускает ошибки при </w:t>
      </w:r>
      <w:r w:rsidR="00CE3B2B">
        <w:rPr>
          <w:color w:val="auto"/>
        </w:rPr>
        <w:t xml:space="preserve">выполнении задания, представленные в практической работе, </w:t>
      </w:r>
      <w:r w:rsidR="00CE3B2B" w:rsidRPr="00B507E3">
        <w:rPr>
          <w:color w:val="auto"/>
        </w:rPr>
        <w:t>в соответствии с предъявленными требованиями</w:t>
      </w:r>
      <w:r w:rsidRPr="00B507E3">
        <w:rPr>
          <w:bCs/>
          <w:color w:val="auto"/>
        </w:rPr>
        <w:t>.</w:t>
      </w:r>
      <w:r w:rsidRPr="00B507E3">
        <w:rPr>
          <w:color w:val="auto"/>
        </w:rPr>
        <w:t xml:space="preserve"> </w:t>
      </w:r>
    </w:p>
    <w:p w:rsidR="00FA0C1B" w:rsidRPr="00B507E3" w:rsidRDefault="00FA0C1B" w:rsidP="00FA0C1B">
      <w:pPr>
        <w:pStyle w:val="Default"/>
        <w:ind w:firstLine="709"/>
        <w:jc w:val="both"/>
        <w:rPr>
          <w:color w:val="auto"/>
        </w:rPr>
      </w:pPr>
      <w:r w:rsidRPr="00B507E3">
        <w:rPr>
          <w:i/>
          <w:iCs/>
          <w:color w:val="auto"/>
        </w:rPr>
        <w:t xml:space="preserve">Оценка «неудовлетворительно» - </w:t>
      </w:r>
      <w:r w:rsidRPr="00B507E3">
        <w:rPr>
          <w:color w:val="auto"/>
        </w:rPr>
        <w:t xml:space="preserve">студент не владеет терминологией по соответствующей теме, испытывает затруднения при </w:t>
      </w:r>
      <w:r w:rsidR="00CE3B2B">
        <w:rPr>
          <w:color w:val="auto"/>
        </w:rPr>
        <w:t xml:space="preserve">выполнении задания, представленные в практической работе, </w:t>
      </w:r>
      <w:r w:rsidR="00CE3B2B" w:rsidRPr="00B507E3">
        <w:rPr>
          <w:color w:val="auto"/>
        </w:rPr>
        <w:t>в соответствии с предъявленными требованиями</w:t>
      </w:r>
      <w:r w:rsidRPr="00B507E3">
        <w:rPr>
          <w:color w:val="auto"/>
        </w:rPr>
        <w:t xml:space="preserve">. </w:t>
      </w:r>
    </w:p>
    <w:p w:rsidR="00FA0C1B" w:rsidRPr="00B507E3" w:rsidRDefault="00FA0C1B" w:rsidP="0050000A">
      <w:pPr>
        <w:ind w:firstLine="709"/>
        <w:jc w:val="both"/>
      </w:pPr>
    </w:p>
    <w:p w:rsidR="00E27262" w:rsidRPr="00B507E3" w:rsidRDefault="00E27262">
      <w:pPr>
        <w:spacing w:after="200" w:line="276" w:lineRule="auto"/>
      </w:pPr>
      <w:r w:rsidRPr="00B507E3">
        <w:br w:type="page"/>
      </w:r>
    </w:p>
    <w:p w:rsidR="008B513B" w:rsidRPr="00A57958" w:rsidRDefault="008B513B" w:rsidP="008B513B">
      <w:pPr>
        <w:jc w:val="center"/>
        <w:rPr>
          <w:b/>
          <w:bCs/>
          <w:sz w:val="28"/>
        </w:rPr>
      </w:pPr>
      <w:r w:rsidRPr="00A57958">
        <w:rPr>
          <w:b/>
          <w:bCs/>
          <w:sz w:val="28"/>
        </w:rPr>
        <w:lastRenderedPageBreak/>
        <w:t>Информационное обеспечение</w:t>
      </w:r>
    </w:p>
    <w:p w:rsidR="008B513B" w:rsidRPr="00B507E3" w:rsidRDefault="008B513B" w:rsidP="008B513B">
      <w:pPr>
        <w:ind w:firstLine="709"/>
        <w:jc w:val="both"/>
        <w:rPr>
          <w:b/>
          <w:bCs/>
        </w:rPr>
      </w:pPr>
    </w:p>
    <w:p w:rsidR="008B513B" w:rsidRPr="00B507E3" w:rsidRDefault="008B513B" w:rsidP="008B513B">
      <w:pPr>
        <w:ind w:firstLine="709"/>
        <w:jc w:val="both"/>
        <w:rPr>
          <w:b/>
          <w:bCs/>
        </w:rPr>
      </w:pPr>
      <w:r w:rsidRPr="00B507E3">
        <w:rPr>
          <w:b/>
          <w:bCs/>
        </w:rPr>
        <w:t>Перечень используемых учебных изданий, Интернет-ресурсов, дополнительной литературы</w:t>
      </w:r>
    </w:p>
    <w:p w:rsidR="008B513B" w:rsidRPr="00B507E3" w:rsidRDefault="008B513B" w:rsidP="008B513B">
      <w:pPr>
        <w:ind w:firstLine="709"/>
        <w:rPr>
          <w:b/>
          <w:bCs/>
        </w:rPr>
      </w:pPr>
    </w:p>
    <w:p w:rsidR="008B513B" w:rsidRPr="00B507E3" w:rsidRDefault="008B513B" w:rsidP="008B513B">
      <w:pPr>
        <w:ind w:firstLine="709"/>
        <w:rPr>
          <w:b/>
          <w:bCs/>
        </w:rPr>
      </w:pPr>
      <w:r w:rsidRPr="00B507E3">
        <w:rPr>
          <w:b/>
          <w:bCs/>
        </w:rPr>
        <w:t>Основные источники (печатные):</w:t>
      </w:r>
    </w:p>
    <w:p w:rsidR="00CE3B2B" w:rsidRPr="00A57958" w:rsidRDefault="00A57958" w:rsidP="000E2950">
      <w:pPr>
        <w:numPr>
          <w:ilvl w:val="0"/>
          <w:numId w:val="4"/>
        </w:numPr>
        <w:tabs>
          <w:tab w:val="clear" w:pos="644"/>
          <w:tab w:val="num" w:pos="1134"/>
          <w:tab w:val="num" w:pos="3904"/>
        </w:tabs>
        <w:ind w:left="0" w:firstLine="709"/>
        <w:jc w:val="both"/>
        <w:rPr>
          <w:bCs/>
        </w:rPr>
      </w:pPr>
      <w:r w:rsidRPr="00A57958">
        <w:rPr>
          <w:bCs/>
        </w:rPr>
        <w:t>Управление коллективом исполнителей на авторемонтном предприятии: учебник для студ. учжреждений сред.проф.образования / Е.С. Фомина, А.А. Васин. – 3-е изд., стер. – М.: Издательский центр «Академия», 2018. – 224 с.</w:t>
      </w:r>
    </w:p>
    <w:p w:rsidR="00CE3B2B" w:rsidRPr="00A57958" w:rsidRDefault="00CE3B2B" w:rsidP="000E2950">
      <w:pPr>
        <w:numPr>
          <w:ilvl w:val="0"/>
          <w:numId w:val="4"/>
        </w:numPr>
        <w:tabs>
          <w:tab w:val="clear" w:pos="644"/>
          <w:tab w:val="num" w:pos="1134"/>
          <w:tab w:val="num" w:pos="3904"/>
        </w:tabs>
        <w:ind w:left="0" w:firstLine="709"/>
        <w:jc w:val="both"/>
        <w:rPr>
          <w:bCs/>
        </w:rPr>
      </w:pPr>
      <w:r w:rsidRPr="00A57958">
        <w:rPr>
          <w:bCs/>
        </w:rPr>
        <w:t xml:space="preserve">Драчева, Е.Л. Менеджмент: учебник/ Е.Л. Драчева, Л.И. Юликов. - М.:  Академия, 2014. –304 с.; </w:t>
      </w:r>
    </w:p>
    <w:p w:rsidR="00CE3B2B" w:rsidRPr="00A57958" w:rsidRDefault="00CE3B2B" w:rsidP="000E2950">
      <w:pPr>
        <w:numPr>
          <w:ilvl w:val="0"/>
          <w:numId w:val="4"/>
        </w:numPr>
        <w:tabs>
          <w:tab w:val="clear" w:pos="644"/>
          <w:tab w:val="num" w:pos="1134"/>
          <w:tab w:val="num" w:pos="3904"/>
        </w:tabs>
        <w:ind w:left="0" w:firstLine="709"/>
        <w:jc w:val="both"/>
        <w:rPr>
          <w:bCs/>
        </w:rPr>
      </w:pPr>
      <w:r w:rsidRPr="00A57958">
        <w:rPr>
          <w:bCs/>
        </w:rPr>
        <w:t xml:space="preserve">Драчева, Е.Л. Менеджмент. Практикум/ Е.Л. Драчева, Л.И. Юликов. - М.:  Академия, 2014. –304 с.; </w:t>
      </w:r>
    </w:p>
    <w:p w:rsidR="00CE3B2B" w:rsidRPr="005220AD" w:rsidRDefault="00CE3B2B" w:rsidP="005220AD">
      <w:pPr>
        <w:numPr>
          <w:ilvl w:val="0"/>
          <w:numId w:val="4"/>
        </w:numPr>
        <w:tabs>
          <w:tab w:val="clear" w:pos="644"/>
          <w:tab w:val="num" w:pos="1134"/>
          <w:tab w:val="num" w:pos="3904"/>
        </w:tabs>
        <w:ind w:left="0" w:firstLine="709"/>
        <w:jc w:val="both"/>
        <w:rPr>
          <w:bCs/>
        </w:rPr>
      </w:pPr>
      <w:r w:rsidRPr="00A57958">
        <w:rPr>
          <w:bCs/>
        </w:rPr>
        <w:t>Басовский, Л.Е. Управление качеством: учебник/ Л.Е. Басовский. - М.: НИЦ ИНФРА-М, 2013. - 253 c.;</w:t>
      </w:r>
    </w:p>
    <w:p w:rsidR="00CE3B2B" w:rsidRPr="005220AD" w:rsidRDefault="00CE3B2B" w:rsidP="005220AD">
      <w:pPr>
        <w:numPr>
          <w:ilvl w:val="0"/>
          <w:numId w:val="4"/>
        </w:numPr>
        <w:tabs>
          <w:tab w:val="clear" w:pos="644"/>
          <w:tab w:val="num" w:pos="1134"/>
          <w:tab w:val="num" w:pos="3904"/>
        </w:tabs>
        <w:ind w:left="0" w:firstLine="709"/>
        <w:jc w:val="both"/>
        <w:rPr>
          <w:bCs/>
        </w:rPr>
      </w:pPr>
      <w:r w:rsidRPr="00A57958">
        <w:rPr>
          <w:bCs/>
        </w:rPr>
        <w:t>Базаров, Т.Ю. Управление персоналом: учебник/ Т.Ю. Базаров. - М.: Академия, 2015. – 224 с.;</w:t>
      </w:r>
    </w:p>
    <w:p w:rsidR="00CE3B2B" w:rsidRPr="00A57958" w:rsidRDefault="00CE3B2B" w:rsidP="000E2950">
      <w:pPr>
        <w:numPr>
          <w:ilvl w:val="0"/>
          <w:numId w:val="4"/>
        </w:numPr>
        <w:tabs>
          <w:tab w:val="clear" w:pos="644"/>
          <w:tab w:val="num" w:pos="1134"/>
          <w:tab w:val="num" w:pos="3904"/>
        </w:tabs>
        <w:ind w:left="0" w:firstLine="709"/>
        <w:jc w:val="both"/>
        <w:rPr>
          <w:bCs/>
        </w:rPr>
      </w:pPr>
      <w:r w:rsidRPr="00A57958">
        <w:rPr>
          <w:bCs/>
        </w:rPr>
        <w:t>Соколова, О.Н.  Документационное обеспечение управления: учебно-практическое пособие/ О.Н. Соколова, Т.А.  Акимочкина. - М.: КНОРУС, 2016. - с. 296;</w:t>
      </w:r>
    </w:p>
    <w:p w:rsidR="00CE3B2B" w:rsidRPr="00A57958" w:rsidRDefault="00CE3B2B" w:rsidP="000E2950">
      <w:pPr>
        <w:numPr>
          <w:ilvl w:val="0"/>
          <w:numId w:val="4"/>
        </w:numPr>
        <w:tabs>
          <w:tab w:val="clear" w:pos="644"/>
          <w:tab w:val="num" w:pos="1134"/>
          <w:tab w:val="num" w:pos="3904"/>
        </w:tabs>
        <w:ind w:left="0" w:firstLine="709"/>
        <w:jc w:val="both"/>
        <w:rPr>
          <w:bCs/>
        </w:rPr>
      </w:pPr>
      <w:r w:rsidRPr="00A57958">
        <w:rPr>
          <w:bCs/>
        </w:rPr>
        <w:t>Стуканов, В.А. Сервисное обслуживание автомобильного транспорта: учебное пособие/ В.А. Стуканов. - М.: Форум, 2014. – 208 с.</w:t>
      </w:r>
    </w:p>
    <w:p w:rsidR="008B513B" w:rsidRPr="00B507E3" w:rsidRDefault="008B513B" w:rsidP="008B513B">
      <w:pPr>
        <w:rPr>
          <w:b/>
          <w:bCs/>
        </w:rPr>
      </w:pPr>
    </w:p>
    <w:p w:rsidR="008B513B" w:rsidRPr="00B507E3" w:rsidRDefault="008B513B" w:rsidP="008B513B">
      <w:pPr>
        <w:ind w:firstLine="709"/>
        <w:rPr>
          <w:b/>
          <w:bCs/>
        </w:rPr>
      </w:pPr>
      <w:r w:rsidRPr="00B507E3">
        <w:rPr>
          <w:b/>
          <w:bCs/>
        </w:rPr>
        <w:t>Дополнительные источники: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Мескон, М.Х. Основы менеджмента: учебник/ М.Х. Мескон, М. Альберт, Ф. Хедоури.- М.:  Вильямс, 2015. – 704 с.;</w:t>
      </w:r>
    </w:p>
    <w:p w:rsidR="00A57958" w:rsidRPr="005220AD" w:rsidRDefault="00A57958" w:rsidP="005220AD">
      <w:pPr>
        <w:numPr>
          <w:ilvl w:val="0"/>
          <w:numId w:val="3"/>
        </w:numPr>
        <w:tabs>
          <w:tab w:val="clear" w:pos="1353"/>
          <w:tab w:val="left" w:pos="1134"/>
        </w:tabs>
        <w:ind w:left="0" w:firstLine="709"/>
        <w:jc w:val="both"/>
        <w:rPr>
          <w:bCs/>
        </w:rPr>
      </w:pPr>
      <w:r w:rsidRPr="00A57958">
        <w:rPr>
          <w:bCs/>
        </w:rPr>
        <w:t>Положение «О техническом обслуживании и ремонте автомобильного транспорта».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Классификация основных средств, включаемых в амортизационные группы.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Нормы расхода топлива и смазочных материалов на автомобильном транспорте.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Нормы эксплуатационного пробега шин на автомобильном транспорте.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Нормы затрат на техническое обслуживание и текущий ремонт автомобилей. Действующие редакции.</w:t>
      </w:r>
    </w:p>
    <w:p w:rsidR="00A57958" w:rsidRPr="00A57958" w:rsidRDefault="00A57958" w:rsidP="000E2950">
      <w:pPr>
        <w:numPr>
          <w:ilvl w:val="0"/>
          <w:numId w:val="3"/>
        </w:numPr>
        <w:tabs>
          <w:tab w:val="clear" w:pos="1353"/>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Cs/>
        </w:rPr>
      </w:pPr>
      <w:r w:rsidRPr="00A57958">
        <w:rPr>
          <w:bCs/>
        </w:rPr>
        <w:t>Законы РФ: «О защите прав потребителей», «О сертификации продукции и услуг», «О стандартизации», «Об обеспечении единства измерений».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 xml:space="preserve">Правила оказания услуг (выполнения работ) по ТО и ремонту автомототранспортных средств. ПП РФ № 43 ОТ 23.01.2007 </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Межотраслевые правила по охране труда на автомобильном транспорте.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Типовые инструкции по охране труда для основных профессий и видов работ. Действующие редакции.</w:t>
      </w:r>
    </w:p>
    <w:p w:rsidR="00A57958" w:rsidRPr="00A57958" w:rsidRDefault="00A57958" w:rsidP="000E2950">
      <w:pPr>
        <w:numPr>
          <w:ilvl w:val="0"/>
          <w:numId w:val="3"/>
        </w:numPr>
        <w:tabs>
          <w:tab w:val="clear" w:pos="1353"/>
          <w:tab w:val="left" w:pos="1134"/>
        </w:tabs>
        <w:ind w:left="0" w:firstLine="709"/>
        <w:jc w:val="both"/>
        <w:rPr>
          <w:bCs/>
        </w:rPr>
      </w:pPr>
      <w:r w:rsidRPr="00A57958">
        <w:rPr>
          <w:bCs/>
        </w:rPr>
        <w:t>Тарифно-квалификационные справочники. Действующие редакции.</w:t>
      </w:r>
    </w:p>
    <w:p w:rsidR="008B513B" w:rsidRPr="00B507E3" w:rsidRDefault="008B513B" w:rsidP="001D03DE">
      <w:pPr>
        <w:jc w:val="both"/>
        <w:rPr>
          <w:b/>
          <w:bCs/>
        </w:rPr>
      </w:pPr>
    </w:p>
    <w:p w:rsidR="008B513B" w:rsidRPr="00B507E3" w:rsidRDefault="008B513B" w:rsidP="001D03DE">
      <w:pPr>
        <w:tabs>
          <w:tab w:val="left" w:pos="1134"/>
        </w:tabs>
        <w:ind w:firstLine="709"/>
        <w:jc w:val="both"/>
        <w:rPr>
          <w:b/>
          <w:bCs/>
        </w:rPr>
      </w:pPr>
      <w:r w:rsidRPr="00B507E3">
        <w:rPr>
          <w:b/>
          <w:bCs/>
        </w:rPr>
        <w:t>Электронные:</w:t>
      </w:r>
    </w:p>
    <w:p w:rsidR="008B513B" w:rsidRPr="00B507E3" w:rsidRDefault="008B513B" w:rsidP="000E2950">
      <w:pPr>
        <w:pStyle w:val="a4"/>
        <w:numPr>
          <w:ilvl w:val="0"/>
          <w:numId w:val="5"/>
        </w:numPr>
        <w:tabs>
          <w:tab w:val="left" w:pos="1134"/>
        </w:tabs>
        <w:spacing w:after="200" w:line="276" w:lineRule="auto"/>
        <w:ind w:left="0" w:firstLine="709"/>
        <w:jc w:val="both"/>
      </w:pPr>
      <w:r w:rsidRPr="00B507E3">
        <w:t xml:space="preserve">ИКТ Портал «интернет ресурсы». </w:t>
      </w:r>
      <w:r w:rsidRPr="00B507E3">
        <w:rPr>
          <w:lang w:val="en-US"/>
        </w:rPr>
        <w:t>URL</w:t>
      </w:r>
      <w:r w:rsidRPr="00B507E3">
        <w:t xml:space="preserve">: </w:t>
      </w:r>
      <w:hyperlink r:id="rId41" w:history="1">
        <w:r w:rsidRPr="00B507E3">
          <w:rPr>
            <w:rStyle w:val="a9"/>
            <w:color w:val="auto"/>
            <w:lang w:val="en-US"/>
          </w:rPr>
          <w:t>http</w:t>
        </w:r>
        <w:r w:rsidRPr="00B507E3">
          <w:rPr>
            <w:rStyle w:val="a9"/>
            <w:color w:val="auto"/>
          </w:rPr>
          <w:t>://</w:t>
        </w:r>
        <w:r w:rsidRPr="00B507E3">
          <w:rPr>
            <w:rStyle w:val="a9"/>
            <w:color w:val="auto"/>
            <w:lang w:val="en-US"/>
          </w:rPr>
          <w:t>www</w:t>
        </w:r>
        <w:r w:rsidRPr="00B507E3">
          <w:rPr>
            <w:rStyle w:val="a9"/>
            <w:color w:val="auto"/>
          </w:rPr>
          <w:t>.</w:t>
        </w:r>
        <w:r w:rsidRPr="00B507E3">
          <w:rPr>
            <w:rStyle w:val="a9"/>
            <w:color w:val="auto"/>
            <w:lang w:val="en-US"/>
          </w:rPr>
          <w:t>ict</w:t>
        </w:r>
        <w:r w:rsidRPr="00B507E3">
          <w:rPr>
            <w:rStyle w:val="a9"/>
            <w:color w:val="auto"/>
          </w:rPr>
          <w:t>.</w:t>
        </w:r>
        <w:r w:rsidRPr="00B507E3">
          <w:rPr>
            <w:rStyle w:val="a9"/>
            <w:color w:val="auto"/>
            <w:lang w:val="en-US"/>
          </w:rPr>
          <w:t>edu</w:t>
        </w:r>
        <w:r w:rsidRPr="00B507E3">
          <w:rPr>
            <w:rStyle w:val="a9"/>
            <w:color w:val="auto"/>
          </w:rPr>
          <w:t>.</w:t>
        </w:r>
        <w:r w:rsidRPr="00B507E3">
          <w:rPr>
            <w:rStyle w:val="a9"/>
            <w:color w:val="auto"/>
            <w:lang w:val="en-US"/>
          </w:rPr>
          <w:t>ru</w:t>
        </w:r>
        <w:r w:rsidRPr="00B507E3">
          <w:rPr>
            <w:rStyle w:val="a9"/>
            <w:color w:val="auto"/>
          </w:rPr>
          <w:t>/</w:t>
        </w:r>
      </w:hyperlink>
    </w:p>
    <w:p w:rsidR="008B513B" w:rsidRPr="00B507E3" w:rsidRDefault="008B513B" w:rsidP="000E2950">
      <w:pPr>
        <w:pStyle w:val="a4"/>
        <w:numPr>
          <w:ilvl w:val="0"/>
          <w:numId w:val="5"/>
        </w:numPr>
        <w:tabs>
          <w:tab w:val="left" w:pos="1134"/>
        </w:tabs>
        <w:spacing w:line="276" w:lineRule="auto"/>
        <w:ind w:left="0" w:firstLine="709"/>
        <w:jc w:val="both"/>
        <w:rPr>
          <w:rStyle w:val="a9"/>
          <w:color w:val="auto"/>
        </w:rPr>
      </w:pPr>
      <w:r w:rsidRPr="00B507E3">
        <w:t xml:space="preserve">Ассоциация автосервисов России. </w:t>
      </w:r>
      <w:r w:rsidRPr="00B507E3">
        <w:rPr>
          <w:lang w:val="en-US"/>
        </w:rPr>
        <w:t>URL</w:t>
      </w:r>
      <w:r w:rsidRPr="00B507E3">
        <w:t xml:space="preserve">: </w:t>
      </w:r>
      <w:hyperlink r:id="rId42" w:history="1">
        <w:r w:rsidRPr="00B507E3">
          <w:rPr>
            <w:rStyle w:val="a9"/>
            <w:color w:val="auto"/>
            <w:lang w:val="en-US"/>
          </w:rPr>
          <w:t>http</w:t>
        </w:r>
        <w:r w:rsidRPr="00B507E3">
          <w:rPr>
            <w:rStyle w:val="a9"/>
            <w:color w:val="auto"/>
          </w:rPr>
          <w:t>://</w:t>
        </w:r>
        <w:r w:rsidRPr="00B507E3">
          <w:rPr>
            <w:rStyle w:val="a9"/>
            <w:color w:val="auto"/>
            <w:lang w:val="en-US"/>
          </w:rPr>
          <w:t>www</w:t>
        </w:r>
        <w:r w:rsidRPr="00B507E3">
          <w:rPr>
            <w:rStyle w:val="a9"/>
            <w:color w:val="auto"/>
          </w:rPr>
          <w:t>.</w:t>
        </w:r>
        <w:r w:rsidRPr="00B507E3">
          <w:rPr>
            <w:rStyle w:val="a9"/>
            <w:color w:val="auto"/>
            <w:lang w:val="en-US"/>
          </w:rPr>
          <w:t>as</w:t>
        </w:r>
        <w:r w:rsidRPr="00B507E3">
          <w:rPr>
            <w:rStyle w:val="a9"/>
            <w:color w:val="auto"/>
          </w:rPr>
          <w:t>-</w:t>
        </w:r>
        <w:r w:rsidRPr="00B507E3">
          <w:rPr>
            <w:rStyle w:val="a9"/>
            <w:color w:val="auto"/>
            <w:lang w:val="en-US"/>
          </w:rPr>
          <w:t>avtoservice</w:t>
        </w:r>
        <w:r w:rsidRPr="00B507E3">
          <w:rPr>
            <w:rStyle w:val="a9"/>
            <w:color w:val="auto"/>
          </w:rPr>
          <w:t>.</w:t>
        </w:r>
        <w:r w:rsidRPr="00B507E3">
          <w:rPr>
            <w:rStyle w:val="a9"/>
            <w:color w:val="auto"/>
            <w:lang w:val="en-US"/>
          </w:rPr>
          <w:t>ru</w:t>
        </w:r>
        <w:r w:rsidRPr="00B507E3">
          <w:rPr>
            <w:rStyle w:val="a9"/>
            <w:color w:val="auto"/>
          </w:rPr>
          <w:t>/</w:t>
        </w:r>
      </w:hyperlink>
    </w:p>
    <w:p w:rsidR="008B513B" w:rsidRPr="00B507E3" w:rsidRDefault="008B513B" w:rsidP="000E2950">
      <w:pPr>
        <w:pStyle w:val="a4"/>
        <w:numPr>
          <w:ilvl w:val="0"/>
          <w:numId w:val="5"/>
        </w:numPr>
        <w:tabs>
          <w:tab w:val="left" w:pos="1134"/>
        </w:tabs>
        <w:spacing w:line="276" w:lineRule="auto"/>
        <w:ind w:left="0" w:firstLine="709"/>
        <w:jc w:val="both"/>
        <w:rPr>
          <w:rStyle w:val="a9"/>
          <w:color w:val="auto"/>
        </w:rPr>
      </w:pPr>
      <w:r w:rsidRPr="00B507E3">
        <w:t xml:space="preserve">Консультант Плюс. </w:t>
      </w:r>
      <w:r w:rsidRPr="00B507E3">
        <w:rPr>
          <w:lang w:val="en-US"/>
        </w:rPr>
        <w:t>URL</w:t>
      </w:r>
      <w:r w:rsidRPr="00B507E3">
        <w:t xml:space="preserve">: </w:t>
      </w:r>
      <w:hyperlink r:id="rId43" w:history="1">
        <w:r w:rsidRPr="00B507E3">
          <w:rPr>
            <w:rStyle w:val="a9"/>
            <w:color w:val="auto"/>
          </w:rPr>
          <w:t>http://</w:t>
        </w:r>
        <w:r w:rsidRPr="00B507E3">
          <w:rPr>
            <w:rStyle w:val="a9"/>
            <w:color w:val="auto"/>
            <w:lang w:val="en-US"/>
          </w:rPr>
          <w:t>www</w:t>
        </w:r>
        <w:r w:rsidRPr="00B507E3">
          <w:rPr>
            <w:rStyle w:val="a9"/>
            <w:color w:val="auto"/>
          </w:rPr>
          <w:t>.</w:t>
        </w:r>
        <w:r w:rsidRPr="00B507E3">
          <w:rPr>
            <w:rStyle w:val="a9"/>
            <w:color w:val="auto"/>
            <w:lang w:val="en-US"/>
          </w:rPr>
          <w:t>consultant</w:t>
        </w:r>
        <w:r w:rsidRPr="00B507E3">
          <w:rPr>
            <w:rStyle w:val="a9"/>
            <w:color w:val="auto"/>
          </w:rPr>
          <w:t>.ru/</w:t>
        </w:r>
      </w:hyperlink>
    </w:p>
    <w:sectPr w:rsidR="008B513B" w:rsidRPr="00B507E3" w:rsidSect="00166FED">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846" w:rsidRDefault="00B11846" w:rsidP="001D03DE">
      <w:r>
        <w:separator/>
      </w:r>
    </w:p>
  </w:endnote>
  <w:endnote w:type="continuationSeparator" w:id="0">
    <w:p w:rsidR="00B11846" w:rsidRDefault="00B11846" w:rsidP="001D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33940"/>
    </w:sdtPr>
    <w:sdtEndPr/>
    <w:sdtContent>
      <w:p w:rsidR="00B259A9" w:rsidRDefault="00B11846">
        <w:pPr>
          <w:pStyle w:val="ad"/>
          <w:jc w:val="right"/>
        </w:pPr>
        <w:r>
          <w:fldChar w:fldCharType="begin"/>
        </w:r>
        <w:r>
          <w:instrText xml:space="preserve"> PAGE   \* MERGEFORMAT </w:instrText>
        </w:r>
        <w:r>
          <w:fldChar w:fldCharType="separate"/>
        </w:r>
        <w:r w:rsidR="00AC101D">
          <w:rPr>
            <w:noProof/>
          </w:rPr>
          <w:t>2</w:t>
        </w:r>
        <w:r>
          <w:rPr>
            <w:noProof/>
          </w:rPr>
          <w:fldChar w:fldCharType="end"/>
        </w:r>
      </w:p>
    </w:sdtContent>
  </w:sdt>
  <w:p w:rsidR="00B259A9" w:rsidRDefault="00B259A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846" w:rsidRDefault="00B11846" w:rsidP="001D03DE">
      <w:r>
        <w:separator/>
      </w:r>
    </w:p>
  </w:footnote>
  <w:footnote w:type="continuationSeparator" w:id="0">
    <w:p w:rsidR="00B11846" w:rsidRDefault="00B11846" w:rsidP="001D03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60CC9"/>
    <w:multiLevelType w:val="hybridMultilevel"/>
    <w:tmpl w:val="7D7098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7B0254"/>
    <w:multiLevelType w:val="hybridMultilevel"/>
    <w:tmpl w:val="EE421B46"/>
    <w:lvl w:ilvl="0" w:tplc="F7E21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9C6A8B"/>
    <w:multiLevelType w:val="hybridMultilevel"/>
    <w:tmpl w:val="5B3C9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EA7B0E"/>
    <w:multiLevelType w:val="hybridMultilevel"/>
    <w:tmpl w:val="3BA20A1E"/>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979AE"/>
    <w:multiLevelType w:val="hybridMultilevel"/>
    <w:tmpl w:val="1FA2E0A8"/>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4164BB"/>
    <w:multiLevelType w:val="hybridMultilevel"/>
    <w:tmpl w:val="625606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B6F0D"/>
    <w:multiLevelType w:val="hybridMultilevel"/>
    <w:tmpl w:val="D4DA5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246E9D"/>
    <w:multiLevelType w:val="hybridMultilevel"/>
    <w:tmpl w:val="B66CCE00"/>
    <w:lvl w:ilvl="0" w:tplc="0419000F">
      <w:start w:val="1"/>
      <w:numFmt w:val="decimal"/>
      <w:lvlText w:val="%1."/>
      <w:lvlJc w:val="left"/>
      <w:pPr>
        <w:tabs>
          <w:tab w:val="num" w:pos="644"/>
        </w:tabs>
        <w:ind w:left="644"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8">
    <w:nsid w:val="24EF2157"/>
    <w:multiLevelType w:val="hybridMultilevel"/>
    <w:tmpl w:val="2B584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671276"/>
    <w:multiLevelType w:val="hybridMultilevel"/>
    <w:tmpl w:val="0BD66CA4"/>
    <w:lvl w:ilvl="0" w:tplc="04190001">
      <w:start w:val="1"/>
      <w:numFmt w:val="decimal"/>
      <w:lvlText w:val="%1."/>
      <w:lvlJc w:val="left"/>
      <w:pPr>
        <w:tabs>
          <w:tab w:val="num" w:pos="1353"/>
        </w:tabs>
        <w:ind w:left="1353"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0">
    <w:nsid w:val="25DE635B"/>
    <w:multiLevelType w:val="hybridMultilevel"/>
    <w:tmpl w:val="B09A777C"/>
    <w:lvl w:ilvl="0" w:tplc="F7E21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DA0150"/>
    <w:multiLevelType w:val="hybridMultilevel"/>
    <w:tmpl w:val="0388C46A"/>
    <w:lvl w:ilvl="0" w:tplc="994C8A86">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F06427"/>
    <w:multiLevelType w:val="hybridMultilevel"/>
    <w:tmpl w:val="F0324A00"/>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994E7E"/>
    <w:multiLevelType w:val="hybridMultilevel"/>
    <w:tmpl w:val="2FA42A1A"/>
    <w:lvl w:ilvl="0" w:tplc="F6803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A42360F"/>
    <w:multiLevelType w:val="hybridMultilevel"/>
    <w:tmpl w:val="412CB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0E38FD"/>
    <w:multiLevelType w:val="hybridMultilevel"/>
    <w:tmpl w:val="EE1A01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212221"/>
    <w:multiLevelType w:val="hybridMultilevel"/>
    <w:tmpl w:val="85B63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A43AC4"/>
    <w:multiLevelType w:val="hybridMultilevel"/>
    <w:tmpl w:val="3BC087B0"/>
    <w:lvl w:ilvl="0" w:tplc="B524CEAE">
      <w:start w:val="1"/>
      <w:numFmt w:val="decimal"/>
      <w:lvlText w:val="%1."/>
      <w:lvlJc w:val="left"/>
      <w:pPr>
        <w:ind w:left="930" w:hanging="360"/>
      </w:pPr>
      <w:rPr>
        <w:rFont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8">
    <w:nsid w:val="51560787"/>
    <w:multiLevelType w:val="hybridMultilevel"/>
    <w:tmpl w:val="8E88708A"/>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4B4979"/>
    <w:multiLevelType w:val="hybridMultilevel"/>
    <w:tmpl w:val="C80CFCF4"/>
    <w:lvl w:ilvl="0" w:tplc="5A526268">
      <w:start w:val="3"/>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1E5533"/>
    <w:multiLevelType w:val="hybridMultilevel"/>
    <w:tmpl w:val="EDA09934"/>
    <w:lvl w:ilvl="0" w:tplc="BA74826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nsid w:val="57A40732"/>
    <w:multiLevelType w:val="hybridMultilevel"/>
    <w:tmpl w:val="7E3E92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0039A2"/>
    <w:multiLevelType w:val="hybridMultilevel"/>
    <w:tmpl w:val="33BE4DBC"/>
    <w:lvl w:ilvl="0" w:tplc="F6803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9733258"/>
    <w:multiLevelType w:val="hybridMultilevel"/>
    <w:tmpl w:val="2230E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E823A5"/>
    <w:multiLevelType w:val="hybridMultilevel"/>
    <w:tmpl w:val="65BAE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4C00B2"/>
    <w:multiLevelType w:val="hybridMultilevel"/>
    <w:tmpl w:val="D4F6A022"/>
    <w:lvl w:ilvl="0" w:tplc="5BEE347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6">
    <w:nsid w:val="70DD113E"/>
    <w:multiLevelType w:val="hybridMultilevel"/>
    <w:tmpl w:val="4A364D54"/>
    <w:lvl w:ilvl="0" w:tplc="F7E21F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4703D22"/>
    <w:multiLevelType w:val="hybridMultilevel"/>
    <w:tmpl w:val="A0F0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3"/>
  </w:num>
  <w:num w:numId="3">
    <w:abstractNumId w:val="9"/>
  </w:num>
  <w:num w:numId="4">
    <w:abstractNumId w:val="7"/>
  </w:num>
  <w:num w:numId="5">
    <w:abstractNumId w:val="25"/>
  </w:num>
  <w:num w:numId="6">
    <w:abstractNumId w:val="5"/>
  </w:num>
  <w:num w:numId="7">
    <w:abstractNumId w:val="21"/>
  </w:num>
  <w:num w:numId="8">
    <w:abstractNumId w:val="15"/>
  </w:num>
  <w:num w:numId="9">
    <w:abstractNumId w:val="1"/>
  </w:num>
  <w:num w:numId="10">
    <w:abstractNumId w:val="10"/>
  </w:num>
  <w:num w:numId="11">
    <w:abstractNumId w:val="26"/>
  </w:num>
  <w:num w:numId="12">
    <w:abstractNumId w:val="11"/>
  </w:num>
  <w:num w:numId="13">
    <w:abstractNumId w:val="16"/>
  </w:num>
  <w:num w:numId="14">
    <w:abstractNumId w:val="14"/>
  </w:num>
  <w:num w:numId="15">
    <w:abstractNumId w:val="20"/>
  </w:num>
  <w:num w:numId="16">
    <w:abstractNumId w:val="19"/>
  </w:num>
  <w:num w:numId="17">
    <w:abstractNumId w:val="12"/>
  </w:num>
  <w:num w:numId="18">
    <w:abstractNumId w:val="18"/>
  </w:num>
  <w:num w:numId="19">
    <w:abstractNumId w:val="22"/>
  </w:num>
  <w:num w:numId="20">
    <w:abstractNumId w:val="23"/>
  </w:num>
  <w:num w:numId="21">
    <w:abstractNumId w:val="4"/>
  </w:num>
  <w:num w:numId="22">
    <w:abstractNumId w:val="24"/>
  </w:num>
  <w:num w:numId="23">
    <w:abstractNumId w:val="2"/>
  </w:num>
  <w:num w:numId="24">
    <w:abstractNumId w:val="27"/>
  </w:num>
  <w:num w:numId="25">
    <w:abstractNumId w:val="8"/>
  </w:num>
  <w:num w:numId="26">
    <w:abstractNumId w:val="6"/>
  </w:num>
  <w:num w:numId="27">
    <w:abstractNumId w:val="3"/>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7433"/>
    <w:rsid w:val="00010504"/>
    <w:rsid w:val="000117A5"/>
    <w:rsid w:val="00011B4D"/>
    <w:rsid w:val="00011D15"/>
    <w:rsid w:val="0004288E"/>
    <w:rsid w:val="0005377E"/>
    <w:rsid w:val="00061E8A"/>
    <w:rsid w:val="00061F56"/>
    <w:rsid w:val="00062801"/>
    <w:rsid w:val="00093DC2"/>
    <w:rsid w:val="000D4B0C"/>
    <w:rsid w:val="000E1C72"/>
    <w:rsid w:val="000E2950"/>
    <w:rsid w:val="00122815"/>
    <w:rsid w:val="001317DB"/>
    <w:rsid w:val="00147568"/>
    <w:rsid w:val="0016576E"/>
    <w:rsid w:val="00166FED"/>
    <w:rsid w:val="00197DAA"/>
    <w:rsid w:val="001B4D34"/>
    <w:rsid w:val="001D03DE"/>
    <w:rsid w:val="00201FCD"/>
    <w:rsid w:val="00203FEF"/>
    <w:rsid w:val="00212B4A"/>
    <w:rsid w:val="00232999"/>
    <w:rsid w:val="002344B7"/>
    <w:rsid w:val="00236925"/>
    <w:rsid w:val="0025038C"/>
    <w:rsid w:val="00253F2C"/>
    <w:rsid w:val="00271A14"/>
    <w:rsid w:val="002742C7"/>
    <w:rsid w:val="00277CE9"/>
    <w:rsid w:val="0028437F"/>
    <w:rsid w:val="00291620"/>
    <w:rsid w:val="002935DA"/>
    <w:rsid w:val="00294DB7"/>
    <w:rsid w:val="00295EF1"/>
    <w:rsid w:val="002A5474"/>
    <w:rsid w:val="002C7E61"/>
    <w:rsid w:val="002D0736"/>
    <w:rsid w:val="002D7F77"/>
    <w:rsid w:val="002E0D10"/>
    <w:rsid w:val="002E1C80"/>
    <w:rsid w:val="002F309B"/>
    <w:rsid w:val="003128BE"/>
    <w:rsid w:val="003300E9"/>
    <w:rsid w:val="00332ED7"/>
    <w:rsid w:val="00336B50"/>
    <w:rsid w:val="00336BD1"/>
    <w:rsid w:val="003516C0"/>
    <w:rsid w:val="0037058B"/>
    <w:rsid w:val="00381057"/>
    <w:rsid w:val="0038712D"/>
    <w:rsid w:val="003874D6"/>
    <w:rsid w:val="003A2CFE"/>
    <w:rsid w:val="003B70C3"/>
    <w:rsid w:val="003D47A5"/>
    <w:rsid w:val="003F2E8A"/>
    <w:rsid w:val="004143ED"/>
    <w:rsid w:val="00434DC5"/>
    <w:rsid w:val="00441351"/>
    <w:rsid w:val="00445D5A"/>
    <w:rsid w:val="0046416B"/>
    <w:rsid w:val="00474EC8"/>
    <w:rsid w:val="004828A3"/>
    <w:rsid w:val="0048707F"/>
    <w:rsid w:val="0049698C"/>
    <w:rsid w:val="004A4DE8"/>
    <w:rsid w:val="004D3600"/>
    <w:rsid w:val="0050000A"/>
    <w:rsid w:val="0051407C"/>
    <w:rsid w:val="00514134"/>
    <w:rsid w:val="005220AD"/>
    <w:rsid w:val="005255CE"/>
    <w:rsid w:val="00541B1A"/>
    <w:rsid w:val="00542B65"/>
    <w:rsid w:val="005445BD"/>
    <w:rsid w:val="0055462A"/>
    <w:rsid w:val="00580343"/>
    <w:rsid w:val="0058372B"/>
    <w:rsid w:val="005A1E69"/>
    <w:rsid w:val="005C478B"/>
    <w:rsid w:val="005E4C2F"/>
    <w:rsid w:val="005F5FE9"/>
    <w:rsid w:val="00602672"/>
    <w:rsid w:val="00622307"/>
    <w:rsid w:val="00631966"/>
    <w:rsid w:val="006413C2"/>
    <w:rsid w:val="00641774"/>
    <w:rsid w:val="0064220F"/>
    <w:rsid w:val="006461BA"/>
    <w:rsid w:val="00651E2B"/>
    <w:rsid w:val="00676730"/>
    <w:rsid w:val="006A317D"/>
    <w:rsid w:val="006B15D0"/>
    <w:rsid w:val="006D52D6"/>
    <w:rsid w:val="006F0AC8"/>
    <w:rsid w:val="00704764"/>
    <w:rsid w:val="00736807"/>
    <w:rsid w:val="00754516"/>
    <w:rsid w:val="00762301"/>
    <w:rsid w:val="00767604"/>
    <w:rsid w:val="00792368"/>
    <w:rsid w:val="0079458B"/>
    <w:rsid w:val="00794D8F"/>
    <w:rsid w:val="007A356D"/>
    <w:rsid w:val="007B04E8"/>
    <w:rsid w:val="007D2FE8"/>
    <w:rsid w:val="007E62B6"/>
    <w:rsid w:val="00805AE5"/>
    <w:rsid w:val="0080673E"/>
    <w:rsid w:val="00811D5E"/>
    <w:rsid w:val="008169F7"/>
    <w:rsid w:val="00845D9D"/>
    <w:rsid w:val="008607E6"/>
    <w:rsid w:val="00861950"/>
    <w:rsid w:val="008965F5"/>
    <w:rsid w:val="008B38CC"/>
    <w:rsid w:val="008B513B"/>
    <w:rsid w:val="008B615A"/>
    <w:rsid w:val="008C1600"/>
    <w:rsid w:val="008F3984"/>
    <w:rsid w:val="0090640B"/>
    <w:rsid w:val="00906C52"/>
    <w:rsid w:val="00906D7F"/>
    <w:rsid w:val="00921789"/>
    <w:rsid w:val="009262A4"/>
    <w:rsid w:val="009262A8"/>
    <w:rsid w:val="009279F0"/>
    <w:rsid w:val="00950981"/>
    <w:rsid w:val="009577FE"/>
    <w:rsid w:val="009624DC"/>
    <w:rsid w:val="009727A1"/>
    <w:rsid w:val="00981E75"/>
    <w:rsid w:val="00985BA3"/>
    <w:rsid w:val="009A263C"/>
    <w:rsid w:val="009A6EE1"/>
    <w:rsid w:val="009B4135"/>
    <w:rsid w:val="009C35A8"/>
    <w:rsid w:val="009C7433"/>
    <w:rsid w:val="009F4C4F"/>
    <w:rsid w:val="009F5DF8"/>
    <w:rsid w:val="009F6911"/>
    <w:rsid w:val="00A02974"/>
    <w:rsid w:val="00A22F2D"/>
    <w:rsid w:val="00A351C3"/>
    <w:rsid w:val="00A57958"/>
    <w:rsid w:val="00A636FB"/>
    <w:rsid w:val="00A7468D"/>
    <w:rsid w:val="00A74E31"/>
    <w:rsid w:val="00A9131A"/>
    <w:rsid w:val="00AA4283"/>
    <w:rsid w:val="00AB16E2"/>
    <w:rsid w:val="00AB2769"/>
    <w:rsid w:val="00AC101D"/>
    <w:rsid w:val="00AC32BC"/>
    <w:rsid w:val="00AC4FF8"/>
    <w:rsid w:val="00AC6EC8"/>
    <w:rsid w:val="00AD22C8"/>
    <w:rsid w:val="00AD55CD"/>
    <w:rsid w:val="00AD71B9"/>
    <w:rsid w:val="00AE3745"/>
    <w:rsid w:val="00AE5C57"/>
    <w:rsid w:val="00AF0D89"/>
    <w:rsid w:val="00AF632B"/>
    <w:rsid w:val="00B036E0"/>
    <w:rsid w:val="00B11846"/>
    <w:rsid w:val="00B228F4"/>
    <w:rsid w:val="00B259A9"/>
    <w:rsid w:val="00B3138C"/>
    <w:rsid w:val="00B40EA4"/>
    <w:rsid w:val="00B4734B"/>
    <w:rsid w:val="00B507E3"/>
    <w:rsid w:val="00B5082F"/>
    <w:rsid w:val="00B53360"/>
    <w:rsid w:val="00B559B0"/>
    <w:rsid w:val="00B56CEC"/>
    <w:rsid w:val="00B8797C"/>
    <w:rsid w:val="00B9513A"/>
    <w:rsid w:val="00B9625C"/>
    <w:rsid w:val="00BE4456"/>
    <w:rsid w:val="00C11187"/>
    <w:rsid w:val="00C23AE7"/>
    <w:rsid w:val="00C40883"/>
    <w:rsid w:val="00C414B2"/>
    <w:rsid w:val="00C420DD"/>
    <w:rsid w:val="00C42CBE"/>
    <w:rsid w:val="00C55C88"/>
    <w:rsid w:val="00C6256F"/>
    <w:rsid w:val="00C742F0"/>
    <w:rsid w:val="00CA23EA"/>
    <w:rsid w:val="00CB3D35"/>
    <w:rsid w:val="00CD0595"/>
    <w:rsid w:val="00CD28A7"/>
    <w:rsid w:val="00CE0F33"/>
    <w:rsid w:val="00CE310D"/>
    <w:rsid w:val="00CE3B2B"/>
    <w:rsid w:val="00CE592E"/>
    <w:rsid w:val="00CE6523"/>
    <w:rsid w:val="00CF3B8C"/>
    <w:rsid w:val="00D12845"/>
    <w:rsid w:val="00D24D56"/>
    <w:rsid w:val="00D42902"/>
    <w:rsid w:val="00D457C0"/>
    <w:rsid w:val="00D51A1D"/>
    <w:rsid w:val="00D524A0"/>
    <w:rsid w:val="00D61E13"/>
    <w:rsid w:val="00D71054"/>
    <w:rsid w:val="00D975EB"/>
    <w:rsid w:val="00DA1A08"/>
    <w:rsid w:val="00DA1B60"/>
    <w:rsid w:val="00DA3FD8"/>
    <w:rsid w:val="00DB4AAD"/>
    <w:rsid w:val="00DC6074"/>
    <w:rsid w:val="00DD6588"/>
    <w:rsid w:val="00DF71A1"/>
    <w:rsid w:val="00E27262"/>
    <w:rsid w:val="00E55961"/>
    <w:rsid w:val="00E72725"/>
    <w:rsid w:val="00E77BF7"/>
    <w:rsid w:val="00E8501F"/>
    <w:rsid w:val="00E938E3"/>
    <w:rsid w:val="00EC3C65"/>
    <w:rsid w:val="00EC78CC"/>
    <w:rsid w:val="00ED6BE3"/>
    <w:rsid w:val="00EF4DF0"/>
    <w:rsid w:val="00F50015"/>
    <w:rsid w:val="00F578F2"/>
    <w:rsid w:val="00F728A9"/>
    <w:rsid w:val="00FA0C1B"/>
    <w:rsid w:val="00FB0CC8"/>
    <w:rsid w:val="00FB48DC"/>
    <w:rsid w:val="00FB70B3"/>
    <w:rsid w:val="00FC0A6C"/>
    <w:rsid w:val="00FE41F0"/>
    <w:rsid w:val="00FE568D"/>
    <w:rsid w:val="00FF7A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15C56-2312-4C45-8E89-4BEC7236D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4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2gif">
    <w:name w:val="msonormalbullet2.gif"/>
    <w:basedOn w:val="a"/>
    <w:rsid w:val="009C7433"/>
    <w:pPr>
      <w:spacing w:before="100" w:beforeAutospacing="1" w:after="100" w:afterAutospacing="1"/>
    </w:pPr>
  </w:style>
  <w:style w:type="paragraph" w:customStyle="1" w:styleId="msonormalbullet1gif">
    <w:name w:val="msonormalbullet1.gif"/>
    <w:basedOn w:val="a"/>
    <w:rsid w:val="009C7433"/>
    <w:pPr>
      <w:spacing w:before="100" w:beforeAutospacing="1" w:after="100" w:afterAutospacing="1"/>
    </w:pPr>
  </w:style>
  <w:style w:type="paragraph" w:customStyle="1" w:styleId="msonormalbullet2gifbullet2gifbullet2gif">
    <w:name w:val="msonormalbullet2gifbullet2gifbullet2.gif"/>
    <w:basedOn w:val="a"/>
    <w:rsid w:val="009C7433"/>
    <w:pPr>
      <w:spacing w:before="100" w:beforeAutospacing="1" w:after="100" w:afterAutospacing="1"/>
    </w:pPr>
  </w:style>
  <w:style w:type="character" w:styleId="a3">
    <w:name w:val="Strong"/>
    <w:basedOn w:val="a0"/>
    <w:uiPriority w:val="22"/>
    <w:qFormat/>
    <w:rsid w:val="00676730"/>
    <w:rPr>
      <w:b/>
      <w:bCs/>
    </w:rPr>
  </w:style>
  <w:style w:type="paragraph" w:customStyle="1" w:styleId="Standard">
    <w:name w:val="Standard"/>
    <w:rsid w:val="002E1C80"/>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paragraph" w:styleId="a4">
    <w:name w:val="List Paragraph"/>
    <w:basedOn w:val="a"/>
    <w:uiPriority w:val="34"/>
    <w:qFormat/>
    <w:rsid w:val="002E1C80"/>
    <w:pPr>
      <w:ind w:left="720"/>
      <w:contextualSpacing/>
    </w:pPr>
  </w:style>
  <w:style w:type="paragraph" w:styleId="a5">
    <w:name w:val="No Spacing"/>
    <w:uiPriority w:val="1"/>
    <w:qFormat/>
    <w:rsid w:val="008F3984"/>
    <w:pPr>
      <w:spacing w:after="0" w:line="240" w:lineRule="auto"/>
    </w:pPr>
  </w:style>
  <w:style w:type="paragraph" w:customStyle="1" w:styleId="Default">
    <w:name w:val="Default"/>
    <w:rsid w:val="00122815"/>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5E4C2F"/>
    <w:rPr>
      <w:rFonts w:ascii="Tahoma" w:hAnsi="Tahoma" w:cs="Tahoma"/>
      <w:sz w:val="16"/>
      <w:szCs w:val="16"/>
    </w:rPr>
  </w:style>
  <w:style w:type="character" w:customStyle="1" w:styleId="a7">
    <w:name w:val="Текст выноски Знак"/>
    <w:basedOn w:val="a0"/>
    <w:link w:val="a6"/>
    <w:uiPriority w:val="99"/>
    <w:semiHidden/>
    <w:rsid w:val="005E4C2F"/>
    <w:rPr>
      <w:rFonts w:ascii="Tahoma" w:eastAsia="Times New Roman" w:hAnsi="Tahoma" w:cs="Tahoma"/>
      <w:sz w:val="16"/>
      <w:szCs w:val="16"/>
      <w:lang w:eastAsia="ru-RU"/>
    </w:rPr>
  </w:style>
  <w:style w:type="paragraph" w:styleId="a8">
    <w:name w:val="Normal (Web)"/>
    <w:basedOn w:val="a"/>
    <w:uiPriority w:val="99"/>
    <w:unhideWhenUsed/>
    <w:rsid w:val="00B40EA4"/>
    <w:pPr>
      <w:spacing w:before="100" w:beforeAutospacing="1" w:after="100" w:afterAutospacing="1"/>
    </w:pPr>
  </w:style>
  <w:style w:type="paragraph" w:customStyle="1" w:styleId="ConsPlusNormal">
    <w:name w:val="ConsPlusNormal"/>
    <w:rsid w:val="00805AE5"/>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Nonformat">
    <w:name w:val="ConsPlusNonformat"/>
    <w:rsid w:val="00805AE5"/>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9">
    <w:name w:val="Hyperlink"/>
    <w:basedOn w:val="a0"/>
    <w:uiPriority w:val="99"/>
    <w:semiHidden/>
    <w:unhideWhenUsed/>
    <w:rsid w:val="00631966"/>
    <w:rPr>
      <w:color w:val="0000FF"/>
      <w:u w:val="single"/>
    </w:rPr>
  </w:style>
  <w:style w:type="paragraph" w:styleId="HTML">
    <w:name w:val="HTML Preformatted"/>
    <w:basedOn w:val="a"/>
    <w:link w:val="HTML0"/>
    <w:uiPriority w:val="99"/>
    <w:semiHidden/>
    <w:unhideWhenUsed/>
    <w:rsid w:val="00445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45D5A"/>
    <w:rPr>
      <w:rFonts w:ascii="Courier New" w:eastAsia="Times New Roman" w:hAnsi="Courier New" w:cs="Courier New"/>
      <w:sz w:val="20"/>
      <w:szCs w:val="20"/>
      <w:lang w:eastAsia="ru-RU"/>
    </w:rPr>
  </w:style>
  <w:style w:type="table" w:styleId="aa">
    <w:name w:val="Table Grid"/>
    <w:basedOn w:val="a1"/>
    <w:rsid w:val="00794D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1D03DE"/>
    <w:pPr>
      <w:tabs>
        <w:tab w:val="center" w:pos="4677"/>
        <w:tab w:val="right" w:pos="9355"/>
      </w:tabs>
    </w:pPr>
  </w:style>
  <w:style w:type="character" w:customStyle="1" w:styleId="ac">
    <w:name w:val="Верхний колонтитул Знак"/>
    <w:basedOn w:val="a0"/>
    <w:link w:val="ab"/>
    <w:uiPriority w:val="99"/>
    <w:semiHidden/>
    <w:rsid w:val="001D03DE"/>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D03DE"/>
    <w:pPr>
      <w:tabs>
        <w:tab w:val="center" w:pos="4677"/>
        <w:tab w:val="right" w:pos="9355"/>
      </w:tabs>
    </w:pPr>
  </w:style>
  <w:style w:type="character" w:customStyle="1" w:styleId="ae">
    <w:name w:val="Нижний колонтитул Знак"/>
    <w:basedOn w:val="a0"/>
    <w:link w:val="ad"/>
    <w:uiPriority w:val="99"/>
    <w:rsid w:val="001D03DE"/>
    <w:rPr>
      <w:rFonts w:ascii="Times New Roman" w:eastAsia="Times New Roman" w:hAnsi="Times New Roman" w:cs="Times New Roman"/>
      <w:sz w:val="24"/>
      <w:szCs w:val="24"/>
      <w:lang w:eastAsia="ru-RU"/>
    </w:rPr>
  </w:style>
  <w:style w:type="paragraph" w:customStyle="1" w:styleId="af">
    <w:name w:val="Нормальный (таблица)"/>
    <w:basedOn w:val="a"/>
    <w:next w:val="a"/>
    <w:uiPriority w:val="99"/>
    <w:rsid w:val="009279F0"/>
    <w:pPr>
      <w:widowControl w:val="0"/>
      <w:autoSpaceDE w:val="0"/>
      <w:autoSpaceDN w:val="0"/>
      <w:adjustRightInd w:val="0"/>
      <w:jc w:val="both"/>
    </w:pPr>
    <w:rPr>
      <w:rFonts w:ascii="Arial" w:hAnsi="Arial" w:cs="Arial"/>
    </w:rPr>
  </w:style>
  <w:style w:type="character" w:customStyle="1" w:styleId="FontStyle14">
    <w:name w:val="Font Style14"/>
    <w:basedOn w:val="a0"/>
    <w:uiPriority w:val="99"/>
    <w:rsid w:val="00B507E3"/>
    <w:rPr>
      <w:rFonts w:ascii="Times New Roman" w:hAnsi="Times New Roman" w:cs="Times New Roman"/>
      <w:b/>
      <w:bCs/>
      <w:i/>
      <w:iCs/>
      <w:sz w:val="22"/>
      <w:szCs w:val="22"/>
    </w:rPr>
  </w:style>
  <w:style w:type="paragraph" w:styleId="af0">
    <w:name w:val="Body Text Indent"/>
    <w:basedOn w:val="a"/>
    <w:link w:val="af1"/>
    <w:uiPriority w:val="99"/>
    <w:unhideWhenUsed/>
    <w:rsid w:val="00B507E3"/>
    <w:pPr>
      <w:spacing w:after="120" w:line="276" w:lineRule="auto"/>
      <w:ind w:left="283"/>
    </w:pPr>
    <w:rPr>
      <w:rFonts w:asciiTheme="minorHAnsi" w:eastAsiaTheme="minorHAnsi" w:hAnsiTheme="minorHAnsi" w:cstheme="minorBidi"/>
      <w:sz w:val="22"/>
      <w:szCs w:val="22"/>
      <w:lang w:eastAsia="en-US"/>
    </w:rPr>
  </w:style>
  <w:style w:type="character" w:customStyle="1" w:styleId="af1">
    <w:name w:val="Основной текст с отступом Знак"/>
    <w:basedOn w:val="a0"/>
    <w:link w:val="af0"/>
    <w:uiPriority w:val="99"/>
    <w:rsid w:val="00B507E3"/>
  </w:style>
  <w:style w:type="character" w:customStyle="1" w:styleId="ecattext">
    <w:name w:val="ecattext"/>
    <w:basedOn w:val="a0"/>
    <w:rsid w:val="00B50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36">
      <w:bodyDiv w:val="1"/>
      <w:marLeft w:val="0"/>
      <w:marRight w:val="0"/>
      <w:marTop w:val="0"/>
      <w:marBottom w:val="0"/>
      <w:divBdr>
        <w:top w:val="none" w:sz="0" w:space="0" w:color="auto"/>
        <w:left w:val="none" w:sz="0" w:space="0" w:color="auto"/>
        <w:bottom w:val="none" w:sz="0" w:space="0" w:color="auto"/>
        <w:right w:val="none" w:sz="0" w:space="0" w:color="auto"/>
      </w:divBdr>
    </w:div>
    <w:div w:id="988897430">
      <w:bodyDiv w:val="1"/>
      <w:marLeft w:val="0"/>
      <w:marRight w:val="0"/>
      <w:marTop w:val="0"/>
      <w:marBottom w:val="0"/>
      <w:divBdr>
        <w:top w:val="none" w:sz="0" w:space="0" w:color="auto"/>
        <w:left w:val="none" w:sz="0" w:space="0" w:color="auto"/>
        <w:bottom w:val="none" w:sz="0" w:space="0" w:color="auto"/>
        <w:right w:val="none" w:sz="0" w:space="0" w:color="auto"/>
      </w:divBdr>
    </w:div>
    <w:div w:id="1457330581">
      <w:bodyDiv w:val="1"/>
      <w:marLeft w:val="0"/>
      <w:marRight w:val="0"/>
      <w:marTop w:val="0"/>
      <w:marBottom w:val="0"/>
      <w:divBdr>
        <w:top w:val="none" w:sz="0" w:space="0" w:color="auto"/>
        <w:left w:val="none" w:sz="0" w:space="0" w:color="auto"/>
        <w:bottom w:val="none" w:sz="0" w:space="0" w:color="auto"/>
        <w:right w:val="none" w:sz="0" w:space="0" w:color="auto"/>
      </w:divBdr>
    </w:div>
    <w:div w:id="2098213854">
      <w:bodyDiv w:val="1"/>
      <w:marLeft w:val="0"/>
      <w:marRight w:val="0"/>
      <w:marTop w:val="0"/>
      <w:marBottom w:val="0"/>
      <w:divBdr>
        <w:top w:val="none" w:sz="0" w:space="0" w:color="auto"/>
        <w:left w:val="none" w:sz="0" w:space="0" w:color="auto"/>
        <w:bottom w:val="none" w:sz="0" w:space="0" w:color="auto"/>
        <w:right w:val="none" w:sz="0" w:space="0" w:color="auto"/>
      </w:divBdr>
    </w:div>
    <w:div w:id="211204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oleObject" Target="embeddings/oleObject7.bin"/><Relationship Id="rId39" Type="http://schemas.openxmlformats.org/officeDocument/2006/relationships/image" Target="media/image17.wmf"/><Relationship Id="rId21" Type="http://schemas.openxmlformats.org/officeDocument/2006/relationships/oleObject" Target="embeddings/oleObject4.bin"/><Relationship Id="rId34" Type="http://schemas.openxmlformats.org/officeDocument/2006/relationships/oleObject" Target="embeddings/oleObject14.bin"/><Relationship Id="rId42" Type="http://schemas.openxmlformats.org/officeDocument/2006/relationships/hyperlink" Target="http://www.as-avtoservice.r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wmf"/><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oleObject" Target="embeddings/oleObject15.bin"/><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image" Target="media/image15.wmf"/><Relationship Id="rId43" Type="http://schemas.openxmlformats.org/officeDocument/2006/relationships/hyperlink" Target="http://www.consultant.r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hyperlink" Target="http://www.ict.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41</Pages>
  <Words>11489</Words>
  <Characters>65490</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Наиль</dc:creator>
  <cp:lastModifiedBy>Пользователь Windows</cp:lastModifiedBy>
  <cp:revision>9</cp:revision>
  <dcterms:created xsi:type="dcterms:W3CDTF">2020-01-30T02:08:00Z</dcterms:created>
  <dcterms:modified xsi:type="dcterms:W3CDTF">2022-10-20T03:58:00Z</dcterms:modified>
</cp:coreProperties>
</file>