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6" w:rsidRPr="009E6CF6" w:rsidRDefault="006F58F9" w:rsidP="009E6CF6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9E6CF6" w:rsidRPr="009E6CF6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9E6CF6" w:rsidRPr="009E6CF6" w:rsidRDefault="009E6CF6" w:rsidP="009E6CF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ГАПОУ </w:t>
      </w:r>
    </w:p>
    <w:p w:rsidR="009E6CF6" w:rsidRPr="009E6CF6" w:rsidRDefault="009E6CF6" w:rsidP="009E6CF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E6CF6" w:rsidRPr="009E6CF6" w:rsidRDefault="009E6CF6" w:rsidP="009E6CF6">
      <w:pPr>
        <w:spacing w:before="100" w:beforeAutospacing="1" w:after="100" w:afterAutospacing="1"/>
        <w:contextualSpacing/>
      </w:pPr>
    </w:p>
    <w:p w:rsidR="00970259" w:rsidRPr="00F02771" w:rsidRDefault="00970259" w:rsidP="009E6CF6">
      <w:pPr>
        <w:jc w:val="center"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Default="00970259" w:rsidP="00970259">
      <w:pPr>
        <w:pStyle w:val="msonormalbullet2gif"/>
        <w:contextualSpacing/>
      </w:pPr>
    </w:p>
    <w:p w:rsidR="00A226CF" w:rsidRDefault="00A226CF" w:rsidP="00970259">
      <w:pPr>
        <w:pStyle w:val="msonormalbullet2gif"/>
        <w:contextualSpacing/>
      </w:pPr>
    </w:p>
    <w:p w:rsidR="00A226CF" w:rsidRPr="00F02771" w:rsidRDefault="00A226CF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970259" w:rsidRPr="00BD5287" w:rsidRDefault="00970259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  <w:r w:rsidR="00E75EDA">
        <w:rPr>
          <w:b/>
          <w:caps/>
          <w:sz w:val="28"/>
          <w:szCs w:val="28"/>
        </w:rPr>
        <w:t>ОП.</w:t>
      </w:r>
      <w:r w:rsidR="0076660D">
        <w:rPr>
          <w:b/>
          <w:caps/>
          <w:sz w:val="28"/>
          <w:szCs w:val="28"/>
        </w:rPr>
        <w:t>07</w:t>
      </w:r>
      <w:r w:rsidR="00E75EDA">
        <w:rPr>
          <w:b/>
          <w:caps/>
          <w:sz w:val="28"/>
          <w:szCs w:val="28"/>
        </w:rPr>
        <w:t>. БУХГАЛТЕРСКИЙ</w:t>
      </w:r>
      <w:r>
        <w:rPr>
          <w:b/>
          <w:caps/>
          <w:sz w:val="28"/>
          <w:szCs w:val="28"/>
        </w:rPr>
        <w:t xml:space="preserve"> УЧЕТ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970259" w:rsidRPr="00F02771" w:rsidRDefault="00E75EDA" w:rsidP="00A226CF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="00A226CF" w:rsidRPr="007B5531">
        <w:rPr>
          <w:sz w:val="32"/>
          <w:szCs w:val="32"/>
        </w:rPr>
        <w:t>38.02.03 Операционная деятельность в логистике</w:t>
      </w: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F507DC" w:rsidRDefault="00F507DC" w:rsidP="00970259">
      <w:pPr>
        <w:pStyle w:val="msonormalbullet2gif"/>
        <w:contextualSpacing/>
        <w:rPr>
          <w:i/>
          <w:sz w:val="28"/>
          <w:szCs w:val="28"/>
        </w:rPr>
      </w:pPr>
    </w:p>
    <w:p w:rsidR="00A226CF" w:rsidRDefault="00A226CF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9E6CF6" w:rsidRDefault="009E6CF6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9E6CF6" w:rsidRDefault="009E6CF6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9E6CF6" w:rsidRDefault="009E6CF6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9E6CF6" w:rsidRDefault="009E6CF6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9E6CF6" w:rsidRPr="00F02771" w:rsidRDefault="009E6CF6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970259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3EC7" w:rsidRPr="00647AFF" w:rsidRDefault="002B3EC7" w:rsidP="00647AFF">
      <w:pPr>
        <w:spacing w:line="360" w:lineRule="auto"/>
        <w:jc w:val="both"/>
      </w:pPr>
      <w:r w:rsidRPr="00D86C0A">
        <w:lastRenderedPageBreak/>
        <w:t>Рабочая программа учебной дисциплины</w:t>
      </w:r>
      <w:r w:rsidRPr="00647AFF">
        <w:t xml:space="preserve"> </w:t>
      </w:r>
      <w:r w:rsidRPr="00D86C0A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>
        <w:t xml:space="preserve">специальности </w:t>
      </w:r>
      <w:r w:rsidR="00647AFF" w:rsidRPr="00A226CF">
        <w:t>38.02.03 Операционная деятельность в логистике</w:t>
      </w:r>
      <w:r w:rsidR="00647AFF">
        <w:t xml:space="preserve">, </w:t>
      </w:r>
      <w:r w:rsidRPr="00CE4150">
        <w:t xml:space="preserve">укрупненная группа </w:t>
      </w:r>
      <w:r w:rsidR="00647AFF" w:rsidRPr="00647AFF">
        <w:t xml:space="preserve">специальностей </w:t>
      </w:r>
      <w:r w:rsidR="00647AFF">
        <w:t xml:space="preserve">38.00.00 </w:t>
      </w:r>
      <w:r w:rsidR="00647AFF" w:rsidRPr="00647AFF">
        <w:t>Экономика</w:t>
      </w:r>
      <w:r w:rsidR="00647AFF">
        <w:t> и управление</w:t>
      </w:r>
    </w:p>
    <w:p w:rsidR="002B3EC7" w:rsidRPr="00A20A8B" w:rsidRDefault="002B3EC7" w:rsidP="002B3EC7">
      <w:pPr>
        <w:ind w:firstLine="708"/>
        <w:jc w:val="both"/>
        <w:rPr>
          <w:i/>
          <w:vertAlign w:val="superscript"/>
        </w:rPr>
      </w:pPr>
    </w:p>
    <w:p w:rsidR="002B3EC7" w:rsidRPr="002746B2" w:rsidRDefault="002B3EC7" w:rsidP="002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2B3EC7" w:rsidRPr="00D86C0A" w:rsidRDefault="002B3EC7" w:rsidP="002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 xml:space="preserve">Организация-разработчик: ГАПОУ </w:t>
      </w:r>
      <w:r w:rsidRPr="00D86C0A">
        <w:t>«Юргинский техникум агротехнологий и сервиса».</w:t>
      </w:r>
    </w:p>
    <w:p w:rsidR="00647AFF" w:rsidRDefault="00647AFF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  <w:r w:rsidR="008A3463">
        <w:t xml:space="preserve"> </w:t>
      </w:r>
      <w:r w:rsidR="00EE1398">
        <w:t>Клименко Татьяна Николаевна</w:t>
      </w:r>
      <w:r>
        <w:t xml:space="preserve"> – преподаватель </w:t>
      </w:r>
      <w:r w:rsidR="00EE1398" w:rsidRPr="00EE1398">
        <w:t>ГА</w:t>
      </w:r>
      <w:r w:rsidR="008A3463">
        <w:t>П</w:t>
      </w:r>
      <w:r w:rsidR="00EE1398" w:rsidRPr="00EE1398">
        <w:t>ОУ</w:t>
      </w:r>
      <w:r w:rsidR="008A3463">
        <w:t xml:space="preserve"> </w:t>
      </w:r>
      <w:r w:rsidR="00EE1398" w:rsidRPr="00EE1398">
        <w:t xml:space="preserve">ЮТАиС  </w:t>
      </w:r>
    </w:p>
    <w:p w:rsidR="00EE1398" w:rsidRDefault="00EE1398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C019C" w:rsidRDefault="005C019C">
      <w:pPr>
        <w:spacing w:after="200" w:line="276" w:lineRule="auto"/>
        <w:rPr>
          <w:b/>
          <w:sz w:val="28"/>
          <w:szCs w:val="28"/>
        </w:rPr>
      </w:pPr>
      <w:bookmarkStart w:id="1" w:name="_Toc400670325"/>
      <w:bookmarkStart w:id="2" w:name="_Toc400670397"/>
      <w:r>
        <w:rPr>
          <w:b/>
          <w:sz w:val="28"/>
          <w:szCs w:val="28"/>
        </w:rPr>
        <w:br w:type="page"/>
      </w: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34A7" w:rsidRPr="008F34A7" w:rsidRDefault="0085242D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036EB9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2A7881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85242D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85242D" w:rsidRPr="008F34A7">
          <w:rPr>
            <w:noProof/>
            <w:webHidden/>
            <w:sz w:val="28"/>
            <w:szCs w:val="28"/>
          </w:rPr>
        </w:r>
        <w:r w:rsidR="0085242D" w:rsidRPr="008F34A7">
          <w:rPr>
            <w:noProof/>
            <w:webHidden/>
            <w:sz w:val="28"/>
            <w:szCs w:val="28"/>
          </w:rPr>
          <w:fldChar w:fldCharType="separate"/>
        </w:r>
        <w:r w:rsidR="00036EB9">
          <w:rPr>
            <w:noProof/>
            <w:webHidden/>
            <w:sz w:val="28"/>
            <w:szCs w:val="28"/>
          </w:rPr>
          <w:t>6</w:t>
        </w:r>
        <w:r w:rsidR="0085242D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2A7881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85242D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85242D" w:rsidRPr="008F34A7">
          <w:rPr>
            <w:noProof/>
            <w:webHidden/>
            <w:sz w:val="28"/>
            <w:szCs w:val="28"/>
          </w:rPr>
        </w:r>
        <w:r w:rsidR="0085242D" w:rsidRPr="008F34A7">
          <w:rPr>
            <w:noProof/>
            <w:webHidden/>
            <w:sz w:val="28"/>
            <w:szCs w:val="28"/>
          </w:rPr>
          <w:fldChar w:fldCharType="separate"/>
        </w:r>
        <w:r w:rsidR="00036EB9">
          <w:rPr>
            <w:noProof/>
            <w:webHidden/>
            <w:sz w:val="28"/>
            <w:szCs w:val="28"/>
          </w:rPr>
          <w:t>10</w:t>
        </w:r>
        <w:r w:rsidR="0085242D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2A7881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10</w:t>
        </w:r>
      </w:hyperlink>
    </w:p>
    <w:p w:rsidR="008B20EA" w:rsidRPr="00A20A8B" w:rsidRDefault="0085242D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384F66" w:rsidRDefault="00E75EDA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399"/>
      <w:r>
        <w:rPr>
          <w:b/>
          <w:sz w:val="28"/>
          <w:szCs w:val="28"/>
        </w:rPr>
        <w:t>Б</w:t>
      </w:r>
      <w:r w:rsidR="00EE1398">
        <w:rPr>
          <w:b/>
          <w:sz w:val="28"/>
          <w:szCs w:val="28"/>
        </w:rPr>
        <w:t>ухгалтерск</w:t>
      </w:r>
      <w:r>
        <w:rPr>
          <w:b/>
          <w:sz w:val="28"/>
          <w:szCs w:val="28"/>
        </w:rPr>
        <w:t>ий</w:t>
      </w:r>
      <w:r w:rsidR="00EE1398">
        <w:rPr>
          <w:b/>
          <w:sz w:val="28"/>
          <w:szCs w:val="28"/>
        </w:rPr>
        <w:t xml:space="preserve"> учет</w:t>
      </w:r>
      <w:bookmarkEnd w:id="4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EDA" w:rsidRPr="0051525E" w:rsidRDefault="00E75EDA" w:rsidP="008A2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226CF" w:rsidRPr="00A226CF">
        <w:rPr>
          <w:sz w:val="28"/>
          <w:szCs w:val="28"/>
        </w:rPr>
        <w:t>38.02.03 Операционная деятельность в логистике</w:t>
      </w:r>
      <w:r w:rsidRPr="0051525E">
        <w:rPr>
          <w:sz w:val="28"/>
          <w:szCs w:val="28"/>
        </w:rPr>
        <w:t>.</w:t>
      </w:r>
    </w:p>
    <w:p w:rsidR="00E75EDA" w:rsidRDefault="00E75EDA" w:rsidP="008A219F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 38.03.06 Торговое дело, 38.01.02</w:t>
      </w:r>
      <w:r w:rsidRPr="00A9007F">
        <w:rPr>
          <w:sz w:val="28"/>
          <w:szCs w:val="28"/>
        </w:rPr>
        <w:t xml:space="preserve"> Коммерция (по отраслям), </w:t>
      </w:r>
      <w:r>
        <w:rPr>
          <w:sz w:val="28"/>
          <w:szCs w:val="28"/>
        </w:rPr>
        <w:t>38.03.07</w:t>
      </w:r>
      <w:r w:rsidRPr="00A9007F">
        <w:rPr>
          <w:sz w:val="28"/>
          <w:szCs w:val="28"/>
        </w:rPr>
        <w:t xml:space="preserve"> Товароведение.</w:t>
      </w:r>
    </w:p>
    <w:p w:rsidR="008B20EA" w:rsidRPr="00A20A8B" w:rsidRDefault="008B20EA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139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3685" w:rsidRDefault="005D3685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ОП.00 Общепрофессиональные дисциплины.</w:t>
      </w: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41432D">
        <w:rPr>
          <w:sz w:val="28"/>
          <w:szCs w:val="28"/>
        </w:rPr>
        <w:t>За счет дополнительного объема часов вариативной части</w:t>
      </w:r>
      <w:r>
        <w:rPr>
          <w:sz w:val="28"/>
          <w:szCs w:val="28"/>
        </w:rPr>
        <w:t>:</w:t>
      </w: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в объеме </w:t>
      </w:r>
      <w:r w:rsidR="009C614B">
        <w:rPr>
          <w:sz w:val="28"/>
          <w:szCs w:val="28"/>
        </w:rPr>
        <w:t>1</w:t>
      </w:r>
      <w:r w:rsidR="00A62611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увеличена самостоятельная работа студентов;</w:t>
      </w:r>
    </w:p>
    <w:p w:rsidR="00440A2A" w:rsidRPr="0041432D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объеме </w:t>
      </w:r>
      <w:r w:rsidR="009C614B">
        <w:rPr>
          <w:sz w:val="28"/>
          <w:szCs w:val="28"/>
        </w:rPr>
        <w:t>3</w:t>
      </w:r>
      <w:r w:rsidR="00A6261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</w:t>
      </w:r>
      <w:r w:rsidR="00A7298B">
        <w:rPr>
          <w:sz w:val="28"/>
          <w:szCs w:val="28"/>
        </w:rPr>
        <w:t>обязательную</w:t>
      </w:r>
      <w:r>
        <w:rPr>
          <w:sz w:val="28"/>
          <w:szCs w:val="28"/>
        </w:rPr>
        <w:t xml:space="preserve"> часть учебной дисциплины</w:t>
      </w:r>
      <w:r w:rsidR="00A7298B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дополнительные дидактические единицы</w:t>
      </w:r>
      <w:r w:rsidRPr="00E163F7">
        <w:rPr>
          <w:sz w:val="28"/>
          <w:szCs w:val="28"/>
        </w:rPr>
        <w:t xml:space="preserve"> </w:t>
      </w:r>
      <w:r w:rsidRPr="00C26D2D">
        <w:rPr>
          <w:sz w:val="28"/>
          <w:szCs w:val="28"/>
        </w:rPr>
        <w:t>с целью повышения качества профессиональной подготовки.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D3685" w:rsidRDefault="005D3685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>результате освоения дисциплины обучающийся должен</w:t>
      </w:r>
      <w:r w:rsidR="00DE2FF9">
        <w:rPr>
          <w:sz w:val="28"/>
          <w:szCs w:val="28"/>
        </w:rPr>
        <w:t xml:space="preserve"> </w:t>
      </w:r>
    </w:p>
    <w:p w:rsidR="00E74615" w:rsidRP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A226CF" w:rsidRPr="00A226CF" w:rsidRDefault="00A226CF" w:rsidP="00A226CF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A226CF">
        <w:rPr>
          <w:bCs/>
          <w:szCs w:val="28"/>
        </w:rPr>
        <w:t xml:space="preserve">документировать и оформлять бухгалтерскими проводками хозяйственные операции по учету имущества и обязательств организации; </w:t>
      </w:r>
    </w:p>
    <w:p w:rsidR="00A226CF" w:rsidRPr="00A226CF" w:rsidRDefault="00A226CF" w:rsidP="00A226CF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A226CF">
        <w:rPr>
          <w:bCs/>
          <w:szCs w:val="28"/>
        </w:rPr>
        <w:t xml:space="preserve">проводить налоговые и страховые расчеты; </w:t>
      </w:r>
    </w:p>
    <w:p w:rsidR="00A226CF" w:rsidRPr="00A226CF" w:rsidRDefault="00A226CF" w:rsidP="00A226CF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A226CF">
        <w:rPr>
          <w:bCs/>
          <w:szCs w:val="28"/>
        </w:rPr>
        <w:t xml:space="preserve">проводить инвентаризацию имущества и обязательств организации; </w:t>
      </w:r>
    </w:p>
    <w:p w:rsidR="00A226CF" w:rsidRPr="00A226CF" w:rsidRDefault="00A226CF" w:rsidP="00A226CF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A226CF">
        <w:rPr>
          <w:bCs/>
          <w:szCs w:val="28"/>
        </w:rPr>
        <w:t xml:space="preserve">составлять бухгалтерскую отчетность, участвовать в контроле и анализе финансово-хозяйственной деятельности на ее основе; </w:t>
      </w:r>
    </w:p>
    <w:p w:rsidR="002A0543" w:rsidRPr="002B3671" w:rsidRDefault="002A0543" w:rsidP="00EE1398">
      <w:pPr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знать: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нормативное регулирование бухгалтерского учета и отчетности;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основные требования к ведению бухгалтерского учета;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формы бухгалтерского учета;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денежных средств;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основных средств;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нематериальных активов;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долгосрочных инвестиций и финансовых вложений;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материально-производственных запасов;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затрат на производство и </w:t>
      </w:r>
      <w:proofErr w:type="spellStart"/>
      <w:r w:rsidRPr="00A226CF">
        <w:rPr>
          <w:szCs w:val="28"/>
        </w:rPr>
        <w:t>калькулирование</w:t>
      </w:r>
      <w:proofErr w:type="spellEnd"/>
      <w:r w:rsidRPr="00A226CF">
        <w:rPr>
          <w:szCs w:val="28"/>
        </w:rPr>
        <w:t xml:space="preserve"> себестоимости;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>учет готовой продукц</w:t>
      </w:r>
      <w:proofErr w:type="gramStart"/>
      <w:r w:rsidRPr="00A226CF">
        <w:rPr>
          <w:szCs w:val="28"/>
        </w:rPr>
        <w:t>ии и ее</w:t>
      </w:r>
      <w:proofErr w:type="gramEnd"/>
      <w:r w:rsidRPr="00A226CF">
        <w:rPr>
          <w:szCs w:val="28"/>
        </w:rPr>
        <w:t xml:space="preserve"> реализации;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текущих операций и расчетов;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труда и заработной платы;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расчетов по социальному страхованию и обеспечению;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расчетов с бюджетом по налогам и сборам;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финансовых результатов и использования прибыли;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собственного капитала;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 кредитов и займов;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учетную политику организации; 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>технологию составления бухгалтерской отчетности;</w:t>
      </w:r>
    </w:p>
    <w:p w:rsidR="00A7298B" w:rsidRDefault="00A7298B" w:rsidP="00A7298B">
      <w:pPr>
        <w:contextualSpacing/>
        <w:jc w:val="both"/>
        <w:rPr>
          <w:sz w:val="28"/>
          <w:szCs w:val="28"/>
        </w:rPr>
      </w:pPr>
      <w:r w:rsidRPr="00247A07">
        <w:rPr>
          <w:sz w:val="28"/>
          <w:szCs w:val="28"/>
        </w:rPr>
        <w:t xml:space="preserve">В результате освоения вариативной части программы обучающийся должен </w:t>
      </w:r>
    </w:p>
    <w:p w:rsidR="00A7298B" w:rsidRPr="002B3671" w:rsidRDefault="00A7298B" w:rsidP="00A7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>анализировать нормативные документы, связанные с регулированием бухгалтерского учета;</w:t>
      </w:r>
    </w:p>
    <w:p w:rsid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>оформля</w:t>
      </w:r>
      <w:r w:rsidR="000634FE">
        <w:rPr>
          <w:szCs w:val="28"/>
        </w:rPr>
        <w:t>ть учетно-отчетную документацию;</w:t>
      </w:r>
    </w:p>
    <w:p w:rsidR="000634FE" w:rsidRPr="00A226CF" w:rsidRDefault="000634FE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>
        <w:rPr>
          <w:szCs w:val="28"/>
        </w:rPr>
        <w:t>группировать хозяйственные средства по различным признакам и составлять баланс на основе группировки статей;</w:t>
      </w:r>
    </w:p>
    <w:p w:rsidR="00A7298B" w:rsidRPr="005D3685" w:rsidRDefault="00A7298B" w:rsidP="00A7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D3685">
        <w:rPr>
          <w:b/>
          <w:sz w:val="28"/>
          <w:szCs w:val="28"/>
        </w:rPr>
        <w:t>знать:</w:t>
      </w:r>
    </w:p>
    <w:p w:rsidR="00A226CF" w:rsidRP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счета </w:t>
      </w:r>
      <w:r w:rsidR="000634FE">
        <w:rPr>
          <w:szCs w:val="28"/>
        </w:rPr>
        <w:t xml:space="preserve">бухгалтерского учета </w:t>
      </w:r>
      <w:r w:rsidRPr="00A226CF">
        <w:rPr>
          <w:szCs w:val="28"/>
        </w:rPr>
        <w:t>и двойную запись;</w:t>
      </w:r>
    </w:p>
    <w:p w:rsidR="00A226CF" w:rsidRDefault="00A226CF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 w:rsidRPr="00A226CF">
        <w:rPr>
          <w:szCs w:val="28"/>
        </w:rPr>
        <w:t xml:space="preserve">порядок </w:t>
      </w:r>
      <w:r w:rsidR="000634FE">
        <w:rPr>
          <w:szCs w:val="28"/>
        </w:rPr>
        <w:t>документирования хозяйственных операций</w:t>
      </w:r>
      <w:r w:rsidRPr="00A226CF">
        <w:rPr>
          <w:szCs w:val="28"/>
        </w:rPr>
        <w:t>;</w:t>
      </w:r>
    </w:p>
    <w:p w:rsidR="000634FE" w:rsidRPr="00A226CF" w:rsidRDefault="000634FE" w:rsidP="00A226CF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szCs w:val="28"/>
        </w:rPr>
      </w:pPr>
      <w:r>
        <w:rPr>
          <w:szCs w:val="28"/>
        </w:rPr>
        <w:t>порядок проведения инвентаризации и учет ее результатов.</w:t>
      </w:r>
    </w:p>
    <w:p w:rsidR="00A7298B" w:rsidRDefault="00A7298B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0EA" w:rsidRPr="00A20A8B" w:rsidRDefault="009D57F6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8B20EA" w:rsidRPr="00A20A8B">
        <w:rPr>
          <w:b/>
          <w:sz w:val="28"/>
          <w:szCs w:val="28"/>
        </w:rPr>
        <w:t xml:space="preserve">оличество часов на освоение </w:t>
      </w:r>
      <w:r w:rsidR="005157B1">
        <w:rPr>
          <w:b/>
          <w:sz w:val="28"/>
          <w:szCs w:val="28"/>
        </w:rPr>
        <w:t xml:space="preserve">рабочей </w:t>
      </w:r>
      <w:r w:rsidR="008B20EA" w:rsidRPr="00A20A8B">
        <w:rPr>
          <w:b/>
          <w:sz w:val="28"/>
          <w:szCs w:val="28"/>
        </w:rPr>
        <w:t>программы дисциплины:</w:t>
      </w:r>
    </w:p>
    <w:p w:rsidR="00EE1398" w:rsidRDefault="00EE139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F16DEE">
        <w:rPr>
          <w:sz w:val="28"/>
          <w:szCs w:val="28"/>
        </w:rPr>
        <w:t xml:space="preserve"> </w:t>
      </w:r>
      <w:r w:rsidR="00A226CF">
        <w:rPr>
          <w:sz w:val="28"/>
          <w:szCs w:val="28"/>
        </w:rPr>
        <w:t>147</w:t>
      </w:r>
      <w:r w:rsidR="006F5FC4">
        <w:rPr>
          <w:sz w:val="28"/>
          <w:szCs w:val="28"/>
        </w:rPr>
        <w:t xml:space="preserve"> </w:t>
      </w:r>
      <w:r w:rsidR="00AA3687">
        <w:rPr>
          <w:sz w:val="28"/>
          <w:szCs w:val="28"/>
        </w:rPr>
        <w:t>час</w:t>
      </w:r>
      <w:r w:rsidR="00A226CF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A226CF">
        <w:rPr>
          <w:sz w:val="28"/>
          <w:szCs w:val="28"/>
        </w:rPr>
        <w:t>98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8A3463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F16DEE">
        <w:rPr>
          <w:sz w:val="28"/>
          <w:szCs w:val="28"/>
        </w:rPr>
        <w:t xml:space="preserve">ьной работы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A226CF">
        <w:rPr>
          <w:sz w:val="28"/>
          <w:szCs w:val="28"/>
        </w:rPr>
        <w:t>49</w:t>
      </w:r>
      <w:r w:rsidR="00BD5287">
        <w:rPr>
          <w:sz w:val="28"/>
          <w:szCs w:val="28"/>
        </w:rPr>
        <w:t xml:space="preserve"> </w:t>
      </w:r>
      <w:r w:rsidR="00EE1398">
        <w:rPr>
          <w:sz w:val="28"/>
          <w:szCs w:val="28"/>
        </w:rPr>
        <w:t>час</w:t>
      </w:r>
      <w:r w:rsidR="006F5FC4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5" w:name="_Toc400670400"/>
      <w:r w:rsidRPr="00A20A8B">
        <w:rPr>
          <w:b/>
          <w:sz w:val="28"/>
          <w:szCs w:val="28"/>
        </w:rPr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5"/>
    </w:p>
    <w:p w:rsidR="00EE1398" w:rsidRDefault="00EE139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A226CF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147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A226CF" w:rsidP="008A34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9E0236" w:rsidP="008A219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A226CF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</w:t>
            </w: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B65C70" w:rsidRDefault="00DE2FF9" w:rsidP="00695B9D">
            <w:pPr>
              <w:jc w:val="both"/>
              <w:rPr>
                <w:sz w:val="28"/>
                <w:szCs w:val="28"/>
              </w:rPr>
            </w:pPr>
            <w:r w:rsidRPr="00AC5974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695B9D" w:rsidRPr="00695B9D" w:rsidRDefault="00B03906" w:rsidP="00695B9D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выполнение тестовых заданий </w:t>
            </w:r>
            <w:r w:rsidR="005C019C">
              <w:rPr>
                <w:color w:val="000000"/>
                <w:szCs w:val="28"/>
              </w:rPr>
              <w:t xml:space="preserve">(в </w:t>
            </w:r>
            <w:proofErr w:type="spellStart"/>
            <w:r w:rsidR="005C019C">
              <w:rPr>
                <w:color w:val="000000"/>
                <w:szCs w:val="28"/>
              </w:rPr>
              <w:t>т.ч</w:t>
            </w:r>
            <w:proofErr w:type="spellEnd"/>
            <w:r w:rsidR="005C019C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 xml:space="preserve">в системе </w:t>
            </w:r>
            <w:r>
              <w:rPr>
                <w:color w:val="000000"/>
                <w:szCs w:val="28"/>
                <w:lang w:val="en-US"/>
              </w:rPr>
              <w:t>Moodle</w:t>
            </w:r>
            <w:r w:rsidR="005C019C">
              <w:rPr>
                <w:color w:val="000000"/>
                <w:szCs w:val="28"/>
              </w:rPr>
              <w:t>)</w:t>
            </w:r>
            <w:r w:rsidR="00695B9D">
              <w:rPr>
                <w:color w:val="000000"/>
                <w:szCs w:val="28"/>
              </w:rPr>
              <w:t>;</w:t>
            </w:r>
          </w:p>
          <w:p w:rsidR="003257E2" w:rsidRDefault="003257E2" w:rsidP="00695B9D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выполнение практических заданий</w:t>
            </w:r>
            <w:r w:rsidRPr="006755B7">
              <w:rPr>
                <w:szCs w:val="28"/>
              </w:rPr>
              <w:t xml:space="preserve"> </w:t>
            </w:r>
            <w:r>
              <w:rPr>
                <w:szCs w:val="28"/>
              </w:rPr>
              <w:t>по темам</w:t>
            </w:r>
            <w:r w:rsidR="005C019C">
              <w:rPr>
                <w:szCs w:val="28"/>
              </w:rPr>
              <w:t xml:space="preserve"> курса</w:t>
            </w:r>
            <w:r>
              <w:rPr>
                <w:szCs w:val="28"/>
              </w:rPr>
              <w:t>;</w:t>
            </w:r>
          </w:p>
          <w:p w:rsidR="00DE2FF9" w:rsidRPr="00AC5974" w:rsidRDefault="006755B7" w:rsidP="00695B9D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6755B7">
              <w:rPr>
                <w:szCs w:val="28"/>
              </w:rPr>
              <w:t xml:space="preserve">подготовка </w:t>
            </w:r>
            <w:r w:rsidR="003257E2">
              <w:rPr>
                <w:szCs w:val="28"/>
              </w:rPr>
              <w:t>к защите отчетов по практическим работам</w:t>
            </w:r>
            <w:r w:rsidR="00DE2FF9" w:rsidRPr="00AC5974">
              <w:rPr>
                <w:color w:val="000000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DE2FF9" w:rsidRPr="005C019C" w:rsidRDefault="006B344D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695B9D" w:rsidRPr="005C019C" w:rsidRDefault="005A10C9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  <w:p w:rsidR="00695B9D" w:rsidRPr="005C019C" w:rsidRDefault="006B344D" w:rsidP="0011366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74615" w:rsidRPr="00CB593B" w:rsidTr="00EE139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DE2FF9" w:rsidP="00E75EDA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75EDA" w:rsidRPr="008A219F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8C5173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6" w:name="_Toc400670326"/>
      <w:bookmarkStart w:id="7" w:name="_Toc400670401"/>
      <w:r>
        <w:rPr>
          <w:b/>
          <w:sz w:val="28"/>
          <w:szCs w:val="28"/>
        </w:rPr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6"/>
      <w:bookmarkEnd w:id="7"/>
      <w:r w:rsidR="002F4E38">
        <w:rPr>
          <w:b/>
          <w:sz w:val="28"/>
          <w:szCs w:val="28"/>
        </w:rPr>
        <w:t>Бухгалтерский учет</w:t>
      </w:r>
      <w:r w:rsidR="00DE2FF9">
        <w:rPr>
          <w:b/>
          <w:sz w:val="28"/>
          <w:szCs w:val="28"/>
        </w:rPr>
        <w:t>»</w:t>
      </w:r>
    </w:p>
    <w:p w:rsidR="008C5173" w:rsidRDefault="008C5173" w:rsidP="008C5173"/>
    <w:tbl>
      <w:tblPr>
        <w:tblStyle w:val="ae"/>
        <w:tblW w:w="1541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283"/>
        <w:gridCol w:w="9072"/>
        <w:gridCol w:w="1843"/>
        <w:gridCol w:w="1559"/>
      </w:tblGrid>
      <w:tr w:rsidR="005C019C" w:rsidRPr="005C019C" w:rsidTr="00932037">
        <w:trPr>
          <w:trHeight w:val="20"/>
        </w:trPr>
        <w:tc>
          <w:tcPr>
            <w:tcW w:w="2376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</w:p>
        </w:tc>
        <w:tc>
          <w:tcPr>
            <w:tcW w:w="1843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C019C" w:rsidRPr="005C019C" w:rsidTr="00D16BC3">
        <w:trPr>
          <w:trHeight w:val="20"/>
        </w:trPr>
        <w:tc>
          <w:tcPr>
            <w:tcW w:w="2376" w:type="dxa"/>
          </w:tcPr>
          <w:p w:rsidR="00115ABC" w:rsidRPr="005C019C" w:rsidRDefault="00115ABC" w:rsidP="005C0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Раздел 1.</w:t>
            </w:r>
            <w:r w:rsidR="00CC7F5F" w:rsidRPr="005C019C">
              <w:rPr>
                <w:b/>
                <w:bCs/>
                <w:sz w:val="24"/>
                <w:szCs w:val="24"/>
              </w:rPr>
              <w:t xml:space="preserve"> </w:t>
            </w:r>
            <w:r w:rsidR="002F7803" w:rsidRPr="005C019C">
              <w:rPr>
                <w:b/>
                <w:bCs/>
                <w:sz w:val="24"/>
                <w:szCs w:val="24"/>
              </w:rPr>
              <w:t xml:space="preserve">Общая характеристика и организация </w:t>
            </w:r>
            <w:r w:rsidR="005C019C">
              <w:rPr>
                <w:b/>
                <w:bCs/>
                <w:sz w:val="24"/>
                <w:szCs w:val="24"/>
              </w:rPr>
              <w:t>БУ</w:t>
            </w:r>
          </w:p>
        </w:tc>
        <w:tc>
          <w:tcPr>
            <w:tcW w:w="9639" w:type="dxa"/>
            <w:gridSpan w:val="3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ABC" w:rsidRPr="005C019C" w:rsidRDefault="00983D73" w:rsidP="00CE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115ABC" w:rsidRPr="005C019C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D16BC3">
        <w:trPr>
          <w:trHeight w:val="20"/>
        </w:trPr>
        <w:tc>
          <w:tcPr>
            <w:tcW w:w="2376" w:type="dxa"/>
            <w:vMerge w:val="restart"/>
          </w:tcPr>
          <w:p w:rsidR="00F00B6D" w:rsidRPr="005C019C" w:rsidRDefault="00F00B6D" w:rsidP="000B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Тема 1.1. Бухгалтерский учет, его сущность и значение</w:t>
            </w:r>
          </w:p>
        </w:tc>
        <w:tc>
          <w:tcPr>
            <w:tcW w:w="9639" w:type="dxa"/>
            <w:gridSpan w:val="3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F00B6D" w:rsidRPr="005C019C" w:rsidRDefault="00F00B6D" w:rsidP="005356DC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ab/>
            </w:r>
            <w:r w:rsidR="005356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932037">
        <w:trPr>
          <w:trHeight w:val="351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Понятие о хозяйственном учете, его виды. Измерители. Бухгалтерский учет как источник информации и контроля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5C019C" w:rsidRPr="005C019C" w:rsidTr="00F00B6D">
        <w:trPr>
          <w:trHeight w:val="351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F00B6D" w:rsidRPr="005C019C" w:rsidRDefault="00F00B6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Формы бухгалтерского учета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351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F00B6D" w:rsidRPr="005C019C" w:rsidRDefault="00F00B6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F00B6D" w:rsidRPr="005C019C" w:rsidRDefault="00983D7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351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F00B6D" w:rsidRPr="009C614B" w:rsidRDefault="00983D73" w:rsidP="009E023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Выполнение тестовых заданий (</w:t>
            </w:r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C019C" w:rsidRPr="009C614B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9C614B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9C614B">
              <w:rPr>
                <w:bCs/>
                <w:color w:val="FF0000"/>
                <w:sz w:val="24"/>
                <w:szCs w:val="24"/>
              </w:rPr>
              <w:t>)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  <w:vMerge w:val="restart"/>
          </w:tcPr>
          <w:p w:rsidR="00F00B6D" w:rsidRPr="005C019C" w:rsidRDefault="00F00B6D" w:rsidP="002F7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Тема 1.2. Нормативное регулирование БУ </w:t>
            </w:r>
          </w:p>
        </w:tc>
        <w:tc>
          <w:tcPr>
            <w:tcW w:w="9639" w:type="dxa"/>
            <w:gridSpan w:val="3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F00B6D" w:rsidRPr="005C019C" w:rsidRDefault="00F00B6D" w:rsidP="001C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Нормативное регулирование бухгалтерского учета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6D" w:rsidRPr="005C019C" w:rsidRDefault="006755B7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F00B6D" w:rsidRPr="005C019C" w:rsidRDefault="005356D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2F7803">
        <w:trPr>
          <w:trHeight w:val="20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00B6D" w:rsidRPr="009C614B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F00B6D" w:rsidRPr="009C614B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Моделирование профессиональных ситуаций: основные понятия бухгалтерского учета в законе №402-ФЗ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</w:tcPr>
          <w:p w:rsidR="00F00B6D" w:rsidRPr="005C019C" w:rsidRDefault="00CE36E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3257E2" w:rsidRPr="005C019C" w:rsidRDefault="003257E2" w:rsidP="0032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C019C">
              <w:rPr>
                <w:bCs/>
                <w:sz w:val="24"/>
                <w:szCs w:val="24"/>
              </w:rPr>
              <w:t>Подготовка к защите отчета по практической работе</w:t>
            </w:r>
          </w:p>
        </w:tc>
        <w:tc>
          <w:tcPr>
            <w:tcW w:w="1843" w:type="dxa"/>
            <w:vMerge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00B6D" w:rsidRPr="005C019C" w:rsidRDefault="00F00B6D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</w:tcPr>
          <w:p w:rsidR="00082F87" w:rsidRPr="005C019C" w:rsidRDefault="00082F87" w:rsidP="005C0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Раздел 2. </w:t>
            </w:r>
            <w:r w:rsidR="002F7803" w:rsidRPr="005C019C">
              <w:rPr>
                <w:b/>
                <w:bCs/>
                <w:sz w:val="24"/>
                <w:szCs w:val="24"/>
              </w:rPr>
              <w:t xml:space="preserve">Предмет и метод </w:t>
            </w:r>
            <w:r w:rsidR="005C019C">
              <w:rPr>
                <w:b/>
                <w:bCs/>
                <w:sz w:val="24"/>
                <w:szCs w:val="24"/>
              </w:rPr>
              <w:t>БУ</w:t>
            </w:r>
          </w:p>
        </w:tc>
        <w:tc>
          <w:tcPr>
            <w:tcW w:w="9639" w:type="dxa"/>
            <w:gridSpan w:val="3"/>
          </w:tcPr>
          <w:p w:rsidR="00082F87" w:rsidRPr="005C019C" w:rsidRDefault="00082F87" w:rsidP="00566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87" w:rsidRPr="005C019C" w:rsidRDefault="005356DC" w:rsidP="00341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  <w:shd w:val="pct25" w:color="auto" w:fill="auto"/>
          </w:tcPr>
          <w:p w:rsidR="00082F87" w:rsidRPr="005C019C" w:rsidRDefault="00082F87" w:rsidP="00566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932037">
        <w:trPr>
          <w:trHeight w:val="20"/>
        </w:trPr>
        <w:tc>
          <w:tcPr>
            <w:tcW w:w="2376" w:type="dxa"/>
            <w:vMerge w:val="restart"/>
          </w:tcPr>
          <w:p w:rsidR="002F4E38" w:rsidRPr="005C019C" w:rsidRDefault="002F4E38" w:rsidP="005C0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Тема 2.1. Объекты и методы </w:t>
            </w:r>
            <w:r w:rsidR="005C019C">
              <w:rPr>
                <w:b/>
                <w:bCs/>
                <w:sz w:val="24"/>
                <w:szCs w:val="24"/>
              </w:rPr>
              <w:t>БУ</w:t>
            </w:r>
            <w:r w:rsidRPr="005C01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F4E38" w:rsidRPr="005C019C" w:rsidRDefault="002F4E38" w:rsidP="00E4574D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  <w:lang w:val="en-US"/>
              </w:rPr>
            </w:pPr>
            <w:r w:rsidRPr="005C019C">
              <w:rPr>
                <w:bCs/>
                <w:sz w:val="24"/>
                <w:szCs w:val="24"/>
              </w:rPr>
              <w:tab/>
            </w:r>
            <w:r w:rsidR="00E457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932037">
        <w:trPr>
          <w:trHeight w:val="35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2F4E38" w:rsidRPr="009C614B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2F4E38" w:rsidRPr="009C614B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Объекты бухгалтерского учета и их классификация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(4 часа)</w:t>
            </w: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5C019C" w:rsidRPr="005C019C" w:rsidTr="00932037">
        <w:trPr>
          <w:trHeight w:val="35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Бухгалтерский баланс, его виды. Типы изменений в бухгалтерском балансе</w:t>
            </w:r>
            <w:r w:rsidR="00A41766" w:rsidRPr="00A0003C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932037">
        <w:trPr>
          <w:trHeight w:val="35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Порядок документирования хозяйственных операций</w:t>
            </w:r>
            <w:r w:rsidR="00A41766" w:rsidRPr="00A0003C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D16BC3">
        <w:trPr>
          <w:trHeight w:val="26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F4E38" w:rsidRPr="005C019C" w:rsidRDefault="00546D3B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D16BC3">
        <w:trPr>
          <w:trHeight w:val="26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Группировка хозяйственных средств по различным признакам</w:t>
            </w:r>
            <w:r w:rsidR="00A0003C">
              <w:rPr>
                <w:bCs/>
                <w:color w:val="FF0000"/>
                <w:sz w:val="24"/>
                <w:szCs w:val="24"/>
              </w:rPr>
              <w:t xml:space="preserve"> (6 часов)</w:t>
            </w: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D16BC3">
        <w:trPr>
          <w:trHeight w:val="26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Составление баланса с группировкой его статей на основе данных бухгалтерского учета</w:t>
            </w:r>
            <w:r w:rsidR="00A0003C">
              <w:rPr>
                <w:bCs/>
                <w:color w:val="FF0000"/>
                <w:sz w:val="24"/>
                <w:szCs w:val="24"/>
              </w:rPr>
              <w:t xml:space="preserve"> (6 часов)</w:t>
            </w: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D16BC3">
        <w:trPr>
          <w:trHeight w:val="261"/>
        </w:trPr>
        <w:tc>
          <w:tcPr>
            <w:tcW w:w="2376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2F4E38" w:rsidRPr="00A0003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2F4E38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Заполнение типовых форм первичных  учетных документов</w:t>
            </w:r>
            <w:r w:rsidR="00A0003C">
              <w:rPr>
                <w:bCs/>
                <w:color w:val="FF0000"/>
                <w:sz w:val="24"/>
                <w:szCs w:val="24"/>
              </w:rPr>
              <w:t xml:space="preserve"> (4 часа)</w:t>
            </w:r>
          </w:p>
          <w:p w:rsidR="009C614B" w:rsidRPr="00A0003C" w:rsidRDefault="009C614B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F4E38" w:rsidRPr="005C019C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61"/>
        </w:trPr>
        <w:tc>
          <w:tcPr>
            <w:tcW w:w="2376" w:type="dxa"/>
            <w:vMerge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0266FF" w:rsidRPr="005C019C" w:rsidRDefault="00983D73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shd w:val="pct25" w:color="auto" w:fill="auto"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61"/>
        </w:trPr>
        <w:tc>
          <w:tcPr>
            <w:tcW w:w="2376" w:type="dxa"/>
            <w:vMerge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983D73" w:rsidRPr="009C614B" w:rsidRDefault="00983D73" w:rsidP="0002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Выполнение тестовых заданий (</w:t>
            </w:r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C019C" w:rsidRPr="009C614B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9C614B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9C614B">
              <w:rPr>
                <w:bCs/>
                <w:color w:val="FF0000"/>
                <w:sz w:val="24"/>
                <w:szCs w:val="24"/>
              </w:rPr>
              <w:t>)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  <w:p w:rsidR="000266FF" w:rsidRPr="005C019C" w:rsidRDefault="000266FF" w:rsidP="0002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 xml:space="preserve">Выполнение практических заданий по теме 2.1 </w:t>
            </w:r>
          </w:p>
          <w:p w:rsidR="003257E2" w:rsidRPr="005C019C" w:rsidRDefault="003257E2" w:rsidP="0032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Подготовка к защите отчета по практической работе</w:t>
            </w:r>
          </w:p>
        </w:tc>
        <w:tc>
          <w:tcPr>
            <w:tcW w:w="1843" w:type="dxa"/>
            <w:vMerge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266FF" w:rsidRPr="005C019C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 w:val="restart"/>
          </w:tcPr>
          <w:p w:rsidR="00251A12" w:rsidRPr="005C019C" w:rsidRDefault="00251A12" w:rsidP="005C0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Тема 2.2. План счетов </w:t>
            </w:r>
            <w:r w:rsidR="005C019C">
              <w:rPr>
                <w:b/>
                <w:bCs/>
                <w:sz w:val="24"/>
                <w:szCs w:val="24"/>
              </w:rPr>
              <w:t>БУ</w:t>
            </w:r>
            <w:r w:rsidRPr="005C019C">
              <w:rPr>
                <w:b/>
                <w:bCs/>
                <w:sz w:val="24"/>
                <w:szCs w:val="24"/>
              </w:rPr>
              <w:t xml:space="preserve"> предприятия </w:t>
            </w:r>
          </w:p>
        </w:tc>
        <w:tc>
          <w:tcPr>
            <w:tcW w:w="9639" w:type="dxa"/>
            <w:gridSpan w:val="3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51A12" w:rsidRPr="005C019C" w:rsidRDefault="00251A12" w:rsidP="005356DC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ab/>
            </w:r>
            <w:r w:rsidR="005356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251A12" w:rsidRPr="009C614B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251A12" w:rsidRPr="009C614B" w:rsidRDefault="00251A12" w:rsidP="009C6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План счетов бухгалтерского учета: виды, структура. Синтетические и аналитические счета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251A12" w:rsidRPr="009C614B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251A12" w:rsidRPr="009C614B" w:rsidRDefault="009C614B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Двойная запись. </w:t>
            </w:r>
            <w:r w:rsidR="00251A12" w:rsidRPr="009C614B">
              <w:rPr>
                <w:bCs/>
                <w:color w:val="FF0000"/>
                <w:sz w:val="24"/>
                <w:szCs w:val="24"/>
              </w:rPr>
              <w:t>Строение счета. Активные и пассивные счета</w:t>
            </w:r>
            <w:r>
              <w:rPr>
                <w:bCs/>
                <w:color w:val="FF0000"/>
                <w:sz w:val="24"/>
                <w:szCs w:val="24"/>
              </w:rPr>
              <w:t xml:space="preserve"> (4 часа)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51A12" w:rsidRPr="005C019C" w:rsidRDefault="005356D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251A12" w:rsidRPr="009C614B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C61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251A12" w:rsidRPr="009C614B" w:rsidRDefault="00251A12" w:rsidP="0071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C614B">
              <w:rPr>
                <w:bCs/>
                <w:sz w:val="24"/>
                <w:szCs w:val="24"/>
              </w:rPr>
              <w:t>Отражение на счетах бухгалтерского учета хозяйственных операций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3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251A12" w:rsidRPr="005C019C" w:rsidRDefault="005356D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3"/>
          </w:tcPr>
          <w:p w:rsidR="00983D73" w:rsidRPr="009C614B" w:rsidRDefault="00983D73" w:rsidP="00BB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Выполнение тестовых заданий (</w:t>
            </w:r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C019C" w:rsidRPr="009C614B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9C614B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9C614B">
              <w:rPr>
                <w:bCs/>
                <w:color w:val="FF0000"/>
                <w:sz w:val="24"/>
                <w:szCs w:val="24"/>
              </w:rPr>
              <w:t>)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  <w:p w:rsidR="00251A12" w:rsidRPr="005C019C" w:rsidRDefault="00251A12" w:rsidP="00BB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 xml:space="preserve">Выполнение </w:t>
            </w:r>
            <w:r w:rsidR="00BB56C4" w:rsidRPr="005C019C">
              <w:rPr>
                <w:bCs/>
                <w:sz w:val="24"/>
                <w:szCs w:val="24"/>
              </w:rPr>
              <w:t>практических</w:t>
            </w:r>
            <w:r w:rsidRPr="005C019C">
              <w:rPr>
                <w:bCs/>
                <w:sz w:val="24"/>
                <w:szCs w:val="24"/>
              </w:rPr>
              <w:t xml:space="preserve"> заданий по теме 2.2</w:t>
            </w:r>
          </w:p>
          <w:p w:rsidR="00E325CB" w:rsidRPr="005C019C" w:rsidRDefault="00E325CB" w:rsidP="00BB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Подготовка к защите отчета по практической работе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</w:tcPr>
          <w:p w:rsidR="00B0001F" w:rsidRPr="005C019C" w:rsidRDefault="00B0001F" w:rsidP="006E2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Раздел 3. Учет хозяйственных процессов</w:t>
            </w:r>
          </w:p>
        </w:tc>
        <w:tc>
          <w:tcPr>
            <w:tcW w:w="9639" w:type="dxa"/>
            <w:gridSpan w:val="3"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01F" w:rsidRPr="005C019C" w:rsidRDefault="00E4574D" w:rsidP="00537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  <w:shd w:val="pct25" w:color="auto" w:fill="auto"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 w:val="restart"/>
          </w:tcPr>
          <w:p w:rsidR="00251A12" w:rsidRPr="005C019C" w:rsidRDefault="00251A12" w:rsidP="005C0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Тема 3.1. Отражение хозяйственных операций на счетах </w:t>
            </w:r>
            <w:r w:rsidR="005C019C">
              <w:rPr>
                <w:b/>
                <w:bCs/>
                <w:sz w:val="24"/>
                <w:szCs w:val="24"/>
              </w:rPr>
              <w:t>БУ</w:t>
            </w:r>
            <w:r w:rsidRPr="005C01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51A12" w:rsidRPr="005C019C" w:rsidRDefault="00251A12" w:rsidP="00E4574D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ab/>
            </w:r>
            <w:r w:rsidR="00C47B60" w:rsidRPr="005C019C">
              <w:rPr>
                <w:bCs/>
                <w:sz w:val="24"/>
                <w:szCs w:val="24"/>
              </w:rPr>
              <w:t>2</w:t>
            </w:r>
            <w:r w:rsidR="00E457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251A12" w:rsidRPr="005C019C" w:rsidRDefault="00251A12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Учет денежных средств</w:t>
            </w:r>
            <w:r w:rsidR="00C47B60" w:rsidRPr="005C019C">
              <w:rPr>
                <w:sz w:val="24"/>
                <w:szCs w:val="24"/>
              </w:rPr>
              <w:t>, текущих операций и расчетов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bottom"/>
          </w:tcPr>
          <w:p w:rsidR="00251A12" w:rsidRPr="005C019C" w:rsidRDefault="00251A12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Учет основных средств и нематериальных активов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bottom"/>
          </w:tcPr>
          <w:p w:rsidR="00251A12" w:rsidRPr="005C019C" w:rsidRDefault="00251A12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Учет долгосрочных активов и финансовых вложений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bottom"/>
          </w:tcPr>
          <w:p w:rsidR="00251A12" w:rsidRPr="005C019C" w:rsidRDefault="00251A12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bottom"/>
          </w:tcPr>
          <w:p w:rsidR="00251A12" w:rsidRPr="005C019C" w:rsidRDefault="00251A12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5C019C">
              <w:rPr>
                <w:sz w:val="24"/>
                <w:szCs w:val="24"/>
              </w:rPr>
              <w:t>калькулирование</w:t>
            </w:r>
            <w:proofErr w:type="spellEnd"/>
            <w:r w:rsidRPr="005C019C">
              <w:rPr>
                <w:sz w:val="24"/>
                <w:szCs w:val="24"/>
              </w:rPr>
              <w:t xml:space="preserve"> себестоимости</w:t>
            </w:r>
            <w:r w:rsidR="00C47B60" w:rsidRPr="005C019C">
              <w:rPr>
                <w:sz w:val="24"/>
                <w:szCs w:val="24"/>
              </w:rPr>
              <w:t>, готовой продукции и ее реализации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bottom"/>
          </w:tcPr>
          <w:p w:rsidR="00251A12" w:rsidRPr="005C019C" w:rsidRDefault="00251A12" w:rsidP="00C47B60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 xml:space="preserve">Учет </w:t>
            </w:r>
            <w:r w:rsidR="00C47B60" w:rsidRPr="005C019C">
              <w:rPr>
                <w:sz w:val="24"/>
                <w:szCs w:val="24"/>
              </w:rPr>
              <w:t>труда и заработной платы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bottom"/>
          </w:tcPr>
          <w:p w:rsidR="00251A12" w:rsidRPr="005C019C" w:rsidRDefault="00251A12" w:rsidP="00C47B60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 xml:space="preserve">Учет </w:t>
            </w:r>
            <w:r w:rsidR="00C47B60" w:rsidRPr="005C019C">
              <w:rPr>
                <w:sz w:val="24"/>
                <w:szCs w:val="24"/>
              </w:rPr>
              <w:t>расчетов по социальному страхованию и обеспечению, расчетов с бюджетом по налогам и сборам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bottom"/>
          </w:tcPr>
          <w:p w:rsidR="00251A12" w:rsidRPr="005C019C" w:rsidRDefault="00251A12" w:rsidP="00C47B60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 xml:space="preserve">Учет </w:t>
            </w:r>
            <w:r w:rsidR="00C47B60" w:rsidRPr="005C019C">
              <w:rPr>
                <w:sz w:val="24"/>
                <w:szCs w:val="24"/>
              </w:rPr>
              <w:t>финансовых результатов и использования прибыли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5C019C" w:rsidRDefault="00251A12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bottom"/>
          </w:tcPr>
          <w:p w:rsidR="00251A12" w:rsidRPr="005C019C" w:rsidRDefault="00251A12" w:rsidP="00C47B60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 xml:space="preserve">Учет </w:t>
            </w:r>
            <w:r w:rsidR="00C47B60" w:rsidRPr="005C019C">
              <w:rPr>
                <w:sz w:val="24"/>
                <w:szCs w:val="24"/>
              </w:rPr>
              <w:t>собственного капитала. Учет кредитов и займов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251A12" w:rsidRPr="00A0003C" w:rsidRDefault="00251A12" w:rsidP="00C47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FF0000"/>
              </w:rPr>
            </w:pPr>
            <w:r w:rsidRPr="00A0003C">
              <w:rPr>
                <w:bCs/>
                <w:color w:val="FF0000"/>
              </w:rPr>
              <w:t>1</w:t>
            </w:r>
            <w:r w:rsidR="00C47B60" w:rsidRPr="00A0003C">
              <w:rPr>
                <w:bCs/>
                <w:color w:val="FF0000"/>
              </w:rPr>
              <w:t>0</w:t>
            </w:r>
          </w:p>
        </w:tc>
        <w:tc>
          <w:tcPr>
            <w:tcW w:w="9072" w:type="dxa"/>
            <w:vAlign w:val="bottom"/>
          </w:tcPr>
          <w:p w:rsidR="00251A12" w:rsidRPr="00A0003C" w:rsidRDefault="00251A12">
            <w:pPr>
              <w:rPr>
                <w:color w:val="FF0000"/>
                <w:sz w:val="24"/>
                <w:szCs w:val="24"/>
              </w:rPr>
            </w:pPr>
            <w:r w:rsidRPr="00A0003C">
              <w:rPr>
                <w:color w:val="FF0000"/>
                <w:sz w:val="24"/>
                <w:szCs w:val="24"/>
              </w:rPr>
              <w:t>Порядок проведения инвентаризации и учет ее результатов</w:t>
            </w:r>
            <w:r w:rsidR="00A41766" w:rsidRPr="00A0003C">
              <w:rPr>
                <w:color w:val="FF0000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51A12" w:rsidRPr="005C019C" w:rsidRDefault="00E4574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F15ACC" w:rsidRPr="005C019C" w:rsidRDefault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Отражение операций по учету заготовления и приобретения МПЗ на счетах БУ</w:t>
            </w:r>
          </w:p>
        </w:tc>
        <w:tc>
          <w:tcPr>
            <w:tcW w:w="1843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bottom"/>
          </w:tcPr>
          <w:p w:rsidR="00F15ACC" w:rsidRPr="005C019C" w:rsidRDefault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Отражение процесса производства на счетах БУ</w:t>
            </w:r>
          </w:p>
        </w:tc>
        <w:tc>
          <w:tcPr>
            <w:tcW w:w="1843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bottom"/>
          </w:tcPr>
          <w:p w:rsidR="00F15ACC" w:rsidRPr="005C019C" w:rsidRDefault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Отражение процесса продажи (реализации) на счетах БУ</w:t>
            </w:r>
          </w:p>
        </w:tc>
        <w:tc>
          <w:tcPr>
            <w:tcW w:w="1843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bottom"/>
          </w:tcPr>
          <w:p w:rsidR="00F15ACC" w:rsidRPr="005C019C" w:rsidRDefault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Проведение расчетов по социальному страхованию и обеспечению и отражение их на счетах БУ</w:t>
            </w:r>
          </w:p>
        </w:tc>
        <w:tc>
          <w:tcPr>
            <w:tcW w:w="1843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bottom"/>
          </w:tcPr>
          <w:p w:rsidR="00F15ACC" w:rsidRPr="005C019C" w:rsidRDefault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Проведение расчетов по основным налогам и отражение их на счетах БУ</w:t>
            </w:r>
          </w:p>
        </w:tc>
        <w:tc>
          <w:tcPr>
            <w:tcW w:w="1843" w:type="dxa"/>
            <w:vMerge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</w:tcPr>
          <w:p w:rsidR="00251A12" w:rsidRPr="00A0003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A0003C">
              <w:rPr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bottom"/>
          </w:tcPr>
          <w:p w:rsidR="00251A12" w:rsidRPr="00A0003C" w:rsidRDefault="00F15ACC" w:rsidP="00FA0336">
            <w:pPr>
              <w:rPr>
                <w:color w:val="FF0000"/>
                <w:sz w:val="24"/>
                <w:szCs w:val="24"/>
              </w:rPr>
            </w:pPr>
            <w:r w:rsidRPr="00A0003C">
              <w:rPr>
                <w:color w:val="FF0000"/>
                <w:sz w:val="24"/>
                <w:szCs w:val="24"/>
              </w:rPr>
              <w:t>Оформление результатов проведения инвентаризации и отражение их на счетах БУ</w:t>
            </w:r>
            <w:r w:rsidR="00A41766" w:rsidRPr="00A0003C">
              <w:rPr>
                <w:color w:val="FF0000"/>
                <w:sz w:val="24"/>
                <w:szCs w:val="24"/>
              </w:rPr>
              <w:t xml:space="preserve"> (</w:t>
            </w:r>
            <w:r w:rsidR="00FA0336">
              <w:rPr>
                <w:color w:val="FF0000"/>
                <w:sz w:val="24"/>
                <w:szCs w:val="24"/>
              </w:rPr>
              <w:t>2</w:t>
            </w:r>
            <w:r w:rsidR="00A41766" w:rsidRPr="00A0003C">
              <w:rPr>
                <w:color w:val="FF0000"/>
                <w:sz w:val="24"/>
                <w:szCs w:val="24"/>
              </w:rPr>
              <w:t xml:space="preserve"> часа)</w:t>
            </w:r>
          </w:p>
        </w:tc>
        <w:tc>
          <w:tcPr>
            <w:tcW w:w="1843" w:type="dxa"/>
            <w:vMerge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251A12" w:rsidRPr="005C019C" w:rsidRDefault="00251A12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B0001F" w:rsidRPr="00E4574D" w:rsidRDefault="00B03906" w:rsidP="00E45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  <w:lang w:val="en-US"/>
              </w:rPr>
              <w:t>2</w:t>
            </w:r>
            <w:r w:rsidR="00E457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pct25" w:color="auto" w:fill="auto"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827160">
        <w:trPr>
          <w:trHeight w:val="263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</w:tcPr>
          <w:p w:rsidR="00B03906" w:rsidRPr="009C614B" w:rsidRDefault="00B03906" w:rsidP="00B03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Выполнение тестовых заданий (</w:t>
            </w:r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C019C" w:rsidRPr="009C614B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9C614B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9C614B">
              <w:rPr>
                <w:bCs/>
                <w:color w:val="FF0000"/>
                <w:sz w:val="24"/>
                <w:szCs w:val="24"/>
              </w:rPr>
              <w:t>)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</w:t>
            </w:r>
            <w:r w:rsidR="006B344D">
              <w:rPr>
                <w:bCs/>
                <w:color w:val="FF0000"/>
                <w:sz w:val="24"/>
                <w:szCs w:val="24"/>
              </w:rPr>
              <w:t>2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час</w:t>
            </w:r>
            <w:r w:rsidR="006B344D">
              <w:rPr>
                <w:bCs/>
                <w:color w:val="FF0000"/>
                <w:sz w:val="24"/>
                <w:szCs w:val="24"/>
              </w:rPr>
              <w:t>а</w:t>
            </w:r>
            <w:r w:rsidR="009C614B">
              <w:rPr>
                <w:bCs/>
                <w:color w:val="FF0000"/>
                <w:sz w:val="24"/>
                <w:szCs w:val="24"/>
              </w:rPr>
              <w:t>)</w:t>
            </w:r>
          </w:p>
          <w:p w:rsidR="00B0001F" w:rsidRPr="006B344D" w:rsidRDefault="00B0001F" w:rsidP="00827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Выполнение практических заданий по теме 3.1</w:t>
            </w:r>
            <w:r w:rsidR="006B344D">
              <w:rPr>
                <w:bCs/>
                <w:sz w:val="24"/>
                <w:szCs w:val="24"/>
              </w:rPr>
              <w:t xml:space="preserve"> (</w:t>
            </w:r>
            <w:r w:rsidR="006B344D">
              <w:rPr>
                <w:bCs/>
                <w:color w:val="FF0000"/>
                <w:sz w:val="24"/>
                <w:szCs w:val="24"/>
              </w:rPr>
              <w:t>4</w:t>
            </w:r>
            <w:r w:rsidR="006B344D" w:rsidRPr="006B344D">
              <w:rPr>
                <w:bCs/>
                <w:sz w:val="24"/>
                <w:szCs w:val="24"/>
              </w:rPr>
              <w:t>+3)</w:t>
            </w:r>
          </w:p>
          <w:p w:rsidR="00E325CB" w:rsidRPr="005C019C" w:rsidRDefault="00E325CB" w:rsidP="0011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Подготовка к защите отчета по практической работе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pct25" w:color="auto" w:fill="auto"/>
          </w:tcPr>
          <w:p w:rsidR="00B0001F" w:rsidRPr="005C019C" w:rsidRDefault="00B0001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CE36E1">
        <w:trPr>
          <w:trHeight w:val="20"/>
        </w:trPr>
        <w:tc>
          <w:tcPr>
            <w:tcW w:w="2376" w:type="dxa"/>
            <w:vMerge w:val="restart"/>
          </w:tcPr>
          <w:p w:rsidR="00DC6B07" w:rsidRPr="005C019C" w:rsidRDefault="00DC6B07" w:rsidP="00251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 xml:space="preserve">Тема 3.2. Бухгалтерская отчетность </w:t>
            </w:r>
          </w:p>
        </w:tc>
        <w:tc>
          <w:tcPr>
            <w:tcW w:w="9639" w:type="dxa"/>
            <w:gridSpan w:val="3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DC6B07" w:rsidRPr="005C019C" w:rsidRDefault="00DC6B07" w:rsidP="00E4574D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ab/>
            </w:r>
            <w:r w:rsidR="00E457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DC6B07" w:rsidRPr="005C019C" w:rsidRDefault="00DC6B07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Учетная политика организации</w:t>
            </w:r>
            <w:r w:rsidR="00C47B60" w:rsidRPr="005C019C">
              <w:rPr>
                <w:sz w:val="24"/>
                <w:szCs w:val="24"/>
              </w:rPr>
              <w:t>. Технология составления бухгалтерской отчетности</w:t>
            </w:r>
          </w:p>
        </w:tc>
        <w:tc>
          <w:tcPr>
            <w:tcW w:w="1843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C019C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5C019C" w:rsidRPr="005C019C" w:rsidTr="00F00B6D">
        <w:trPr>
          <w:trHeight w:val="20"/>
        </w:trPr>
        <w:tc>
          <w:tcPr>
            <w:tcW w:w="2376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DC6B07" w:rsidRPr="005C019C" w:rsidRDefault="00E4574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F00B6D">
        <w:trPr>
          <w:trHeight w:val="270"/>
        </w:trPr>
        <w:tc>
          <w:tcPr>
            <w:tcW w:w="2376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C01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DC6B07" w:rsidRPr="005C019C" w:rsidRDefault="00DC6B07" w:rsidP="00F15ACC">
            <w:pPr>
              <w:rPr>
                <w:sz w:val="24"/>
                <w:szCs w:val="24"/>
              </w:rPr>
            </w:pPr>
            <w:r w:rsidRPr="005C019C">
              <w:rPr>
                <w:sz w:val="24"/>
                <w:szCs w:val="24"/>
              </w:rPr>
              <w:t>Составление и анализ бухгалтерской отчетности</w:t>
            </w:r>
          </w:p>
        </w:tc>
        <w:tc>
          <w:tcPr>
            <w:tcW w:w="1843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019C" w:rsidRPr="005C019C" w:rsidTr="009E0236">
        <w:trPr>
          <w:trHeight w:val="270"/>
        </w:trPr>
        <w:tc>
          <w:tcPr>
            <w:tcW w:w="2376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3"/>
          </w:tcPr>
          <w:p w:rsidR="00DC6B07" w:rsidRPr="005C019C" w:rsidRDefault="00DC6B07" w:rsidP="00F15ACC">
            <w:r w:rsidRPr="005C019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DC6B07" w:rsidRPr="005C019C" w:rsidRDefault="00E4574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9E0236">
        <w:trPr>
          <w:trHeight w:val="270"/>
        </w:trPr>
        <w:tc>
          <w:tcPr>
            <w:tcW w:w="2376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3"/>
          </w:tcPr>
          <w:p w:rsidR="00B03906" w:rsidRPr="009C614B" w:rsidRDefault="00B03906" w:rsidP="00B03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C614B">
              <w:rPr>
                <w:bCs/>
                <w:color w:val="FF0000"/>
                <w:sz w:val="24"/>
                <w:szCs w:val="24"/>
              </w:rPr>
              <w:t>Выполнение тестовых заданий (</w:t>
            </w:r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5C019C" w:rsidRPr="009C614B">
              <w:rPr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5C019C" w:rsidRPr="009C614B">
              <w:rPr>
                <w:bCs/>
                <w:color w:val="FF0000"/>
                <w:sz w:val="24"/>
                <w:szCs w:val="24"/>
              </w:rPr>
              <w:t xml:space="preserve">. в системе </w:t>
            </w:r>
            <w:r w:rsidRPr="009C614B">
              <w:rPr>
                <w:bCs/>
                <w:color w:val="FF0000"/>
                <w:sz w:val="24"/>
                <w:szCs w:val="24"/>
                <w:lang w:val="en-US"/>
              </w:rPr>
              <w:t>Moodle</w:t>
            </w:r>
            <w:r w:rsidRPr="009C614B">
              <w:rPr>
                <w:bCs/>
                <w:color w:val="FF0000"/>
                <w:sz w:val="24"/>
                <w:szCs w:val="24"/>
              </w:rPr>
              <w:t>)</w:t>
            </w:r>
            <w:r w:rsidR="009C614B">
              <w:rPr>
                <w:bCs/>
                <w:color w:val="FF0000"/>
                <w:sz w:val="24"/>
                <w:szCs w:val="24"/>
              </w:rPr>
              <w:t xml:space="preserve"> (2 часа)</w:t>
            </w:r>
          </w:p>
          <w:p w:rsidR="00DC6B07" w:rsidRPr="005C019C" w:rsidRDefault="00DC6B07" w:rsidP="00DC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019C">
              <w:rPr>
                <w:bCs/>
                <w:sz w:val="24"/>
                <w:szCs w:val="24"/>
              </w:rPr>
              <w:t>Подготовка к защите отчета по практической работе</w:t>
            </w:r>
          </w:p>
        </w:tc>
        <w:tc>
          <w:tcPr>
            <w:tcW w:w="1843" w:type="dxa"/>
            <w:vMerge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DC6B07" w:rsidRPr="005C019C" w:rsidRDefault="00DC6B07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2B3EC7">
        <w:trPr>
          <w:trHeight w:val="270"/>
        </w:trPr>
        <w:tc>
          <w:tcPr>
            <w:tcW w:w="12015" w:type="dxa"/>
            <w:gridSpan w:val="4"/>
          </w:tcPr>
          <w:p w:rsidR="00653A8D" w:rsidRPr="005C019C" w:rsidRDefault="00653A8D" w:rsidP="00653A8D">
            <w:pPr>
              <w:jc w:val="right"/>
              <w:rPr>
                <w:b/>
                <w:sz w:val="24"/>
                <w:szCs w:val="24"/>
              </w:rPr>
            </w:pPr>
            <w:r w:rsidRPr="005C019C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653A8D" w:rsidRPr="005C019C" w:rsidRDefault="00653A8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53A8D" w:rsidRPr="005C019C" w:rsidRDefault="00653A8D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C019C" w:rsidRPr="005C019C" w:rsidTr="00F00B6D">
        <w:trPr>
          <w:trHeight w:val="20"/>
        </w:trPr>
        <w:tc>
          <w:tcPr>
            <w:tcW w:w="12015" w:type="dxa"/>
            <w:gridSpan w:val="4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15ACC" w:rsidRPr="005C019C" w:rsidRDefault="000634F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C019C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559" w:type="dxa"/>
            <w:vMerge/>
            <w:shd w:val="pct25" w:color="auto" w:fill="auto"/>
          </w:tcPr>
          <w:p w:rsidR="00F15ACC" w:rsidRPr="005C019C" w:rsidRDefault="00F15ACC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251A12" w:rsidRDefault="00251A12" w:rsidP="00251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1A12" w:rsidRDefault="00251A12" w:rsidP="00251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1 – ознакомительный (узнавание ранее изученных объектов, свойств);</w:t>
      </w:r>
    </w:p>
    <w:p w:rsidR="00251A12" w:rsidRDefault="00251A12" w:rsidP="00251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251A12" w:rsidRDefault="00251A12" w:rsidP="00251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251A12" w:rsidRDefault="00251A12" w:rsidP="0025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51A12" w:rsidRDefault="00251A12" w:rsidP="00715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154C4" w:rsidRPr="00A20A8B" w:rsidRDefault="007154C4" w:rsidP="006E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8C5173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8" w:name="_Toc400670327"/>
      <w:bookmarkStart w:id="9" w:name="_Toc400670402"/>
      <w:r w:rsidRPr="00A20A8B">
        <w:rPr>
          <w:b/>
          <w:caps/>
          <w:sz w:val="28"/>
          <w:szCs w:val="28"/>
        </w:rPr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8"/>
      <w:bookmarkEnd w:id="9"/>
    </w:p>
    <w:p w:rsidR="00065BC5" w:rsidRDefault="00065BC5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34FE" w:rsidRDefault="000634FE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DD28BF" w:rsidRPr="00DD28BF">
        <w:rPr>
          <w:bCs/>
          <w:sz w:val="28"/>
          <w:szCs w:val="28"/>
        </w:rPr>
        <w:t>бухгалтерского учета, налогообложения и аудита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D16BC3">
        <w:rPr>
          <w:bCs/>
          <w:szCs w:val="28"/>
        </w:rPr>
        <w:t>Бухгалтерский учет</w:t>
      </w:r>
      <w:r w:rsidRPr="00FA78D9">
        <w:rPr>
          <w:bCs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8A219F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8A219F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10" w:name="_Toc400670328"/>
      <w:bookmarkStart w:id="11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10"/>
      <w:bookmarkEnd w:id="11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5C019C" w:rsidRPr="00AA3BE8" w:rsidRDefault="005C019C" w:rsidP="005C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2" w:name="_Toc400670329"/>
      <w:bookmarkStart w:id="13" w:name="_Toc400670404"/>
      <w:r w:rsidRPr="00AA3BE8">
        <w:rPr>
          <w:bCs/>
          <w:sz w:val="28"/>
          <w:szCs w:val="28"/>
        </w:rPr>
        <w:t xml:space="preserve">Основные источники: </w:t>
      </w:r>
    </w:p>
    <w:p w:rsidR="005C019C" w:rsidRPr="00AA3BE8" w:rsidRDefault="005C019C" w:rsidP="005C019C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rFonts w:cs="Times New Roman"/>
          <w:szCs w:val="28"/>
        </w:rPr>
      </w:pPr>
      <w:proofErr w:type="spellStart"/>
      <w:r w:rsidRPr="00AA3BE8">
        <w:rPr>
          <w:rFonts w:cs="Times New Roman"/>
          <w:szCs w:val="28"/>
        </w:rPr>
        <w:t>Брыкова</w:t>
      </w:r>
      <w:proofErr w:type="spellEnd"/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Н.В.</w:t>
      </w:r>
      <w:r>
        <w:rPr>
          <w:rFonts w:cs="Times New Roman"/>
          <w:szCs w:val="28"/>
        </w:rPr>
        <w:t> </w:t>
      </w:r>
      <w:r w:rsidRPr="00AA3BE8">
        <w:rPr>
          <w:rFonts w:cs="Times New Roman"/>
          <w:szCs w:val="28"/>
        </w:rPr>
        <w:t xml:space="preserve">Основы бухгалтерского учета. </w:t>
      </w:r>
      <w:r w:rsidRPr="00AA3BE8">
        <w:rPr>
          <w:rFonts w:cs="Times New Roman"/>
          <w:bCs/>
          <w:szCs w:val="28"/>
        </w:rPr>
        <w:t xml:space="preserve">[Текст]: </w:t>
      </w:r>
      <w:r w:rsidRPr="00AA3BE8">
        <w:rPr>
          <w:rFonts w:cs="Times New Roman"/>
          <w:szCs w:val="28"/>
        </w:rPr>
        <w:t xml:space="preserve">Учебное пособие /Н.В. </w:t>
      </w:r>
      <w:proofErr w:type="spellStart"/>
      <w:r w:rsidRPr="00AA3BE8">
        <w:rPr>
          <w:rFonts w:cs="Times New Roman"/>
          <w:szCs w:val="28"/>
        </w:rPr>
        <w:t>Брыкова</w:t>
      </w:r>
      <w:proofErr w:type="spellEnd"/>
      <w:r w:rsidRPr="00AA3BE8">
        <w:rPr>
          <w:rFonts w:cs="Times New Roman"/>
          <w:szCs w:val="28"/>
        </w:rPr>
        <w:t xml:space="preserve"> – М.: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ОИЦ Академия,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9</w:t>
      </w:r>
      <w:r w:rsidRPr="00AA3BE8">
        <w:rPr>
          <w:rFonts w:cs="Times New Roman"/>
          <w:szCs w:val="28"/>
        </w:rPr>
        <w:t xml:space="preserve"> (Гриф МО РФ) </w:t>
      </w:r>
    </w:p>
    <w:p w:rsidR="005C019C" w:rsidRPr="00AA3BE8" w:rsidRDefault="005C019C" w:rsidP="005C019C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rFonts w:cs="Times New Roman"/>
          <w:szCs w:val="28"/>
        </w:rPr>
      </w:pPr>
      <w:r w:rsidRPr="00AA3BE8">
        <w:rPr>
          <w:rFonts w:cs="Times New Roman"/>
          <w:szCs w:val="28"/>
        </w:rPr>
        <w:t>Иванова Н.В.</w:t>
      </w:r>
      <w:r>
        <w:rPr>
          <w:rFonts w:cs="Times New Roman"/>
          <w:szCs w:val="28"/>
        </w:rPr>
        <w:t> </w:t>
      </w:r>
      <w:r w:rsidRPr="00AA3BE8">
        <w:rPr>
          <w:rFonts w:cs="Times New Roman"/>
          <w:szCs w:val="28"/>
        </w:rPr>
        <w:t xml:space="preserve">Бухгалтерский учет на предприятиях торговли. </w:t>
      </w:r>
      <w:r w:rsidRPr="00AA3BE8">
        <w:rPr>
          <w:rFonts w:cs="Times New Roman"/>
          <w:bCs/>
          <w:szCs w:val="28"/>
        </w:rPr>
        <w:t xml:space="preserve">[Текст]: </w:t>
      </w:r>
      <w:r w:rsidRPr="00AA3BE8">
        <w:rPr>
          <w:rFonts w:cs="Times New Roman"/>
          <w:szCs w:val="28"/>
        </w:rPr>
        <w:t>Учебное пособие / Н.В. Иванова – М.:</w:t>
      </w:r>
      <w:r>
        <w:rPr>
          <w:rFonts w:cs="Times New Roman"/>
          <w:szCs w:val="28"/>
        </w:rPr>
        <w:t xml:space="preserve"> </w:t>
      </w:r>
      <w:r w:rsidRPr="00AA3BE8">
        <w:rPr>
          <w:rFonts w:cs="Times New Roman"/>
          <w:szCs w:val="28"/>
        </w:rPr>
        <w:t>ОИЦ Академия, 20</w:t>
      </w:r>
      <w:r>
        <w:rPr>
          <w:rFonts w:cs="Times New Roman"/>
          <w:szCs w:val="28"/>
        </w:rPr>
        <w:t xml:space="preserve">20 </w:t>
      </w:r>
      <w:r w:rsidRPr="00AA3BE8">
        <w:rPr>
          <w:rFonts w:cs="Times New Roman"/>
          <w:szCs w:val="28"/>
        </w:rPr>
        <w:t>(Гриф МО РФ)</w:t>
      </w:r>
    </w:p>
    <w:p w:rsidR="005C019C" w:rsidRPr="00AA3BE8" w:rsidRDefault="005C019C" w:rsidP="005C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Дополнительные источники: </w:t>
      </w:r>
    </w:p>
    <w:p w:rsidR="005C019C" w:rsidRDefault="005C019C" w:rsidP="005C019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Богаченко В.М. Теория бухгалтерского учета </w:t>
      </w:r>
      <w:r w:rsidRPr="00BE527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E527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студентов колледжей всех форм обучения / В.М. Богаченко, Л.А. </w:t>
      </w:r>
      <w:proofErr w:type="spellStart"/>
      <w:r>
        <w:rPr>
          <w:bCs/>
          <w:sz w:val="28"/>
          <w:szCs w:val="28"/>
        </w:rPr>
        <w:t>Русалева</w:t>
      </w:r>
      <w:proofErr w:type="spellEnd"/>
      <w:r>
        <w:rPr>
          <w:bCs/>
          <w:sz w:val="28"/>
          <w:szCs w:val="28"/>
        </w:rPr>
        <w:t>– Ростов н/Д.: Феникс, 2018. (Серия «Среднее профессиональное Образование)</w:t>
      </w:r>
    </w:p>
    <w:p w:rsidR="005C019C" w:rsidRPr="00455DCB" w:rsidRDefault="005C019C" w:rsidP="005C019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Богаченко В.М. Практикум по бухгалтерскому учету </w:t>
      </w:r>
      <w:r w:rsidRPr="00BE527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E527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Практикум для студентов и преподавателей всех экономических специальностей колледжей, лицеев, высших учебных заведений / В.М. Богаченко, Н.А. Кириллова – Ростов н/Д.: Феникс, 2016. </w:t>
      </w:r>
    </w:p>
    <w:p w:rsidR="005C019C" w:rsidRPr="005C5EE1" w:rsidRDefault="005C019C" w:rsidP="005C019C">
      <w:pPr>
        <w:pStyle w:val="a8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5C5EE1">
        <w:rPr>
          <w:bCs/>
          <w:szCs w:val="28"/>
        </w:rPr>
        <w:t>Шишкоедова</w:t>
      </w:r>
      <w:proofErr w:type="spellEnd"/>
      <w:r w:rsidRPr="005C5EE1">
        <w:rPr>
          <w:bCs/>
          <w:szCs w:val="28"/>
        </w:rPr>
        <w:t xml:space="preserve"> Н.Н. Бухучет для начинающих. Как научиться составлять проводки [Текст] / Н.Н. </w:t>
      </w:r>
      <w:proofErr w:type="spellStart"/>
      <w:r w:rsidRPr="005C5EE1">
        <w:rPr>
          <w:bCs/>
          <w:szCs w:val="28"/>
        </w:rPr>
        <w:t>Шишкоедова</w:t>
      </w:r>
      <w:proofErr w:type="spellEnd"/>
      <w:r w:rsidRPr="005C5EE1">
        <w:rPr>
          <w:bCs/>
          <w:szCs w:val="28"/>
        </w:rPr>
        <w:t xml:space="preserve"> – М.: </w:t>
      </w:r>
      <w:proofErr w:type="spellStart"/>
      <w:r w:rsidRPr="005C5EE1">
        <w:rPr>
          <w:bCs/>
          <w:szCs w:val="28"/>
        </w:rPr>
        <w:t>ГроссМедиа</w:t>
      </w:r>
      <w:proofErr w:type="spellEnd"/>
      <w:r w:rsidRPr="005C5EE1">
        <w:rPr>
          <w:bCs/>
          <w:szCs w:val="28"/>
        </w:rPr>
        <w:t>, РОСБУХ, 201</w:t>
      </w:r>
      <w:r>
        <w:rPr>
          <w:bCs/>
          <w:szCs w:val="28"/>
        </w:rPr>
        <w:t>7</w:t>
      </w:r>
      <w:r w:rsidRPr="005C5EE1">
        <w:rPr>
          <w:bCs/>
          <w:szCs w:val="28"/>
        </w:rPr>
        <w:t xml:space="preserve">. </w:t>
      </w:r>
    </w:p>
    <w:p w:rsidR="005C019C" w:rsidRDefault="005C019C" w:rsidP="005C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5C019C" w:rsidRPr="00F84E2A" w:rsidRDefault="005C019C" w:rsidP="005C019C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BC5">
        <w:rPr>
          <w:sz w:val="28"/>
          <w:szCs w:val="28"/>
        </w:rPr>
        <w:t xml:space="preserve">Федеральный закон от 6 декабря 2011 г. N 402-ФЗ </w:t>
      </w:r>
      <w:r>
        <w:rPr>
          <w:sz w:val="28"/>
          <w:szCs w:val="28"/>
        </w:rPr>
        <w:t>«</w:t>
      </w:r>
      <w:r w:rsidRPr="00065BC5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</w:t>
      </w:r>
      <w:r w:rsidRPr="00065BC5">
        <w:rPr>
          <w:sz w:val="28"/>
          <w:szCs w:val="28"/>
        </w:rPr>
        <w:t xml:space="preserve"> (с изм. и доп. от </w:t>
      </w:r>
      <w:r w:rsidRPr="00620702">
        <w:rPr>
          <w:sz w:val="28"/>
          <w:szCs w:val="28"/>
        </w:rPr>
        <w:t>2 июля 2021 г.</w:t>
      </w:r>
      <w:r w:rsidRPr="00065BC5">
        <w:rPr>
          <w:sz w:val="28"/>
          <w:szCs w:val="28"/>
        </w:rPr>
        <w:t>) [Электронный ресурс] // Консультант Плюс: справочно-правовая система. – Законодательство</w:t>
      </w:r>
    </w:p>
    <w:p w:rsidR="005C019C" w:rsidRPr="00065BC5" w:rsidRDefault="005C019C" w:rsidP="005C019C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4E2A">
        <w:rPr>
          <w:bCs/>
          <w:sz w:val="28"/>
          <w:szCs w:val="28"/>
        </w:rPr>
        <w:t>Налоговый кодекс Российской Федерации часть 2 (НК РФ ч.2)</w:t>
      </w:r>
      <w:r>
        <w:rPr>
          <w:bCs/>
          <w:sz w:val="28"/>
          <w:szCs w:val="28"/>
        </w:rPr>
        <w:t xml:space="preserve"> от </w:t>
      </w:r>
      <w:r w:rsidRPr="00F84E2A">
        <w:rPr>
          <w:bCs/>
          <w:sz w:val="28"/>
          <w:szCs w:val="28"/>
        </w:rPr>
        <w:t>5 августа 2000 года N 117-ФЗ</w:t>
      </w:r>
      <w:r>
        <w:rPr>
          <w:bCs/>
          <w:sz w:val="28"/>
          <w:szCs w:val="28"/>
        </w:rPr>
        <w:t xml:space="preserve"> </w:t>
      </w:r>
      <w:r w:rsidRPr="00065BC5">
        <w:rPr>
          <w:sz w:val="28"/>
          <w:szCs w:val="28"/>
        </w:rPr>
        <w:t xml:space="preserve">(с изм. и доп. от </w:t>
      </w:r>
      <w:r w:rsidRPr="00F84E2A">
        <w:rPr>
          <w:sz w:val="28"/>
          <w:szCs w:val="28"/>
        </w:rPr>
        <w:t xml:space="preserve">01.09.2020 </w:t>
      </w:r>
      <w:r w:rsidRPr="00620702">
        <w:rPr>
          <w:sz w:val="28"/>
          <w:szCs w:val="28"/>
        </w:rPr>
        <w:t>г.</w:t>
      </w:r>
      <w:r w:rsidRPr="00065BC5">
        <w:rPr>
          <w:sz w:val="28"/>
          <w:szCs w:val="28"/>
        </w:rPr>
        <w:t>) [Электронный ресурс] // Консультант Плюс: справочно-правовая система. – Законодательство</w:t>
      </w:r>
    </w:p>
    <w:p w:rsidR="005C019C" w:rsidRDefault="005C019C" w:rsidP="005C019C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Минфина РФ от 31.10.2000 № 94н «Об утверждении Плана счетов бухгалтерского учета финансово-хозяйственной деятельности организации и Инструкции по его применению» </w:t>
      </w:r>
      <w:r w:rsidRPr="00DB7509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B7509">
        <w:rPr>
          <w:sz w:val="28"/>
          <w:szCs w:val="28"/>
        </w:rPr>
        <w:t xml:space="preserve">] </w:t>
      </w:r>
      <w:r>
        <w:rPr>
          <w:sz w:val="28"/>
          <w:szCs w:val="28"/>
        </w:rPr>
        <w:t>// Консультант Плюс: справочно-правовая система. – Законодательство</w:t>
      </w: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bookmarkEnd w:id="12"/>
      <w:bookmarkEnd w:id="13"/>
    </w:p>
    <w:p w:rsidR="00065BC5" w:rsidRDefault="00065BC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4" w:name="_Toc400670330"/>
      <w:bookmarkStart w:id="15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4"/>
      <w:bookmarkEnd w:id="15"/>
    </w:p>
    <w:p w:rsidR="00F84420" w:rsidRPr="00A20A8B" w:rsidRDefault="00F84420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C4247E" w:rsidTr="0085654C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C4247E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634FE" w:rsidRPr="00C4247E" w:rsidTr="0085654C">
        <w:trPr>
          <w:trHeight w:val="10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Pr="000634FE" w:rsidRDefault="000634FE" w:rsidP="000634FE">
            <w:pPr>
              <w:rPr>
                <w:bCs/>
                <w:sz w:val="28"/>
                <w:szCs w:val="28"/>
              </w:rPr>
            </w:pPr>
            <w:r w:rsidRPr="000634FE">
              <w:rPr>
                <w:bCs/>
                <w:sz w:val="28"/>
                <w:szCs w:val="28"/>
              </w:rPr>
              <w:t>документировать и оформлять бухгалтерскими проводками хозяйственные операции по учету имущества и обязательств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Default="000634FE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0634FE" w:rsidRPr="00C36399" w:rsidRDefault="000634FE" w:rsidP="00E852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0634FE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Pr="000634FE" w:rsidRDefault="000634FE" w:rsidP="000634FE">
            <w:pPr>
              <w:rPr>
                <w:bCs/>
                <w:sz w:val="28"/>
                <w:szCs w:val="28"/>
              </w:rPr>
            </w:pPr>
            <w:r w:rsidRPr="000634FE">
              <w:rPr>
                <w:bCs/>
                <w:sz w:val="28"/>
                <w:szCs w:val="28"/>
              </w:rPr>
              <w:t>проводить налоговые и страховые расчеты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Default="000634FE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0634FE" w:rsidRDefault="000634FE" w:rsidP="00D16BC3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0634FE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Pr="000634FE" w:rsidRDefault="000634FE" w:rsidP="000634FE">
            <w:pPr>
              <w:rPr>
                <w:bCs/>
                <w:sz w:val="28"/>
                <w:szCs w:val="28"/>
              </w:rPr>
            </w:pPr>
            <w:r w:rsidRPr="000634FE">
              <w:rPr>
                <w:bCs/>
                <w:sz w:val="28"/>
                <w:szCs w:val="28"/>
              </w:rPr>
              <w:t>проводить инвентаризацию имущества и обязательств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Default="000634FE" w:rsidP="000634F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0634FE" w:rsidRDefault="000634FE" w:rsidP="000634FE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0634FE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Pr="000634FE" w:rsidRDefault="000634FE" w:rsidP="000634FE">
            <w:pPr>
              <w:rPr>
                <w:bCs/>
                <w:sz w:val="28"/>
                <w:szCs w:val="28"/>
              </w:rPr>
            </w:pPr>
            <w:r w:rsidRPr="000634FE">
              <w:rPr>
                <w:bCs/>
                <w:sz w:val="28"/>
                <w:szCs w:val="28"/>
              </w:rPr>
              <w:t>составлять бухгалтерскую отчетность, участвовать в контроле и анализе финансово-хозяйственной деятельности на ее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4FE" w:rsidRDefault="000634FE" w:rsidP="000634F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0634FE" w:rsidRDefault="000634FE" w:rsidP="000634FE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0266FF" w:rsidRPr="00C4247E" w:rsidTr="0085654C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FF" w:rsidRPr="00D16BC3" w:rsidRDefault="000266FF" w:rsidP="000266FF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Дополнительные у</w:t>
            </w:r>
            <w:r w:rsidRPr="00C4247E">
              <w:rPr>
                <w:b/>
                <w:bCs/>
                <w:i/>
                <w:sz w:val="28"/>
                <w:szCs w:val="28"/>
              </w:rPr>
              <w:t>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6FF" w:rsidRDefault="000266FF" w:rsidP="00D16BC3">
            <w:pPr>
              <w:contextualSpacing/>
              <w:rPr>
                <w:sz w:val="28"/>
                <w:szCs w:val="28"/>
              </w:rPr>
            </w:pPr>
          </w:p>
        </w:tc>
      </w:tr>
      <w:tr w:rsidR="006755B7" w:rsidRPr="00C4247E" w:rsidTr="0085654C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анализировать нормативные документы, связанные с регулированием бухгалтерского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6755B7" w:rsidRDefault="006755B7" w:rsidP="0085654C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оформлять учетно-отчетную документацию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6755B7" w:rsidRDefault="006755B7" w:rsidP="0085654C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группировать хозяйственные средства по различным признакам и составлять баланс на основе группировки статей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6755B7" w:rsidRDefault="006755B7" w:rsidP="006755B7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85654C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755B7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нормативное регулирование бухгалтерского учета 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C4247E" w:rsidRDefault="006755B7" w:rsidP="005C0B7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Экзамен</w:t>
            </w:r>
          </w:p>
        </w:tc>
      </w:tr>
      <w:tr w:rsidR="006755B7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основные требования к ведению бухгалтерского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Pr="00C4247E" w:rsidRDefault="006755B7" w:rsidP="00F2303D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5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формы бухгалтерского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C4247E" w:rsidRDefault="006755B7" w:rsidP="005C0B7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Экзамен</w:t>
            </w:r>
          </w:p>
        </w:tc>
      </w:tr>
      <w:tr w:rsidR="006755B7" w:rsidRPr="00C4247E" w:rsidTr="0085654C">
        <w:trPr>
          <w:trHeight w:val="5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денежных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Pr="00C4247E" w:rsidRDefault="006755B7" w:rsidP="00B17CD7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долгосрочных инвестиций и финансовых вложений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материально-производственных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 xml:space="preserve">учет затрат на производство и </w:t>
            </w:r>
            <w:proofErr w:type="spellStart"/>
            <w:r w:rsidRPr="006755B7">
              <w:rPr>
                <w:sz w:val="28"/>
                <w:szCs w:val="28"/>
              </w:rPr>
              <w:t>калькулирование</w:t>
            </w:r>
            <w:proofErr w:type="spellEnd"/>
            <w:r w:rsidRPr="006755B7">
              <w:rPr>
                <w:sz w:val="28"/>
                <w:szCs w:val="28"/>
              </w:rPr>
              <w:t xml:space="preserve"> себестоимости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готовой продукц</w:t>
            </w:r>
            <w:proofErr w:type="gramStart"/>
            <w:r w:rsidRPr="006755B7">
              <w:rPr>
                <w:sz w:val="28"/>
                <w:szCs w:val="28"/>
              </w:rPr>
              <w:t>ии и ее</w:t>
            </w:r>
            <w:proofErr w:type="gramEnd"/>
            <w:r w:rsidRPr="006755B7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текущих операций и расчетов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труда и заработной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расчетов по социальному страхованию и обеспечению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расчетов с бюджетом по налогам и сборам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финансовых результатов и использования прибыли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собственного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 кредитов и займов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учетную политику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технологию составления бухгалтерской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85654C" w:rsidRPr="00C4247E" w:rsidTr="0085654C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4C" w:rsidRPr="0085654C" w:rsidRDefault="0085654C" w:rsidP="005C0B73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85654C">
              <w:rPr>
                <w:b/>
                <w:bCs/>
                <w:i/>
                <w:sz w:val="28"/>
                <w:szCs w:val="28"/>
              </w:rPr>
              <w:t>Дополнительные 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4C" w:rsidRDefault="0085654C" w:rsidP="00D16BC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755B7" w:rsidRPr="00C4247E" w:rsidTr="0085654C">
        <w:trPr>
          <w:trHeight w:val="6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счета бухгалтерского учета и двойную запись;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порядок документирования хозяйственных операций;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85654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6755B7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6755B7" w:rsidRDefault="006755B7" w:rsidP="006755B7">
            <w:pPr>
              <w:rPr>
                <w:sz w:val="28"/>
                <w:szCs w:val="28"/>
              </w:rPr>
            </w:pPr>
            <w:r w:rsidRPr="006755B7">
              <w:rPr>
                <w:sz w:val="28"/>
                <w:szCs w:val="28"/>
              </w:rPr>
              <w:t>порядок проведения инвентаризации и учет ее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B7" w:rsidRPr="004E6DF9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55B7" w:rsidRDefault="006755B7" w:rsidP="006755B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F84420" w:rsidRDefault="00F84420"/>
    <w:sectPr w:rsidR="00F84420" w:rsidSect="008C5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81" w:rsidRDefault="002A7881" w:rsidP="00427208">
      <w:r>
        <w:separator/>
      </w:r>
    </w:p>
  </w:endnote>
  <w:endnote w:type="continuationSeparator" w:id="0">
    <w:p w:rsidR="002A7881" w:rsidRDefault="002A7881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B9" w:rsidRDefault="00036EB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36EB9" w:rsidRDefault="00036EB9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B9" w:rsidRDefault="00036EB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CF6">
      <w:rPr>
        <w:rStyle w:val="a5"/>
        <w:noProof/>
      </w:rPr>
      <w:t>2</w:t>
    </w:r>
    <w:r>
      <w:rPr>
        <w:rStyle w:val="a5"/>
      </w:rPr>
      <w:fldChar w:fldCharType="end"/>
    </w:r>
  </w:p>
  <w:p w:rsidR="00036EB9" w:rsidRDefault="00036EB9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81" w:rsidRDefault="002A7881" w:rsidP="00427208">
      <w:r>
        <w:separator/>
      </w:r>
    </w:p>
  </w:footnote>
  <w:footnote w:type="continuationSeparator" w:id="0">
    <w:p w:rsidR="002A7881" w:rsidRDefault="002A7881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47"/>
    <w:multiLevelType w:val="hybridMultilevel"/>
    <w:tmpl w:val="FE8CD78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7201"/>
    <w:multiLevelType w:val="hybridMultilevel"/>
    <w:tmpl w:val="AD14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072DD"/>
    <w:multiLevelType w:val="hybridMultilevel"/>
    <w:tmpl w:val="B1BADDFA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26D"/>
    <w:multiLevelType w:val="hybridMultilevel"/>
    <w:tmpl w:val="0D0844A6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4B35"/>
    <w:multiLevelType w:val="hybridMultilevel"/>
    <w:tmpl w:val="CDFA6F82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0255"/>
    <w:multiLevelType w:val="hybridMultilevel"/>
    <w:tmpl w:val="6D2A3B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>
    <w:nsid w:val="3F8E6EAA"/>
    <w:multiLevelType w:val="hybridMultilevel"/>
    <w:tmpl w:val="7B0E340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64D5F"/>
    <w:multiLevelType w:val="multilevel"/>
    <w:tmpl w:val="09AC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7B4393"/>
    <w:multiLevelType w:val="hybridMultilevel"/>
    <w:tmpl w:val="48CA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BC6A77"/>
    <w:multiLevelType w:val="hybridMultilevel"/>
    <w:tmpl w:val="2836251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3A4DDF"/>
    <w:multiLevelType w:val="hybridMultilevel"/>
    <w:tmpl w:val="3A7E7E3C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6F11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96202"/>
    <w:multiLevelType w:val="hybridMultilevel"/>
    <w:tmpl w:val="65B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A08C8"/>
    <w:multiLevelType w:val="hybridMultilevel"/>
    <w:tmpl w:val="1E1EBBDC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06715"/>
    <w:multiLevelType w:val="hybridMultilevel"/>
    <w:tmpl w:val="2A127268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861CF"/>
    <w:multiLevelType w:val="hybridMultilevel"/>
    <w:tmpl w:val="2470685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B68"/>
    <w:multiLevelType w:val="hybridMultilevel"/>
    <w:tmpl w:val="F7BCA5DC"/>
    <w:lvl w:ilvl="0" w:tplc="73061268">
      <w:start w:val="1"/>
      <w:numFmt w:val="bullet"/>
      <w:lvlText w:val=""/>
      <w:lvlJc w:val="left"/>
      <w:pPr>
        <w:ind w:left="-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5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6646D8"/>
    <w:multiLevelType w:val="multilevel"/>
    <w:tmpl w:val="3ED6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524CB"/>
    <w:multiLevelType w:val="multilevel"/>
    <w:tmpl w:val="8DB6F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12908"/>
    <w:multiLevelType w:val="multilevel"/>
    <w:tmpl w:val="AF4E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2"/>
  </w:num>
  <w:num w:numId="3">
    <w:abstractNumId w:val="13"/>
  </w:num>
  <w:num w:numId="4">
    <w:abstractNumId w:val="17"/>
  </w:num>
  <w:num w:numId="5">
    <w:abstractNumId w:val="26"/>
  </w:num>
  <w:num w:numId="6">
    <w:abstractNumId w:val="14"/>
  </w:num>
  <w:num w:numId="7">
    <w:abstractNumId w:val="32"/>
  </w:num>
  <w:num w:numId="8">
    <w:abstractNumId w:val="5"/>
  </w:num>
  <w:num w:numId="9">
    <w:abstractNumId w:val="24"/>
  </w:num>
  <w:num w:numId="10">
    <w:abstractNumId w:val="41"/>
  </w:num>
  <w:num w:numId="11">
    <w:abstractNumId w:val="30"/>
  </w:num>
  <w:num w:numId="12">
    <w:abstractNumId w:val="22"/>
  </w:num>
  <w:num w:numId="13">
    <w:abstractNumId w:val="35"/>
  </w:num>
  <w:num w:numId="14">
    <w:abstractNumId w:val="6"/>
  </w:num>
  <w:num w:numId="15">
    <w:abstractNumId w:val="7"/>
  </w:num>
  <w:num w:numId="16">
    <w:abstractNumId w:val="39"/>
  </w:num>
  <w:num w:numId="17">
    <w:abstractNumId w:val="15"/>
  </w:num>
  <w:num w:numId="18">
    <w:abstractNumId w:val="29"/>
  </w:num>
  <w:num w:numId="19">
    <w:abstractNumId w:val="27"/>
  </w:num>
  <w:num w:numId="20">
    <w:abstractNumId w:val="0"/>
  </w:num>
  <w:num w:numId="21">
    <w:abstractNumId w:val="9"/>
  </w:num>
  <w:num w:numId="22">
    <w:abstractNumId w:val="33"/>
  </w:num>
  <w:num w:numId="23">
    <w:abstractNumId w:val="21"/>
  </w:num>
  <w:num w:numId="24">
    <w:abstractNumId w:val="11"/>
  </w:num>
  <w:num w:numId="25">
    <w:abstractNumId w:val="8"/>
  </w:num>
  <w:num w:numId="26">
    <w:abstractNumId w:val="2"/>
  </w:num>
  <w:num w:numId="27">
    <w:abstractNumId w:val="38"/>
  </w:num>
  <w:num w:numId="28">
    <w:abstractNumId w:val="23"/>
  </w:num>
  <w:num w:numId="29">
    <w:abstractNumId w:val="4"/>
  </w:num>
  <w:num w:numId="30">
    <w:abstractNumId w:val="19"/>
  </w:num>
  <w:num w:numId="31">
    <w:abstractNumId w:val="28"/>
  </w:num>
  <w:num w:numId="32">
    <w:abstractNumId w:val="1"/>
  </w:num>
  <w:num w:numId="33">
    <w:abstractNumId w:val="10"/>
  </w:num>
  <w:num w:numId="34">
    <w:abstractNumId w:val="31"/>
  </w:num>
  <w:num w:numId="35">
    <w:abstractNumId w:val="34"/>
  </w:num>
  <w:num w:numId="36">
    <w:abstractNumId w:val="36"/>
  </w:num>
  <w:num w:numId="37">
    <w:abstractNumId w:val="20"/>
  </w:num>
  <w:num w:numId="38">
    <w:abstractNumId w:val="16"/>
  </w:num>
  <w:num w:numId="39">
    <w:abstractNumId w:val="12"/>
  </w:num>
  <w:num w:numId="40">
    <w:abstractNumId w:val="25"/>
  </w:num>
  <w:num w:numId="41">
    <w:abstractNumId w:val="18"/>
  </w:num>
  <w:num w:numId="42">
    <w:abstractNumId w:val="4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0314B"/>
    <w:rsid w:val="00023242"/>
    <w:rsid w:val="000234BF"/>
    <w:rsid w:val="000266FF"/>
    <w:rsid w:val="00032226"/>
    <w:rsid w:val="00036EB9"/>
    <w:rsid w:val="00037F00"/>
    <w:rsid w:val="0004178B"/>
    <w:rsid w:val="000437F1"/>
    <w:rsid w:val="000500DA"/>
    <w:rsid w:val="00052881"/>
    <w:rsid w:val="00056382"/>
    <w:rsid w:val="000576B1"/>
    <w:rsid w:val="000634FE"/>
    <w:rsid w:val="00065BC5"/>
    <w:rsid w:val="00072A1E"/>
    <w:rsid w:val="000769BE"/>
    <w:rsid w:val="000806D8"/>
    <w:rsid w:val="000810DD"/>
    <w:rsid w:val="00082F87"/>
    <w:rsid w:val="00082FBF"/>
    <w:rsid w:val="00087F51"/>
    <w:rsid w:val="00093F7A"/>
    <w:rsid w:val="000A071D"/>
    <w:rsid w:val="000A0F31"/>
    <w:rsid w:val="000A1492"/>
    <w:rsid w:val="000A3583"/>
    <w:rsid w:val="000A4FE7"/>
    <w:rsid w:val="000B4EDB"/>
    <w:rsid w:val="000D1C41"/>
    <w:rsid w:val="000D3C3A"/>
    <w:rsid w:val="001070D6"/>
    <w:rsid w:val="0011164F"/>
    <w:rsid w:val="00113665"/>
    <w:rsid w:val="00115ABC"/>
    <w:rsid w:val="001202EF"/>
    <w:rsid w:val="0012673E"/>
    <w:rsid w:val="00173AA8"/>
    <w:rsid w:val="0018626A"/>
    <w:rsid w:val="001B4E60"/>
    <w:rsid w:val="001B53F0"/>
    <w:rsid w:val="001B5DB2"/>
    <w:rsid w:val="001C4B75"/>
    <w:rsid w:val="001D7370"/>
    <w:rsid w:val="001F46BC"/>
    <w:rsid w:val="002011F1"/>
    <w:rsid w:val="00202C69"/>
    <w:rsid w:val="0021470B"/>
    <w:rsid w:val="00227937"/>
    <w:rsid w:val="00247A07"/>
    <w:rsid w:val="00250313"/>
    <w:rsid w:val="00251A12"/>
    <w:rsid w:val="0027093E"/>
    <w:rsid w:val="00283788"/>
    <w:rsid w:val="00287657"/>
    <w:rsid w:val="002A0543"/>
    <w:rsid w:val="002A1195"/>
    <w:rsid w:val="002A21FE"/>
    <w:rsid w:val="002A43A2"/>
    <w:rsid w:val="002A5D63"/>
    <w:rsid w:val="002A7881"/>
    <w:rsid w:val="002B3671"/>
    <w:rsid w:val="002B3EC7"/>
    <w:rsid w:val="002B5CEA"/>
    <w:rsid w:val="002C5448"/>
    <w:rsid w:val="002D12FF"/>
    <w:rsid w:val="002D5069"/>
    <w:rsid w:val="002E5D53"/>
    <w:rsid w:val="002F4351"/>
    <w:rsid w:val="002F4E38"/>
    <w:rsid w:val="002F7803"/>
    <w:rsid w:val="003059A4"/>
    <w:rsid w:val="0031010A"/>
    <w:rsid w:val="003257E2"/>
    <w:rsid w:val="00325928"/>
    <w:rsid w:val="00326B56"/>
    <w:rsid w:val="00332FF5"/>
    <w:rsid w:val="003418D2"/>
    <w:rsid w:val="0034204E"/>
    <w:rsid w:val="003438AE"/>
    <w:rsid w:val="00343E64"/>
    <w:rsid w:val="00347D66"/>
    <w:rsid w:val="00354405"/>
    <w:rsid w:val="003669CE"/>
    <w:rsid w:val="0039796F"/>
    <w:rsid w:val="003A575A"/>
    <w:rsid w:val="003C463F"/>
    <w:rsid w:val="003D05B4"/>
    <w:rsid w:val="003D1ED8"/>
    <w:rsid w:val="003D7A82"/>
    <w:rsid w:val="003E432A"/>
    <w:rsid w:val="003F28BF"/>
    <w:rsid w:val="003F407E"/>
    <w:rsid w:val="0040123D"/>
    <w:rsid w:val="0041432D"/>
    <w:rsid w:val="004269F0"/>
    <w:rsid w:val="00427208"/>
    <w:rsid w:val="00434459"/>
    <w:rsid w:val="00440A2A"/>
    <w:rsid w:val="00455DCB"/>
    <w:rsid w:val="00460B09"/>
    <w:rsid w:val="004777C3"/>
    <w:rsid w:val="00482422"/>
    <w:rsid w:val="004B163A"/>
    <w:rsid w:val="004C2128"/>
    <w:rsid w:val="004C46ED"/>
    <w:rsid w:val="004C6B01"/>
    <w:rsid w:val="004E73B8"/>
    <w:rsid w:val="004F3E65"/>
    <w:rsid w:val="00500C55"/>
    <w:rsid w:val="00510802"/>
    <w:rsid w:val="005124D8"/>
    <w:rsid w:val="0051302B"/>
    <w:rsid w:val="005157B1"/>
    <w:rsid w:val="005243E0"/>
    <w:rsid w:val="005356DC"/>
    <w:rsid w:val="0053723F"/>
    <w:rsid w:val="005376D5"/>
    <w:rsid w:val="005400FE"/>
    <w:rsid w:val="005407FC"/>
    <w:rsid w:val="00546D3B"/>
    <w:rsid w:val="00552C72"/>
    <w:rsid w:val="005539FB"/>
    <w:rsid w:val="00566701"/>
    <w:rsid w:val="00566920"/>
    <w:rsid w:val="00571421"/>
    <w:rsid w:val="005717BA"/>
    <w:rsid w:val="005751CF"/>
    <w:rsid w:val="00581ADF"/>
    <w:rsid w:val="005867F9"/>
    <w:rsid w:val="00595B51"/>
    <w:rsid w:val="005A10C9"/>
    <w:rsid w:val="005A157B"/>
    <w:rsid w:val="005B00FD"/>
    <w:rsid w:val="005C019C"/>
    <w:rsid w:val="005C0B73"/>
    <w:rsid w:val="005C1DEB"/>
    <w:rsid w:val="005C5EE1"/>
    <w:rsid w:val="005C73BC"/>
    <w:rsid w:val="005D060B"/>
    <w:rsid w:val="005D3685"/>
    <w:rsid w:val="005E5F17"/>
    <w:rsid w:val="005F2EF9"/>
    <w:rsid w:val="006035F9"/>
    <w:rsid w:val="00616BB8"/>
    <w:rsid w:val="006205D9"/>
    <w:rsid w:val="00637E16"/>
    <w:rsid w:val="00645952"/>
    <w:rsid w:val="00647AFF"/>
    <w:rsid w:val="00650282"/>
    <w:rsid w:val="00653A8D"/>
    <w:rsid w:val="006557EF"/>
    <w:rsid w:val="00666391"/>
    <w:rsid w:val="006755B7"/>
    <w:rsid w:val="00695AD3"/>
    <w:rsid w:val="00695B9D"/>
    <w:rsid w:val="006962FE"/>
    <w:rsid w:val="006A32A5"/>
    <w:rsid w:val="006A69EA"/>
    <w:rsid w:val="006A7B9C"/>
    <w:rsid w:val="006B344D"/>
    <w:rsid w:val="006C0F35"/>
    <w:rsid w:val="006C3BE5"/>
    <w:rsid w:val="006C4D45"/>
    <w:rsid w:val="006C712D"/>
    <w:rsid w:val="006C718D"/>
    <w:rsid w:val="006D03C9"/>
    <w:rsid w:val="006D0DE8"/>
    <w:rsid w:val="006E2E25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16550"/>
    <w:rsid w:val="007214ED"/>
    <w:rsid w:val="00722C93"/>
    <w:rsid w:val="00732CA8"/>
    <w:rsid w:val="00732FBE"/>
    <w:rsid w:val="00741F01"/>
    <w:rsid w:val="00754363"/>
    <w:rsid w:val="00756E7F"/>
    <w:rsid w:val="00761290"/>
    <w:rsid w:val="00764628"/>
    <w:rsid w:val="0076660D"/>
    <w:rsid w:val="0077410B"/>
    <w:rsid w:val="007763F9"/>
    <w:rsid w:val="007A35C0"/>
    <w:rsid w:val="007A48D9"/>
    <w:rsid w:val="007A5B9A"/>
    <w:rsid w:val="007B3215"/>
    <w:rsid w:val="007B7E60"/>
    <w:rsid w:val="007C5180"/>
    <w:rsid w:val="007D578F"/>
    <w:rsid w:val="007E18F2"/>
    <w:rsid w:val="007E6E65"/>
    <w:rsid w:val="0080294D"/>
    <w:rsid w:val="0081671C"/>
    <w:rsid w:val="00827160"/>
    <w:rsid w:val="0083694A"/>
    <w:rsid w:val="00840001"/>
    <w:rsid w:val="00846660"/>
    <w:rsid w:val="00850F39"/>
    <w:rsid w:val="0085242D"/>
    <w:rsid w:val="0085654C"/>
    <w:rsid w:val="00893271"/>
    <w:rsid w:val="008A219F"/>
    <w:rsid w:val="008A3463"/>
    <w:rsid w:val="008B20EA"/>
    <w:rsid w:val="008C509C"/>
    <w:rsid w:val="008C5173"/>
    <w:rsid w:val="008D170E"/>
    <w:rsid w:val="008E3A15"/>
    <w:rsid w:val="008F34A7"/>
    <w:rsid w:val="00932037"/>
    <w:rsid w:val="0093452B"/>
    <w:rsid w:val="00935FAD"/>
    <w:rsid w:val="00955037"/>
    <w:rsid w:val="00961F20"/>
    <w:rsid w:val="00970259"/>
    <w:rsid w:val="00980A22"/>
    <w:rsid w:val="00983D73"/>
    <w:rsid w:val="009C0C6E"/>
    <w:rsid w:val="009C614B"/>
    <w:rsid w:val="009D5357"/>
    <w:rsid w:val="009D57F6"/>
    <w:rsid w:val="009E0236"/>
    <w:rsid w:val="009E6CF6"/>
    <w:rsid w:val="00A0003C"/>
    <w:rsid w:val="00A0068E"/>
    <w:rsid w:val="00A14D61"/>
    <w:rsid w:val="00A226CF"/>
    <w:rsid w:val="00A26447"/>
    <w:rsid w:val="00A34E16"/>
    <w:rsid w:val="00A416AC"/>
    <w:rsid w:val="00A41766"/>
    <w:rsid w:val="00A54892"/>
    <w:rsid w:val="00A62611"/>
    <w:rsid w:val="00A67D74"/>
    <w:rsid w:val="00A7298B"/>
    <w:rsid w:val="00A75FE7"/>
    <w:rsid w:val="00A93312"/>
    <w:rsid w:val="00AA0C9A"/>
    <w:rsid w:val="00AA34B2"/>
    <w:rsid w:val="00AA3687"/>
    <w:rsid w:val="00AA3BE8"/>
    <w:rsid w:val="00AA44CF"/>
    <w:rsid w:val="00AB4408"/>
    <w:rsid w:val="00AB56E1"/>
    <w:rsid w:val="00AC5974"/>
    <w:rsid w:val="00AD0690"/>
    <w:rsid w:val="00AD51CB"/>
    <w:rsid w:val="00AD6065"/>
    <w:rsid w:val="00AD675B"/>
    <w:rsid w:val="00AE692B"/>
    <w:rsid w:val="00AF56B4"/>
    <w:rsid w:val="00AF5781"/>
    <w:rsid w:val="00AF5A73"/>
    <w:rsid w:val="00B0001F"/>
    <w:rsid w:val="00B02514"/>
    <w:rsid w:val="00B02ED2"/>
    <w:rsid w:val="00B03906"/>
    <w:rsid w:val="00B04516"/>
    <w:rsid w:val="00B13F1C"/>
    <w:rsid w:val="00B17CD7"/>
    <w:rsid w:val="00B364BE"/>
    <w:rsid w:val="00B4047E"/>
    <w:rsid w:val="00B44642"/>
    <w:rsid w:val="00B47110"/>
    <w:rsid w:val="00B53C74"/>
    <w:rsid w:val="00B5586D"/>
    <w:rsid w:val="00B65C70"/>
    <w:rsid w:val="00B67329"/>
    <w:rsid w:val="00B826DD"/>
    <w:rsid w:val="00B86277"/>
    <w:rsid w:val="00B97DBC"/>
    <w:rsid w:val="00BB56C4"/>
    <w:rsid w:val="00BB5A0A"/>
    <w:rsid w:val="00BC1259"/>
    <w:rsid w:val="00BC69E9"/>
    <w:rsid w:val="00BC70CD"/>
    <w:rsid w:val="00BD5287"/>
    <w:rsid w:val="00BE2698"/>
    <w:rsid w:val="00BF553A"/>
    <w:rsid w:val="00BF653E"/>
    <w:rsid w:val="00C0619D"/>
    <w:rsid w:val="00C1287F"/>
    <w:rsid w:val="00C21DEC"/>
    <w:rsid w:val="00C26204"/>
    <w:rsid w:val="00C31365"/>
    <w:rsid w:val="00C350E9"/>
    <w:rsid w:val="00C36399"/>
    <w:rsid w:val="00C47B60"/>
    <w:rsid w:val="00C6261C"/>
    <w:rsid w:val="00C64E63"/>
    <w:rsid w:val="00C72964"/>
    <w:rsid w:val="00C73B6E"/>
    <w:rsid w:val="00C7465B"/>
    <w:rsid w:val="00C85CB0"/>
    <w:rsid w:val="00C92D2F"/>
    <w:rsid w:val="00C96CF3"/>
    <w:rsid w:val="00CA2437"/>
    <w:rsid w:val="00CB593B"/>
    <w:rsid w:val="00CB59E8"/>
    <w:rsid w:val="00CB774A"/>
    <w:rsid w:val="00CC7F5F"/>
    <w:rsid w:val="00CD10A5"/>
    <w:rsid w:val="00CD1AD9"/>
    <w:rsid w:val="00CE3467"/>
    <w:rsid w:val="00CE36E1"/>
    <w:rsid w:val="00CF1E36"/>
    <w:rsid w:val="00D12993"/>
    <w:rsid w:val="00D156DF"/>
    <w:rsid w:val="00D16BC3"/>
    <w:rsid w:val="00D17A91"/>
    <w:rsid w:val="00D27CDE"/>
    <w:rsid w:val="00D347A3"/>
    <w:rsid w:val="00D3613C"/>
    <w:rsid w:val="00D37569"/>
    <w:rsid w:val="00D45AC2"/>
    <w:rsid w:val="00D7356E"/>
    <w:rsid w:val="00D926EE"/>
    <w:rsid w:val="00D92A25"/>
    <w:rsid w:val="00DA0F4F"/>
    <w:rsid w:val="00DA4A25"/>
    <w:rsid w:val="00DB00D6"/>
    <w:rsid w:val="00DB1AB6"/>
    <w:rsid w:val="00DB3593"/>
    <w:rsid w:val="00DB6F5F"/>
    <w:rsid w:val="00DC162C"/>
    <w:rsid w:val="00DC2FFE"/>
    <w:rsid w:val="00DC6B07"/>
    <w:rsid w:val="00DD28BF"/>
    <w:rsid w:val="00DE2FF9"/>
    <w:rsid w:val="00DE33B1"/>
    <w:rsid w:val="00DF1799"/>
    <w:rsid w:val="00E15549"/>
    <w:rsid w:val="00E163F7"/>
    <w:rsid w:val="00E235C2"/>
    <w:rsid w:val="00E31273"/>
    <w:rsid w:val="00E325CB"/>
    <w:rsid w:val="00E40B78"/>
    <w:rsid w:val="00E4574D"/>
    <w:rsid w:val="00E46D66"/>
    <w:rsid w:val="00E53FAE"/>
    <w:rsid w:val="00E5433D"/>
    <w:rsid w:val="00E564F2"/>
    <w:rsid w:val="00E72F82"/>
    <w:rsid w:val="00E74615"/>
    <w:rsid w:val="00E75EDA"/>
    <w:rsid w:val="00E85246"/>
    <w:rsid w:val="00E92227"/>
    <w:rsid w:val="00E94A12"/>
    <w:rsid w:val="00EA3F36"/>
    <w:rsid w:val="00EA5ABA"/>
    <w:rsid w:val="00EB4049"/>
    <w:rsid w:val="00EC29CD"/>
    <w:rsid w:val="00ED1C5F"/>
    <w:rsid w:val="00ED7024"/>
    <w:rsid w:val="00EE06D2"/>
    <w:rsid w:val="00EE1398"/>
    <w:rsid w:val="00EF47C1"/>
    <w:rsid w:val="00F00B6D"/>
    <w:rsid w:val="00F07D7C"/>
    <w:rsid w:val="00F15ACC"/>
    <w:rsid w:val="00F16DEE"/>
    <w:rsid w:val="00F2303D"/>
    <w:rsid w:val="00F24D63"/>
    <w:rsid w:val="00F320B0"/>
    <w:rsid w:val="00F32142"/>
    <w:rsid w:val="00F33E31"/>
    <w:rsid w:val="00F33EB4"/>
    <w:rsid w:val="00F507DC"/>
    <w:rsid w:val="00F55C9D"/>
    <w:rsid w:val="00F7109D"/>
    <w:rsid w:val="00F7133D"/>
    <w:rsid w:val="00F84420"/>
    <w:rsid w:val="00F95DA5"/>
    <w:rsid w:val="00FA0336"/>
    <w:rsid w:val="00FA2A09"/>
    <w:rsid w:val="00FA3E3C"/>
    <w:rsid w:val="00FA4D5B"/>
    <w:rsid w:val="00FA78D9"/>
    <w:rsid w:val="00FC31DD"/>
    <w:rsid w:val="00FD0F27"/>
    <w:rsid w:val="00FD0FA4"/>
    <w:rsid w:val="00FD2584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1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5B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E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5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64E6-5935-428A-A02A-93DA977B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64</cp:revision>
  <cp:lastPrinted>2021-12-14T04:19:00Z</cp:lastPrinted>
  <dcterms:created xsi:type="dcterms:W3CDTF">2012-09-23T07:29:00Z</dcterms:created>
  <dcterms:modified xsi:type="dcterms:W3CDTF">2022-10-28T03:11:00Z</dcterms:modified>
</cp:coreProperties>
</file>