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443360" w:rsidRPr="00443360" w:rsidRDefault="00443360" w:rsidP="00443360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 КЕМЕРОВСКОЙ ОБЛАСТИ</w:t>
      </w:r>
    </w:p>
    <w:p w:rsidR="0070428C" w:rsidRDefault="00443360" w:rsidP="004433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3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ГАПОУ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433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«ЮРГИНСКИЙ ТЕХНИКУМ АГРОТЕХНОЛОГИЙ И СЕРВИСА»</w:t>
      </w: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27B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0428C" w:rsidRDefault="0070428C" w:rsidP="004B2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дисциплина:</w:t>
      </w:r>
      <w:r w:rsidR="00CA12D1">
        <w:rPr>
          <w:rFonts w:ascii="Times New Roman" w:hAnsi="Times New Roman"/>
          <w:sz w:val="28"/>
          <w:szCs w:val="28"/>
        </w:rPr>
        <w:t xml:space="preserve"> </w:t>
      </w:r>
      <w:r w:rsidRPr="001854D7">
        <w:rPr>
          <w:rFonts w:ascii="Times New Roman" w:hAnsi="Times New Roman"/>
          <w:b/>
          <w:sz w:val="28"/>
          <w:szCs w:val="28"/>
        </w:rPr>
        <w:t>Теоретические основы товароведения</w:t>
      </w: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среднее профессиональное</w:t>
      </w: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2года 10 месяцев</w:t>
      </w:r>
    </w:p>
    <w:p w:rsidR="0070428C" w:rsidRPr="001854D7" w:rsidRDefault="0070428C" w:rsidP="004B27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1854D7">
        <w:rPr>
          <w:rFonts w:ascii="Times New Roman" w:hAnsi="Times New Roman"/>
          <w:b/>
          <w:sz w:val="28"/>
          <w:szCs w:val="28"/>
        </w:rPr>
        <w:t>38.02.05 Товароведение и экспертиза качества потребительских товаров.</w:t>
      </w: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443360" w:rsidRDefault="00443360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443360" w:rsidRDefault="00443360" w:rsidP="004B27B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428C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CA12D1" w:rsidRPr="00F02771" w:rsidRDefault="00CA12D1" w:rsidP="00CA12D1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CA12D1" w:rsidRDefault="00CA12D1" w:rsidP="00CA12D1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443360" w:rsidRDefault="00443360" w:rsidP="00CA12D1">
      <w:pPr>
        <w:pStyle w:val="msonormalbullet2gif"/>
        <w:contextualSpacing/>
        <w:jc w:val="center"/>
        <w:rPr>
          <w:sz w:val="28"/>
          <w:szCs w:val="28"/>
        </w:rPr>
      </w:pPr>
    </w:p>
    <w:p w:rsidR="0070428C" w:rsidRPr="004B27BA" w:rsidRDefault="0070428C" w:rsidP="004B27BA">
      <w:pPr>
        <w:spacing w:after="0"/>
        <w:rPr>
          <w:rFonts w:ascii="Times New Roman" w:hAnsi="Times New Roman"/>
          <w:sz w:val="28"/>
          <w:szCs w:val="28"/>
        </w:rPr>
      </w:pPr>
    </w:p>
    <w:p w:rsidR="0070428C" w:rsidRDefault="0070428C" w:rsidP="00CA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разработана на основе Федерального образовательного стандарта (далее - ФГОС) по специальности среднего профессионального образования (далее - СПО) 38.02.05 Товароведение и экспертиза качества потребительских товаров.</w:t>
      </w:r>
    </w:p>
    <w:p w:rsidR="0070428C" w:rsidRDefault="0070428C" w:rsidP="00CA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–</w:t>
      </w:r>
      <w:r w:rsidR="00CA1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разработчик: ГАПОУ Юргинский техникум агротехнологий и сервиса»</w:t>
      </w:r>
    </w:p>
    <w:p w:rsidR="007C6081" w:rsidRDefault="0070428C" w:rsidP="007C6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70428C" w:rsidRDefault="00A43FF0" w:rsidP="007C6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  <w:r w:rsidR="00CA12D1">
        <w:rPr>
          <w:rFonts w:ascii="Times New Roman" w:hAnsi="Times New Roman"/>
          <w:sz w:val="28"/>
          <w:szCs w:val="28"/>
        </w:rPr>
        <w:t>, преподаватель ГАПОУ «ЮТАиС»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380252" w:rsidRDefault="00380252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Pr="00303C04" w:rsidRDefault="0070428C" w:rsidP="00303C04">
      <w:pPr>
        <w:jc w:val="center"/>
        <w:rPr>
          <w:rFonts w:ascii="Times New Roman" w:hAnsi="Times New Roman"/>
          <w:b/>
          <w:sz w:val="28"/>
          <w:szCs w:val="28"/>
        </w:rPr>
      </w:pPr>
      <w:r w:rsidRPr="00303C04">
        <w:rPr>
          <w:rFonts w:ascii="Times New Roman" w:hAnsi="Times New Roman"/>
          <w:b/>
          <w:sz w:val="28"/>
          <w:szCs w:val="28"/>
        </w:rPr>
        <w:t>Содержание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программы учебной дисциплины                                                       4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Структура и содержание учебной дисциплины                                                7        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программы учебной дисциплины                                   11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 оценка результатов освоения учебной дисциплины                     12     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pStyle w:val="c7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1. ПАСПОРТ РАБОЧЕЙ ПРОГРАММЫ УЧЕБНОЙ ДИСЦИПЛИНЫ</w:t>
      </w:r>
    </w:p>
    <w:p w:rsidR="0070428C" w:rsidRDefault="0070428C" w:rsidP="00303C04">
      <w:pPr>
        <w:pStyle w:val="c26c101"/>
        <w:spacing w:before="0" w:beforeAutospacing="0" w:after="0" w:afterAutospacing="0" w:line="270" w:lineRule="atLeast"/>
        <w:ind w:right="-184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Теоретические основы товароведения</w:t>
      </w:r>
    </w:p>
    <w:p w:rsidR="0070428C" w:rsidRDefault="0070428C" w:rsidP="00303C04">
      <w:pPr>
        <w:pStyle w:val="c26c101"/>
        <w:spacing w:before="0" w:beforeAutospacing="0" w:after="0" w:afterAutospacing="0" w:line="270" w:lineRule="atLeast"/>
        <w:ind w:right="-184"/>
        <w:jc w:val="center"/>
        <w:rPr>
          <w:color w:val="000000"/>
        </w:rPr>
      </w:pPr>
    </w:p>
    <w:p w:rsidR="0070428C" w:rsidRDefault="0070428C" w:rsidP="00303C04">
      <w:pPr>
        <w:jc w:val="both"/>
        <w:rPr>
          <w:rFonts w:ascii="Times New Roman" w:hAnsi="Times New Roman"/>
          <w:b/>
          <w:sz w:val="28"/>
          <w:szCs w:val="28"/>
        </w:rPr>
      </w:pPr>
      <w:r w:rsidRPr="00303C04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70428C" w:rsidRDefault="0070428C" w:rsidP="00303C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03C04">
        <w:rPr>
          <w:rFonts w:ascii="Times New Roman" w:hAnsi="Times New Roman"/>
          <w:b/>
          <w:sz w:val="28"/>
          <w:szCs w:val="28"/>
        </w:rPr>
        <w:t>38.02.05 Товароведение и экспертиза качества потребительских товаров.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образовании, на курсах повышения квалификации.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b/>
          <w:sz w:val="28"/>
          <w:szCs w:val="28"/>
        </w:rPr>
      </w:pPr>
      <w:r w:rsidRPr="00A619DB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619DB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70428C" w:rsidRDefault="0070428C" w:rsidP="00303C04">
      <w:pPr>
        <w:jc w:val="both"/>
        <w:rPr>
          <w:rFonts w:ascii="Times New Roman" w:hAnsi="Times New Roman"/>
          <w:b/>
          <w:sz w:val="28"/>
          <w:szCs w:val="28"/>
        </w:rPr>
      </w:pPr>
      <w:r w:rsidRPr="00A619D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учебной дисциплины является усвоение теоретических знаний основополагающих товароведных характеристик и факторов, их обеспечивающих, приобретение умений их применять в условиях, моделирующих профессиональную деятельность и формирование необходимых компетенций.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освоения учебной дисциплины: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основных понятий в области теории товароведения;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объектов, принципов, методов товароведения;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товароведных характеристик, их свойств и показателей;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формирующих и сохраняющих факторов, видов и разновидностей товарных потерь;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умений оценки качества товаров, анализа ассортиментной политики, определение товарных потерь;</w:t>
      </w:r>
    </w:p>
    <w:p w:rsidR="0070428C" w:rsidRDefault="0070428C" w:rsidP="00C07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общих профессиональных компетенций.</w:t>
      </w:r>
    </w:p>
    <w:p w:rsidR="00CA12D1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 w:rsidRPr="007D0409">
        <w:rPr>
          <w:rFonts w:ascii="Times New Roman" w:hAnsi="Times New Roman"/>
          <w:sz w:val="28"/>
          <w:szCs w:val="28"/>
          <w:u w:val="single"/>
        </w:rPr>
        <w:t>Требования к результатам освоения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.Брать на себя ответственность за работу членов команды (подчиненных), результат выполнения задания.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ОК8. Самостоятельно определят задачи профессионального и личностного развития, заниматься самообразованием, сознательно планировать повышение квалификации.</w:t>
      </w:r>
    </w:p>
    <w:p w:rsidR="0070428C" w:rsidRPr="00A948A1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ыявлять потребность в товаре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существлять связи с поставщиками и потребителями продукции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ПК1.3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правлять товарными запасами и потоками</w:t>
      </w:r>
    </w:p>
    <w:p w:rsidR="0070428C" w:rsidRPr="007D0409" w:rsidRDefault="0070428C" w:rsidP="0030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формлять документацию на поставку и реализацию товаров</w:t>
      </w:r>
    </w:p>
    <w:p w:rsidR="0070428C" w:rsidRDefault="0070428C" w:rsidP="0098101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D0409">
        <w:rPr>
          <w:rFonts w:ascii="Times New Roman" w:hAnsi="Times New Roman"/>
          <w:sz w:val="28"/>
          <w:szCs w:val="28"/>
        </w:rPr>
        <w:t>ПК</w:t>
      </w:r>
      <w:proofErr w:type="gramStart"/>
      <w:r w:rsidRPr="007D0409">
        <w:rPr>
          <w:rFonts w:ascii="Times New Roman" w:hAnsi="Times New Roman"/>
          <w:sz w:val="28"/>
          <w:szCs w:val="28"/>
        </w:rPr>
        <w:t>2</w:t>
      </w:r>
      <w:proofErr w:type="gramEnd"/>
      <w:r w:rsidRPr="007D040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Идентифицировать товары по ассортиментной принадлежности.</w:t>
      </w:r>
    </w:p>
    <w:p w:rsidR="0070428C" w:rsidRDefault="0070428C" w:rsidP="0098101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D0409">
        <w:rPr>
          <w:rFonts w:ascii="Times New Roman" w:hAnsi="Times New Roman"/>
          <w:sz w:val="28"/>
          <w:szCs w:val="28"/>
        </w:rPr>
        <w:t>ПК2.2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рганизовывать и проводить оценку качества товаров.</w:t>
      </w:r>
    </w:p>
    <w:p w:rsidR="0070428C" w:rsidRDefault="0070428C" w:rsidP="0098101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ПК3.3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рганизовывать работу трудового коллектива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F82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распознавать классификационные группы товаров; 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стадии и этапы технологического цикла товаров.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F82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основные понятия товароведения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и субъекты и методы товароведения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виды, свойства, показатели ассортимента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основополагающие характеристики товаров</w:t>
      </w:r>
    </w:p>
    <w:p w:rsidR="0070428C" w:rsidRDefault="0070428C" w:rsidP="00985E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товароведные характеристики товаров однородных груп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групп продовольственных и непродовольственных товаров)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классификацию ассортимента, оценку качества</w:t>
      </w:r>
    </w:p>
    <w:p w:rsidR="0070428C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характеристики товаров</w:t>
      </w:r>
    </w:p>
    <w:p w:rsidR="0070428C" w:rsidRDefault="0070428C" w:rsidP="00985E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обеспечивающие формирование и сохранение товароведных характеристик</w:t>
      </w:r>
    </w:p>
    <w:p w:rsidR="0070428C" w:rsidRPr="00A619DB" w:rsidRDefault="0070428C" w:rsidP="007A47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потерь, причины возникновения, порядок списания.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7A4769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1.4. Количество часов, отведенное на освоение программы дисциплины:</w:t>
      </w:r>
    </w:p>
    <w:p w:rsidR="0070428C" w:rsidRDefault="0070428C" w:rsidP="007A4769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1"/>
          <w:color w:val="00000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c21"/>
          <w:color w:val="000000"/>
          <w:sz w:val="28"/>
          <w:szCs w:val="28"/>
        </w:rPr>
        <w:t>обучающегося</w:t>
      </w:r>
      <w:proofErr w:type="gramEnd"/>
      <w:r>
        <w:rPr>
          <w:rStyle w:val="c21"/>
          <w:color w:val="000000"/>
          <w:sz w:val="28"/>
          <w:szCs w:val="28"/>
        </w:rPr>
        <w:t xml:space="preserve"> </w:t>
      </w:r>
      <w:r w:rsidRPr="00F33B31">
        <w:rPr>
          <w:rStyle w:val="c21"/>
          <w:b/>
          <w:color w:val="000000"/>
          <w:sz w:val="28"/>
          <w:szCs w:val="28"/>
          <w:u w:val="single"/>
        </w:rPr>
        <w:t>81 час</w:t>
      </w:r>
      <w:r>
        <w:rPr>
          <w:rStyle w:val="c21"/>
          <w:color w:val="000000"/>
          <w:sz w:val="28"/>
          <w:szCs w:val="28"/>
        </w:rPr>
        <w:t>, в том числе:</w:t>
      </w:r>
    </w:p>
    <w:p w:rsidR="0070428C" w:rsidRDefault="0070428C" w:rsidP="007A4769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1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Style w:val="c21"/>
          <w:color w:val="000000"/>
          <w:sz w:val="28"/>
          <w:szCs w:val="28"/>
        </w:rPr>
        <w:t>обучающегося</w:t>
      </w:r>
      <w:proofErr w:type="gramEnd"/>
      <w:r>
        <w:rPr>
          <w:rStyle w:val="c21"/>
          <w:color w:val="000000"/>
          <w:sz w:val="28"/>
          <w:szCs w:val="28"/>
        </w:rPr>
        <w:t xml:space="preserve"> </w:t>
      </w:r>
      <w:r w:rsidRPr="00F33B31">
        <w:rPr>
          <w:rStyle w:val="c21"/>
          <w:b/>
          <w:color w:val="000000"/>
          <w:sz w:val="28"/>
          <w:szCs w:val="28"/>
          <w:u w:val="single"/>
        </w:rPr>
        <w:t>54 час</w:t>
      </w:r>
      <w:r>
        <w:rPr>
          <w:rStyle w:val="c21"/>
          <w:color w:val="000000"/>
          <w:sz w:val="28"/>
          <w:szCs w:val="28"/>
        </w:rPr>
        <w:t>;</w:t>
      </w:r>
    </w:p>
    <w:p w:rsidR="0070428C" w:rsidRDefault="0070428C" w:rsidP="007A4769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1"/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rStyle w:val="c21"/>
          <w:color w:val="000000"/>
          <w:sz w:val="28"/>
          <w:szCs w:val="28"/>
        </w:rPr>
        <w:t>обучающегося</w:t>
      </w:r>
      <w:proofErr w:type="gramEnd"/>
      <w:r>
        <w:rPr>
          <w:rStyle w:val="c21"/>
          <w:color w:val="000000"/>
          <w:sz w:val="28"/>
          <w:szCs w:val="28"/>
        </w:rPr>
        <w:t xml:space="preserve"> </w:t>
      </w:r>
      <w:r w:rsidRPr="00F33B31">
        <w:rPr>
          <w:rStyle w:val="c21"/>
          <w:b/>
          <w:color w:val="000000"/>
          <w:sz w:val="28"/>
          <w:szCs w:val="28"/>
          <w:u w:val="single"/>
        </w:rPr>
        <w:t>27 часов</w:t>
      </w:r>
      <w:r>
        <w:rPr>
          <w:rStyle w:val="c21"/>
          <w:color w:val="000000"/>
          <w:sz w:val="28"/>
          <w:szCs w:val="28"/>
        </w:rPr>
        <w:t>.</w:t>
      </w: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7A4769">
      <w:pPr>
        <w:pStyle w:val="c26"/>
        <w:spacing w:before="0" w:beforeAutospacing="0" w:after="0" w:afterAutospacing="0" w:line="270" w:lineRule="atLeast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70428C" w:rsidRDefault="0070428C" w:rsidP="007A4769">
      <w:pPr>
        <w:pStyle w:val="c26"/>
        <w:spacing w:before="0" w:beforeAutospacing="0" w:after="0" w:afterAutospacing="0" w:line="270" w:lineRule="atLeast"/>
        <w:jc w:val="center"/>
        <w:rPr>
          <w:color w:val="000000"/>
        </w:rPr>
      </w:pPr>
    </w:p>
    <w:p w:rsidR="0070428C" w:rsidRDefault="0070428C" w:rsidP="007A4769">
      <w:pPr>
        <w:pStyle w:val="c25c56"/>
        <w:spacing w:before="0" w:beforeAutospacing="0" w:after="0" w:afterAutospacing="0" w:line="270" w:lineRule="atLeast"/>
        <w:ind w:left="-180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70428C" w:rsidRDefault="0070428C" w:rsidP="007A4769">
      <w:pPr>
        <w:pStyle w:val="c25c56"/>
        <w:spacing w:before="0" w:beforeAutospacing="0" w:after="0" w:afterAutospacing="0" w:line="270" w:lineRule="atLeast"/>
        <w:ind w:left="-180"/>
        <w:jc w:val="both"/>
        <w:rPr>
          <w:color w:val="000000"/>
        </w:rPr>
      </w:pPr>
    </w:p>
    <w:tbl>
      <w:tblPr>
        <w:tblW w:w="10011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2219"/>
      </w:tblGrid>
      <w:tr w:rsidR="0070428C" w:rsidRPr="001727DD" w:rsidTr="00813C86">
        <w:trPr>
          <w:trHeight w:val="460"/>
        </w:trPr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6c46"/>
                <w:b/>
                <w:bCs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0428C" w:rsidRPr="001727DD" w:rsidTr="00813C86">
        <w:trPr>
          <w:trHeight w:val="280"/>
        </w:trPr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6F4">
              <w:rPr>
                <w:b/>
                <w:color w:val="000000"/>
              </w:rPr>
              <w:t>81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pStyle w:val="c9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5516F4">
              <w:rPr>
                <w:b/>
                <w:color w:val="000000"/>
              </w:rPr>
              <w:t>54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     практические занятия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5516F4">
              <w:rPr>
                <w:color w:val="000000"/>
              </w:rPr>
              <w:t>14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  <w:p w:rsidR="0070428C" w:rsidRDefault="0070428C" w:rsidP="00813C86">
            <w:pPr>
              <w:pStyle w:val="c0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      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16F4">
              <w:rPr>
                <w:rStyle w:val="c41c16c20"/>
                <w:b/>
                <w:bCs/>
                <w:iCs/>
                <w:color w:val="000000"/>
                <w:sz w:val="28"/>
                <w:szCs w:val="28"/>
              </w:rPr>
              <w:t>27</w:t>
            </w:r>
          </w:p>
          <w:p w:rsidR="0070428C" w:rsidRPr="005516F4" w:rsidRDefault="0070428C" w:rsidP="00813C86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 xml:space="preserve">Систематическая проработка конспектов занятий, учебной литературы 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>микрорепортажей</w:t>
            </w:r>
            <w:proofErr w:type="spellEnd"/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 xml:space="preserve"> о новинках и истории товаров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>Составление тезисов, классификационных схем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>Работа с нормативными документами, справочниками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>Решение и анализ производственных ситуаций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Cs/>
                <w:color w:val="000000"/>
                <w:sz w:val="28"/>
                <w:szCs w:val="28"/>
              </w:rPr>
            </w:pPr>
            <w:r w:rsidRPr="00205CD5">
              <w:rPr>
                <w:rStyle w:val="c13c16c20"/>
                <w:bCs/>
                <w:color w:val="000000"/>
                <w:sz w:val="28"/>
                <w:szCs w:val="28"/>
              </w:rPr>
              <w:t>Составление анкет для изучения спроса покупателей на отдельные группы товаров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5CD5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41c16c20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RPr="001727DD" w:rsidTr="00813C86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813C86">
            <w:pPr>
              <w:pStyle w:val="c1"/>
              <w:spacing w:before="0" w:beforeAutospacing="0" w:after="0" w:afterAutospacing="0"/>
              <w:jc w:val="both"/>
              <w:rPr>
                <w:rStyle w:val="c13c16c2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Промежуточная аттестация в форме: Дифференцированного зачета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813C86">
            <w:pPr>
              <w:pStyle w:val="c9"/>
              <w:spacing w:before="0" w:beforeAutospacing="0" w:after="0" w:afterAutospacing="0"/>
              <w:jc w:val="center"/>
              <w:rPr>
                <w:rStyle w:val="c41c16c20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5516F4">
              <w:rPr>
                <w:rStyle w:val="c41c16c20"/>
                <w:b/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 w:rsidP="00303C04">
      <w:pPr>
        <w:jc w:val="both"/>
        <w:rPr>
          <w:rFonts w:ascii="Times New Roman" w:hAnsi="Times New Roman"/>
          <w:sz w:val="28"/>
          <w:szCs w:val="28"/>
        </w:rPr>
      </w:pPr>
    </w:p>
    <w:p w:rsidR="0070428C" w:rsidRDefault="0070428C"/>
    <w:p w:rsidR="0070428C" w:rsidRDefault="0070428C"/>
    <w:p w:rsidR="0070428C" w:rsidRDefault="0070428C"/>
    <w:p w:rsidR="0070428C" w:rsidRDefault="0070428C"/>
    <w:p w:rsidR="0070428C" w:rsidRDefault="0070428C"/>
    <w:p w:rsidR="0070428C" w:rsidRDefault="0070428C"/>
    <w:p w:rsidR="0070428C" w:rsidRDefault="0070428C"/>
    <w:p w:rsidR="0070428C" w:rsidRDefault="0070428C"/>
    <w:p w:rsidR="0070428C" w:rsidRDefault="0070428C"/>
    <w:p w:rsidR="0070428C" w:rsidRDefault="0070428C">
      <w:pPr>
        <w:sectPr w:rsidR="0070428C" w:rsidSect="00180D8D">
          <w:footerReference w:type="default" r:id="rId8"/>
          <w:pgSz w:w="11906" w:h="16838"/>
          <w:pgMar w:top="993" w:right="576" w:bottom="1134" w:left="993" w:header="709" w:footer="709" w:gutter="0"/>
          <w:cols w:space="708"/>
          <w:titlePg/>
          <w:docGrid w:linePitch="360"/>
        </w:sectPr>
      </w:pPr>
    </w:p>
    <w:p w:rsidR="0070428C" w:rsidRDefault="0070428C" w:rsidP="00544F82">
      <w:pPr>
        <w:pStyle w:val="c43"/>
        <w:spacing w:before="0" w:beforeAutospacing="0" w:after="0" w:afterAutospacing="0" w:line="270" w:lineRule="atLeast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2.2.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6"/>
          <w:b/>
          <w:bCs/>
          <w:color w:val="000000"/>
          <w:sz w:val="28"/>
          <w:szCs w:val="28"/>
        </w:rPr>
        <w:t>Тематический план и содержание учебной дисциплины</w:t>
      </w:r>
    </w:p>
    <w:p w:rsidR="0070428C" w:rsidRDefault="0070428C" w:rsidP="00544F82">
      <w:pPr>
        <w:pStyle w:val="c43"/>
        <w:spacing w:before="0" w:beforeAutospacing="0" w:after="0" w:afterAutospacing="0" w:line="270" w:lineRule="atLeast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                                                               «Теоретические основы товароведения»</w:t>
      </w:r>
    </w:p>
    <w:p w:rsidR="0070428C" w:rsidRDefault="0070428C"/>
    <w:tbl>
      <w:tblPr>
        <w:tblW w:w="14976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461"/>
        <w:gridCol w:w="8951"/>
        <w:gridCol w:w="1386"/>
        <w:gridCol w:w="1416"/>
      </w:tblGrid>
      <w:tr w:rsidR="0070428C" w:rsidTr="00133DB2">
        <w:trPr>
          <w:trHeight w:val="640"/>
        </w:trPr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3c16c20"/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70428C" w:rsidTr="00133DB2"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0428C" w:rsidTr="00A948A1">
        <w:tc>
          <w:tcPr>
            <w:tcW w:w="2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</w:rPr>
              <w:t>Раздел 1. Методологические основы товароведения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  <w:p w:rsidR="0070428C" w:rsidRDefault="0070428C" w:rsidP="00774F1F">
            <w:pPr>
              <w:rPr>
                <w:lang w:eastAsia="ru-RU"/>
              </w:rPr>
            </w:pPr>
          </w:p>
          <w:p w:rsidR="0070428C" w:rsidRPr="00774F1F" w:rsidRDefault="0070428C" w:rsidP="00774F1F">
            <w:pPr>
              <w:rPr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pStyle w:val="c9"/>
              <w:spacing w:before="0" w:beforeAutospacing="0" w:after="0" w:afterAutospacing="0" w:line="240" w:lineRule="atLeast"/>
              <w:rPr>
                <w:rStyle w:val="c41c12c64"/>
                <w:b/>
                <w:iCs/>
                <w:color w:val="000000"/>
                <w:sz w:val="28"/>
                <w:szCs w:val="28"/>
              </w:rPr>
            </w:pPr>
            <w:r w:rsidRPr="00774F1F">
              <w:rPr>
                <w:rStyle w:val="c41c12c64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b/>
                <w:iCs/>
                <w:color w:val="000000"/>
                <w:sz w:val="28"/>
                <w:szCs w:val="28"/>
              </w:rPr>
            </w:pPr>
            <w:r w:rsidRPr="00866F6D">
              <w:rPr>
                <w:rStyle w:val="c41c12c64"/>
                <w:b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Введение. Предмет, цели, задачи, принципы товароведения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774F1F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Объекты и субъекты товароведения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3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Методы товароведения. Методы научного познания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4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5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Кодирование товаров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E51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F1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F6229B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Определение подлинности товара по штриховому коду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5516F4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F4">
              <w:rPr>
                <w:rFonts w:ascii="Times New Roman" w:hAnsi="Times New Roman"/>
                <w:sz w:val="24"/>
                <w:szCs w:val="24"/>
              </w:rPr>
              <w:t>Распознавание информационных знаков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  <w:r>
              <w:rPr>
                <w:rStyle w:val="c22"/>
                <w:b/>
                <w:bCs/>
                <w:color w:val="000000"/>
              </w:rPr>
              <w:t>Раздел 2.</w:t>
            </w: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  <w:r>
              <w:rPr>
                <w:rStyle w:val="c22"/>
                <w:b/>
                <w:bCs/>
                <w:color w:val="000000"/>
              </w:rPr>
              <w:t xml:space="preserve"> Товароведные характеристики товаров</w:t>
            </w: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</w:p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12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E518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F1F"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E5184E">
            <w:pPr>
              <w:spacing w:after="0" w:line="240" w:lineRule="auto"/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характеристика товаров. Свойства и показатели качества.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характеристика товаров.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3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 потребительских свойств и показателей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4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E5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5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Градации качества</w:t>
            </w:r>
          </w:p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товаров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53B">
              <w:rPr>
                <w:rFonts w:ascii="Times New Roman" w:hAnsi="Times New Roman"/>
                <w:sz w:val="24"/>
                <w:szCs w:val="24"/>
              </w:rPr>
              <w:t>Определение градаций качества товаров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0428C" w:rsidRDefault="0070428C" w:rsidP="005516F4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22"/>
                <w:b/>
                <w:bCs/>
                <w:color w:val="000000"/>
              </w:rPr>
            </w:pPr>
            <w:r>
              <w:rPr>
                <w:rStyle w:val="c22"/>
                <w:b/>
                <w:bCs/>
                <w:color w:val="000000"/>
              </w:rPr>
              <w:t xml:space="preserve">Раздел 3. </w:t>
            </w:r>
          </w:p>
          <w:p w:rsidR="0070428C" w:rsidRDefault="0070428C" w:rsidP="005516F4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22"/>
                <w:b/>
                <w:bCs/>
                <w:color w:val="000000"/>
              </w:rPr>
              <w:t>Обеспечение качества и количества товаров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B3353B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spacing w:after="0" w:line="240" w:lineRule="auto"/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цикл товаров. Стадии технологического цикла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и количества товарных партий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53B">
              <w:rPr>
                <w:rFonts w:ascii="Times New Roman" w:hAnsi="Times New Roman"/>
                <w:sz w:val="24"/>
                <w:szCs w:val="24"/>
              </w:rPr>
              <w:t>Контроль качества и количества товаров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B3353B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spacing w:after="0" w:line="240" w:lineRule="auto"/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Товарная экспертиза. Классификация товарной экспертизы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пищевых продуктов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774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53B">
              <w:rPr>
                <w:rFonts w:ascii="Times New Roman" w:hAnsi="Times New Roman"/>
                <w:sz w:val="24"/>
                <w:szCs w:val="24"/>
              </w:rPr>
              <w:t>Определение пищевой ценности 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B3353B" w:rsidRDefault="0070428C" w:rsidP="0077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1F">
              <w:rPr>
                <w:rStyle w:val="c41c12c64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FF0FDC" w:rsidRDefault="0070428C" w:rsidP="00774F1F">
            <w:pPr>
              <w:spacing w:after="0" w:line="240" w:lineRule="auto"/>
              <w:rPr>
                <w:rStyle w:val="c41c12c64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F0FDC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количества: понятие. Факторы, влияющие на качество и количество товаров. Факторы, формирующие качество и количество, краткая характеристика, степень влияния отдельных факторов на качество и количество товаров. Корректирующие мероприятия.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Упаковка: понятие, функции. Виды упаковки по назначению. Требования к упаковке. Эффективность разных видов упаковки.</w:t>
            </w:r>
          </w:p>
          <w:p w:rsidR="0070428C" w:rsidRPr="00FF0FDC" w:rsidRDefault="0070428C" w:rsidP="00774F1F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rPr>
          <w:trHeight w:val="1102"/>
        </w:trPr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3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Санитарно-гигиенический режим складов. Показатели режима, их значимость для обеспечения количества и качества. Профилактические и текущие мероприятия по созданию и поддерживанию санитарно-гигиенического режима. Уход за товарами при хранении.</w:t>
            </w:r>
          </w:p>
          <w:p w:rsidR="0070428C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774F1F">
              <w:rPr>
                <w:b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 w:rsidRPr="00015CDD">
              <w:rPr>
                <w:rStyle w:val="c44c55"/>
              </w:rPr>
              <w:t>Анализ видов упаковки товаров, полнота информации о товаре на упаковке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015CDD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rStyle w:val="c44c55"/>
              </w:rPr>
            </w:pPr>
            <w:r w:rsidRPr="00774F1F">
              <w:rPr>
                <w:rStyle w:val="c41c12c64"/>
                <w:b/>
                <w:i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866F6D"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A948A1">
        <w:tc>
          <w:tcPr>
            <w:tcW w:w="2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rStyle w:val="c41c12c64"/>
                <w:b/>
                <w:iCs/>
                <w:color w:val="000000"/>
                <w:sz w:val="28"/>
                <w:szCs w:val="28"/>
              </w:rPr>
            </w:pPr>
            <w:r w:rsidRPr="00F435C5">
              <w:rPr>
                <w:color w:val="000000"/>
              </w:rPr>
              <w:t xml:space="preserve">Товарные потери: основные понятия. Виды и разновидности потерь, причины их </w:t>
            </w:r>
            <w:r w:rsidRPr="00F435C5">
              <w:rPr>
                <w:color w:val="000000"/>
              </w:rPr>
              <w:lastRenderedPageBreak/>
              <w:t>возникновения и порядок списания.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A948A1">
        <w:tc>
          <w:tcPr>
            <w:tcW w:w="2762" w:type="dxa"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F435C5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F435C5">
              <w:rPr>
                <w:color w:val="000000"/>
              </w:rPr>
              <w:t>Нормативные документы, регламентирующие порядок списания потерь. Меры по предупреждению и снижению потерь. Народнохозяйственное значение мероприятий по сокращению потерь.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1c12c64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0428C" w:rsidTr="005516F4">
        <w:tc>
          <w:tcPr>
            <w:tcW w:w="2762" w:type="dxa"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F435C5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774F1F">
              <w:rPr>
                <w:b/>
              </w:rPr>
              <w:t>Практические занятия: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866F6D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b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tcBorders>
              <w:left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774F1F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 w:rsidRPr="00F435C5">
              <w:rPr>
                <w:rStyle w:val="c52"/>
              </w:rPr>
              <w:t>Решение ситуационных задач по расчету количественных потерь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FD4D28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 w:rsidRPr="00FD4D28">
              <w:rPr>
                <w:b/>
              </w:rPr>
              <w:t>Дифференцированный зачет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Pr="00FB3CB1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b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B3CB1">
              <w:rPr>
                <w:rStyle w:val="aa"/>
                <w:b/>
                <w:i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12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133DB2">
            <w:pPr>
              <w:pStyle w:val="c9"/>
              <w:spacing w:before="0" w:beforeAutospacing="0" w:after="0" w:afterAutospacing="0" w:line="240" w:lineRule="atLeast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Самостоятельная работа при изучении дисциплины</w:t>
            </w:r>
          </w:p>
          <w:p w:rsidR="0070428C" w:rsidRDefault="0070428C" w:rsidP="00133DB2">
            <w:pPr>
              <w:pStyle w:val="c9"/>
              <w:spacing w:before="0" w:beforeAutospacing="0" w:after="0" w:afterAutospacing="0" w:line="240" w:lineRule="atLeast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систематическая проработка конспектов занятий, учебной литературы,</w:t>
            </w:r>
          </w:p>
          <w:p w:rsidR="0070428C" w:rsidRDefault="0070428C" w:rsidP="00133DB2">
            <w:pPr>
              <w:pStyle w:val="c9"/>
              <w:spacing w:before="0" w:beforeAutospacing="0" w:after="0" w:afterAutospacing="0" w:line="240" w:lineRule="atLeast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работа с нормативными документами, инструктивными материалами, справочниками</w:t>
            </w:r>
          </w:p>
          <w:p w:rsidR="0070428C" w:rsidRDefault="0070428C" w:rsidP="00133DB2">
            <w:pPr>
              <w:pStyle w:val="c9"/>
              <w:spacing w:before="0" w:beforeAutospacing="0" w:after="0" w:afterAutospacing="0" w:line="240" w:lineRule="atLeast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решение и анализ производственных ситуаций</w:t>
            </w:r>
          </w:p>
          <w:p w:rsidR="0070428C" w:rsidRDefault="0070428C" w:rsidP="00133DB2">
            <w:pPr>
              <w:pStyle w:val="c9"/>
              <w:spacing w:before="0" w:beforeAutospacing="0" w:after="0" w:afterAutospacing="0" w:line="240" w:lineRule="atLeast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составление тезисов, классификационных схем</w:t>
            </w:r>
          </w:p>
          <w:p w:rsidR="0070428C" w:rsidRDefault="0070428C" w:rsidP="00FF0FDC">
            <w:pPr>
              <w:pStyle w:val="c1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 и подготовка к их защите.</w:t>
            </w:r>
          </w:p>
          <w:p w:rsidR="0070428C" w:rsidRPr="00C33DA3" w:rsidRDefault="0070428C" w:rsidP="00FF0FDC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FD4D28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12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B3293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3293">
              <w:rPr>
                <w:rFonts w:ascii="Times New Roman" w:hAnsi="Times New Roman"/>
                <w:sz w:val="24"/>
                <w:szCs w:val="24"/>
              </w:rPr>
              <w:t xml:space="preserve"> -составление карточек, тестов, кроссвордов, таблиц по изучаемым группам непродовольственных товаров;</w:t>
            </w:r>
          </w:p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3293">
              <w:rPr>
                <w:rFonts w:ascii="Times New Roman" w:hAnsi="Times New Roman"/>
                <w:sz w:val="24"/>
                <w:szCs w:val="24"/>
              </w:rPr>
              <w:t>-изучение классификации ассортимента, отличительных особенностей, показателей качества, условий хранения отдельных групп товаров;</w:t>
            </w:r>
          </w:p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3293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0B3293">
              <w:rPr>
                <w:rFonts w:ascii="Times New Roman" w:hAnsi="Times New Roman"/>
                <w:sz w:val="24"/>
                <w:szCs w:val="24"/>
              </w:rPr>
              <w:t>микрорепортажей</w:t>
            </w:r>
            <w:proofErr w:type="spellEnd"/>
            <w:r w:rsidRPr="000B3293">
              <w:rPr>
                <w:rFonts w:ascii="Times New Roman" w:hAnsi="Times New Roman"/>
                <w:sz w:val="24"/>
                <w:szCs w:val="24"/>
              </w:rPr>
              <w:t xml:space="preserve"> о новинках и истории товаров;</w:t>
            </w:r>
          </w:p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3293">
              <w:rPr>
                <w:rFonts w:ascii="Times New Roman" w:hAnsi="Times New Roman"/>
                <w:sz w:val="24"/>
                <w:szCs w:val="24"/>
              </w:rPr>
              <w:t>-упражнения по упаковке товаров различными способами;</w:t>
            </w:r>
          </w:p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3293">
              <w:rPr>
                <w:rFonts w:ascii="Times New Roman" w:hAnsi="Times New Roman"/>
                <w:sz w:val="24"/>
                <w:szCs w:val="24"/>
              </w:rPr>
              <w:t>- работа по подготовке материалов для опережающего обучения и сообщения его на занятиях;</w:t>
            </w:r>
          </w:p>
          <w:p w:rsidR="0070428C" w:rsidRDefault="0070428C" w:rsidP="00C97BDE">
            <w:pPr>
              <w:pStyle w:val="c9"/>
              <w:spacing w:before="0" w:beforeAutospacing="0" w:after="0" w:afterAutospacing="0"/>
              <w:rPr>
                <w:rStyle w:val="c11"/>
                <w:b/>
                <w:bCs/>
                <w:color w:val="000000"/>
              </w:rPr>
            </w:pPr>
            <w:r>
              <w:t xml:space="preserve">      </w:t>
            </w:r>
            <w:r w:rsidRPr="000B3293">
              <w:t>- составление анкет для изучения спроса покупателей на отдельные группы товаров.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0428C" w:rsidTr="005516F4">
        <w:tc>
          <w:tcPr>
            <w:tcW w:w="12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0B3293" w:rsidRDefault="0070428C" w:rsidP="00C97BD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a8"/>
              <w:spacing w:before="0" w:after="0" w:line="240" w:lineRule="atLeast"/>
              <w:jc w:val="center"/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Style w:val="aa"/>
                <w:i/>
                <w:iCs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0428C" w:rsidRDefault="0070428C" w:rsidP="00E5184E">
            <w:pPr>
              <w:pStyle w:val="c9"/>
              <w:spacing w:before="0" w:beforeAutospacing="0" w:after="0" w:afterAutospacing="0" w:line="240" w:lineRule="atLeast"/>
              <w:jc w:val="center"/>
              <w:rPr>
                <w:rStyle w:val="c41c12c64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0428C" w:rsidRDefault="0070428C"/>
    <w:p w:rsidR="0070428C" w:rsidRDefault="0070428C"/>
    <w:p w:rsidR="0070428C" w:rsidRDefault="0070428C">
      <w:pPr>
        <w:sectPr w:rsidR="0070428C" w:rsidSect="009C105A">
          <w:pgSz w:w="16838" w:h="11906" w:orient="landscape"/>
          <w:pgMar w:top="992" w:right="992" w:bottom="851" w:left="1134" w:header="709" w:footer="709" w:gutter="0"/>
          <w:cols w:space="708"/>
          <w:docGrid w:linePitch="360"/>
        </w:sectPr>
      </w:pPr>
    </w:p>
    <w:p w:rsidR="0070428C" w:rsidRDefault="0070428C" w:rsidP="007B254A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c16"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70428C" w:rsidRDefault="0070428C" w:rsidP="007B254A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70428C" w:rsidRDefault="0070428C" w:rsidP="007B254A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1"/>
          <w:color w:val="000000"/>
          <w:sz w:val="28"/>
          <w:szCs w:val="28"/>
        </w:rPr>
        <w:t>Реализация программы дисциплины требует наличия учебного кабинета Товароведения и экспертизы продовольственных и непродовольственных товаров.</w:t>
      </w:r>
    </w:p>
    <w:p w:rsidR="0070428C" w:rsidRDefault="0070428C" w:rsidP="007B254A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 w:rsidRPr="004403A4">
        <w:rPr>
          <w:rStyle w:val="c21"/>
          <w:color w:val="000000"/>
          <w:sz w:val="28"/>
          <w:szCs w:val="28"/>
          <w:u w:val="single"/>
        </w:rPr>
        <w:t>Оборудование учебного кабинета</w:t>
      </w:r>
      <w:r>
        <w:rPr>
          <w:rStyle w:val="c21"/>
          <w:color w:val="000000"/>
          <w:sz w:val="28"/>
          <w:szCs w:val="28"/>
        </w:rPr>
        <w:t>:</w:t>
      </w:r>
    </w:p>
    <w:p w:rsidR="0070428C" w:rsidRPr="004403A4" w:rsidRDefault="0070428C" w:rsidP="007B254A">
      <w:pPr>
        <w:numPr>
          <w:ilvl w:val="0"/>
          <w:numId w:val="1"/>
        </w:numPr>
        <w:spacing w:after="0" w:line="360" w:lineRule="atLeast"/>
        <w:ind w:left="0" w:firstLine="348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посадочные места по количеству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70428C" w:rsidRPr="004403A4" w:rsidRDefault="0070428C" w:rsidP="007B254A">
      <w:pPr>
        <w:numPr>
          <w:ilvl w:val="0"/>
          <w:numId w:val="1"/>
        </w:numPr>
        <w:spacing w:after="0" w:line="360" w:lineRule="atLeast"/>
        <w:ind w:left="0" w:firstLine="348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рабочее место преподавателя</w:t>
      </w:r>
    </w:p>
    <w:p w:rsidR="0070428C" w:rsidRPr="004403A4" w:rsidRDefault="0070428C" w:rsidP="007B254A">
      <w:pPr>
        <w:numPr>
          <w:ilvl w:val="0"/>
          <w:numId w:val="1"/>
        </w:numPr>
        <w:spacing w:after="0" w:line="360" w:lineRule="atLeast"/>
        <w:ind w:left="0" w:firstLine="348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комплект учебно-наглядных пособий «Товароведение»</w:t>
      </w:r>
    </w:p>
    <w:p w:rsidR="0070428C" w:rsidRPr="004403A4" w:rsidRDefault="0070428C" w:rsidP="007B254A">
      <w:pPr>
        <w:pStyle w:val="c25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4403A4">
        <w:rPr>
          <w:rStyle w:val="c21"/>
          <w:color w:val="000000"/>
          <w:sz w:val="28"/>
          <w:szCs w:val="28"/>
          <w:u w:val="single"/>
        </w:rPr>
        <w:t>Технические средства обучения:</w:t>
      </w:r>
    </w:p>
    <w:p w:rsidR="0070428C" w:rsidRPr="004403A4" w:rsidRDefault="0070428C" w:rsidP="007B254A">
      <w:pPr>
        <w:numPr>
          <w:ilvl w:val="0"/>
          <w:numId w:val="2"/>
        </w:numPr>
        <w:spacing w:after="0" w:line="360" w:lineRule="atLeast"/>
        <w:ind w:left="0" w:firstLine="348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компьютер с лицензионным программным обеспечением</w:t>
      </w:r>
    </w:p>
    <w:p w:rsidR="0070428C" w:rsidRPr="004403A4" w:rsidRDefault="0070428C" w:rsidP="007B254A">
      <w:pPr>
        <w:numPr>
          <w:ilvl w:val="0"/>
          <w:numId w:val="2"/>
        </w:numPr>
        <w:spacing w:after="0" w:line="360" w:lineRule="atLeast"/>
        <w:ind w:left="0" w:firstLine="348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мультимедиа проектор</w:t>
      </w:r>
    </w:p>
    <w:p w:rsidR="0070428C" w:rsidRPr="004403A4" w:rsidRDefault="0070428C" w:rsidP="007B254A">
      <w:pPr>
        <w:numPr>
          <w:ilvl w:val="0"/>
          <w:numId w:val="2"/>
        </w:numPr>
        <w:spacing w:after="0" w:line="360" w:lineRule="atLeast"/>
        <w:ind w:left="0" w:firstLine="348"/>
        <w:jc w:val="both"/>
        <w:rPr>
          <w:rStyle w:val="c21"/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экран</w:t>
      </w:r>
    </w:p>
    <w:p w:rsidR="0070428C" w:rsidRDefault="0070428C" w:rsidP="00DF5BC3">
      <w:pPr>
        <w:spacing w:after="0" w:line="360" w:lineRule="atLeast"/>
        <w:ind w:left="348"/>
        <w:jc w:val="both"/>
        <w:rPr>
          <w:color w:val="000000"/>
        </w:rPr>
      </w:pPr>
    </w:p>
    <w:p w:rsidR="0070428C" w:rsidRDefault="0070428C" w:rsidP="00DF5BC3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c16"/>
          <w:color w:val="000000"/>
          <w:sz w:val="28"/>
          <w:szCs w:val="28"/>
        </w:rPr>
        <w:t>3.2. Информационно-коммуникационное обеспечение обучения</w:t>
      </w:r>
    </w:p>
    <w:p w:rsidR="0070428C" w:rsidRDefault="0070428C" w:rsidP="00DF5BC3">
      <w:pPr>
        <w:pStyle w:val="c2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70428C" w:rsidRDefault="0070428C" w:rsidP="00DF5BC3">
      <w:pPr>
        <w:pStyle w:val="c25"/>
        <w:spacing w:before="0" w:beforeAutospacing="0" w:after="0" w:afterAutospacing="0" w:line="270" w:lineRule="atLeast"/>
        <w:jc w:val="both"/>
        <w:rPr>
          <w:rStyle w:val="c21"/>
          <w:color w:val="000000"/>
          <w:sz w:val="28"/>
          <w:szCs w:val="28"/>
          <w:u w:val="single"/>
        </w:rPr>
      </w:pPr>
    </w:p>
    <w:p w:rsidR="0070428C" w:rsidRPr="004403A4" w:rsidRDefault="0070428C" w:rsidP="00DF5BC3">
      <w:pPr>
        <w:pStyle w:val="c25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>
        <w:rPr>
          <w:rStyle w:val="c21"/>
          <w:color w:val="000000"/>
          <w:sz w:val="28"/>
          <w:szCs w:val="28"/>
          <w:u w:val="single"/>
        </w:rPr>
        <w:t xml:space="preserve">Нормативные </w:t>
      </w:r>
      <w:r w:rsidRPr="004403A4">
        <w:rPr>
          <w:rStyle w:val="c21"/>
          <w:color w:val="000000"/>
          <w:sz w:val="28"/>
          <w:szCs w:val="28"/>
          <w:u w:val="single"/>
        </w:rPr>
        <w:t>источники: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ФЗ «О защите прав потребителей», Закон РФ от 07.02.1992 N 2300-1 (ред. от 23.11.2009) "О защите прав потребителей" (с изм. и доп., вступающими в силу с 01.01.2010)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ГОСТ 15467-79 Управление качеством продукции. Основные понятия. Термины и определения.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 50646-94. «Услуги населению. Термины и определения».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 51303-2009 «Торговля. Термины и определения».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 51304-99 «Услуги торговли. Общие требования».</w:t>
      </w:r>
    </w:p>
    <w:p w:rsidR="0070428C" w:rsidRPr="004403A4" w:rsidRDefault="0070428C" w:rsidP="00DF5BC3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 51305-2009 «Услуги торговли. Требования к персоналу».</w:t>
      </w:r>
    </w:p>
    <w:p w:rsidR="0070428C" w:rsidRPr="004403A4" w:rsidRDefault="0070428C" w:rsidP="00DF5B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 xml:space="preserve"> «Розничная торговля. Номенклатура показателей качества и безопасности».</w:t>
      </w:r>
    </w:p>
    <w:p w:rsidR="0070428C" w:rsidRPr="004403A4" w:rsidRDefault="0070428C" w:rsidP="00DF5B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ГОСТ 16504-81 Испытания и контроль качества продукции. Основные термины и определения.</w:t>
      </w:r>
    </w:p>
    <w:p w:rsidR="0070428C" w:rsidRPr="004403A4" w:rsidRDefault="0070428C" w:rsidP="00DF5B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403A4">
        <w:rPr>
          <w:rStyle w:val="c21"/>
          <w:rFonts w:ascii="Times New Roman" w:hAnsi="Times New Roman"/>
          <w:color w:val="000000"/>
          <w:sz w:val="28"/>
          <w:szCs w:val="28"/>
        </w:rPr>
        <w:t>ОСТ 28-002-2000 Розничная торговля. Номенклатура показателей качества услуг.</w:t>
      </w:r>
    </w:p>
    <w:p w:rsidR="0070428C" w:rsidRPr="004403A4" w:rsidRDefault="0070428C" w:rsidP="00474725">
      <w:pPr>
        <w:pStyle w:val="c25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4403A4">
        <w:rPr>
          <w:rStyle w:val="c21"/>
          <w:color w:val="000000"/>
          <w:sz w:val="28"/>
          <w:szCs w:val="28"/>
          <w:u w:val="single"/>
        </w:rPr>
        <w:t>Основные источники:</w:t>
      </w:r>
    </w:p>
    <w:p w:rsidR="0070428C" w:rsidRPr="00474725" w:rsidRDefault="0070428C" w:rsidP="00474725">
      <w:pPr>
        <w:pStyle w:val="Style4"/>
        <w:numPr>
          <w:ilvl w:val="0"/>
          <w:numId w:val="8"/>
        </w:numPr>
        <w:tabs>
          <w:tab w:val="left" w:pos="590"/>
          <w:tab w:val="left" w:pos="1134"/>
        </w:tabs>
        <w:spacing w:line="240" w:lineRule="auto"/>
        <w:rPr>
          <w:b/>
          <w:bCs/>
          <w:i/>
          <w:iCs/>
          <w:sz w:val="28"/>
          <w:szCs w:val="22"/>
        </w:rPr>
      </w:pPr>
      <w:r w:rsidRPr="00474725">
        <w:rPr>
          <w:rStyle w:val="FontStyle13"/>
          <w:b w:val="0"/>
          <w:i w:val="0"/>
          <w:sz w:val="28"/>
        </w:rPr>
        <w:t>Николаева М.А. Теоретические основы товароведения: - М.: Норма, 201</w:t>
      </w:r>
      <w:r w:rsidR="00E75559">
        <w:rPr>
          <w:rStyle w:val="FontStyle13"/>
          <w:b w:val="0"/>
          <w:i w:val="0"/>
          <w:sz w:val="28"/>
        </w:rPr>
        <w:t>4</w:t>
      </w:r>
      <w:r w:rsidRPr="00474725">
        <w:rPr>
          <w:rStyle w:val="FontStyle13"/>
          <w:b w:val="0"/>
          <w:i w:val="0"/>
          <w:sz w:val="28"/>
        </w:rPr>
        <w:t>. - 293 с.</w:t>
      </w:r>
      <w:r w:rsidRPr="00474725">
        <w:rPr>
          <w:b/>
          <w:i/>
          <w:sz w:val="28"/>
        </w:rPr>
        <w:t xml:space="preserve"> </w:t>
      </w:r>
    </w:p>
    <w:p w:rsidR="0070428C" w:rsidRPr="004403A4" w:rsidRDefault="0070428C" w:rsidP="00DF5BC3">
      <w:pPr>
        <w:pStyle w:val="c25"/>
        <w:spacing w:before="0" w:beforeAutospacing="0" w:after="0" w:afterAutospacing="0" w:line="270" w:lineRule="atLeast"/>
        <w:jc w:val="both"/>
        <w:rPr>
          <w:rStyle w:val="c21"/>
          <w:color w:val="000000"/>
          <w:sz w:val="28"/>
          <w:szCs w:val="28"/>
          <w:u w:val="single"/>
        </w:rPr>
      </w:pPr>
      <w:r w:rsidRPr="004403A4">
        <w:rPr>
          <w:rStyle w:val="c21"/>
          <w:color w:val="000000"/>
          <w:sz w:val="28"/>
          <w:szCs w:val="28"/>
          <w:u w:val="single"/>
        </w:rPr>
        <w:t>Дополнительные источники:</w:t>
      </w:r>
    </w:p>
    <w:p w:rsidR="0070428C" w:rsidRDefault="0070428C" w:rsidP="00474725">
      <w:pPr>
        <w:pStyle w:val="c25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74725">
        <w:rPr>
          <w:color w:val="000000"/>
          <w:sz w:val="28"/>
          <w:szCs w:val="28"/>
        </w:rPr>
        <w:t>Страхова С.А. Теоретические основы товароведения и экспертизы: Тесты. – М.: «Дашков и К», 201</w:t>
      </w:r>
      <w:r w:rsidR="007C6081">
        <w:rPr>
          <w:color w:val="000000"/>
          <w:sz w:val="28"/>
          <w:szCs w:val="28"/>
        </w:rPr>
        <w:t>5</w:t>
      </w:r>
    </w:p>
    <w:p w:rsidR="0070428C" w:rsidRDefault="0070428C" w:rsidP="00474725">
      <w:pPr>
        <w:pStyle w:val="c25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74725">
        <w:rPr>
          <w:color w:val="000000"/>
          <w:sz w:val="28"/>
          <w:szCs w:val="28"/>
        </w:rPr>
        <w:t>Газеты «Торговая газета», «Российская торговля»</w:t>
      </w:r>
    </w:p>
    <w:p w:rsidR="0070428C" w:rsidRPr="00F33B31" w:rsidRDefault="0070428C" w:rsidP="00F33B3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33B31">
        <w:rPr>
          <w:rFonts w:ascii="Times New Roman" w:hAnsi="Times New Roman"/>
          <w:sz w:val="28"/>
          <w:szCs w:val="28"/>
          <w:u w:val="single"/>
        </w:rPr>
        <w:t>Интернет ресурсы:</w:t>
      </w:r>
    </w:p>
    <w:p w:rsidR="0070428C" w:rsidRDefault="0070428C" w:rsidP="00F33B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3B31">
        <w:rPr>
          <w:rFonts w:ascii="Times New Roman" w:hAnsi="Times New Roman"/>
          <w:sz w:val="28"/>
          <w:szCs w:val="28"/>
        </w:rPr>
        <w:t xml:space="preserve">Торговая газета (Электронный ресурс). – Режим доступа: </w:t>
      </w:r>
      <w:hyperlink r:id="rId9" w:history="1">
        <w:r w:rsidRPr="00F33B3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33B3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33B31">
          <w:rPr>
            <w:rStyle w:val="a7"/>
            <w:rFonts w:ascii="Times New Roman" w:hAnsi="Times New Roman"/>
            <w:sz w:val="28"/>
            <w:szCs w:val="28"/>
            <w:lang w:val="en-US"/>
          </w:rPr>
          <w:t>gazeta</w:t>
        </w:r>
        <w:proofErr w:type="spellEnd"/>
        <w:r w:rsidRPr="00F33B3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33B3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0428C" w:rsidRPr="00F33B31" w:rsidRDefault="0070428C" w:rsidP="00F33B3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440" w:right="10" w:hanging="80"/>
        <w:jc w:val="both"/>
        <w:rPr>
          <w:rFonts w:ascii="Times New Roman" w:hAnsi="Times New Roman"/>
          <w:spacing w:val="-16"/>
          <w:sz w:val="28"/>
          <w:szCs w:val="28"/>
        </w:rPr>
      </w:pPr>
      <w:r w:rsidRPr="00F33B31">
        <w:rPr>
          <w:rFonts w:ascii="Times New Roman" w:hAnsi="Times New Roman"/>
          <w:sz w:val="28"/>
          <w:szCs w:val="28"/>
        </w:rPr>
        <w:t xml:space="preserve">Журнал «Современная торговля» [Электронный ресурс]. - Режим доступа: </w:t>
      </w:r>
      <w:hyperlink r:id="rId10" w:history="1">
        <w:r w:rsidRPr="00F33B31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F33B3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F33B31">
          <w:rPr>
            <w:rFonts w:ascii="Times New Roman" w:hAnsi="Times New Roman"/>
            <w:sz w:val="28"/>
            <w:szCs w:val="28"/>
            <w:u w:val="single"/>
            <w:lang w:val="en-US"/>
          </w:rPr>
          <w:t>sovtorg</w:t>
        </w:r>
        <w:proofErr w:type="spellEnd"/>
        <w:r w:rsidRPr="00F33B3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F33B31">
          <w:rPr>
            <w:rFonts w:ascii="Times New Roman" w:hAnsi="Times New Roman"/>
            <w:sz w:val="28"/>
            <w:szCs w:val="28"/>
            <w:u w:val="single"/>
            <w:lang w:val="en-US"/>
          </w:rPr>
          <w:t>panor</w:t>
        </w:r>
        <w:proofErr w:type="spellEnd"/>
        <w:r w:rsidRPr="00F33B3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F33B3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428C" w:rsidRPr="00F33B31" w:rsidRDefault="0070428C" w:rsidP="00F33B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428C" w:rsidRPr="00F33B31" w:rsidRDefault="0070428C" w:rsidP="00F33B31">
      <w:pPr>
        <w:pStyle w:val="c25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70428C" w:rsidRDefault="0070428C" w:rsidP="00DF5BC3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ind w:left="360"/>
        <w:rPr>
          <w:color w:val="000000"/>
          <w:sz w:val="24"/>
          <w:szCs w:val="24"/>
        </w:rPr>
      </w:pPr>
      <w:r>
        <w:rPr>
          <w:rStyle w:val="c16"/>
          <w:color w:val="000000"/>
          <w:sz w:val="28"/>
          <w:szCs w:val="28"/>
        </w:rPr>
        <w:t>4.  КОНТРОЛЬ И ОЦЕНКА РЕЗУЛЬТАТОВ ОСВОЕНИЯ УЧЕБНОЙ ДИСЦИПЛИНЫ</w:t>
      </w:r>
    </w:p>
    <w:p w:rsidR="0070428C" w:rsidRDefault="0070428C" w:rsidP="00DF5BC3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jc w:val="both"/>
        <w:rPr>
          <w:rStyle w:val="c21"/>
          <w:b w:val="0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Контроль</w:t>
      </w:r>
      <w:r>
        <w:rPr>
          <w:rStyle w:val="c21"/>
          <w:color w:val="000000"/>
          <w:sz w:val="28"/>
          <w:szCs w:val="28"/>
        </w:rPr>
        <w:t> </w:t>
      </w:r>
      <w:r>
        <w:rPr>
          <w:rStyle w:val="c16"/>
          <w:color w:val="000000"/>
          <w:sz w:val="28"/>
          <w:szCs w:val="28"/>
        </w:rPr>
        <w:t>и оценка</w:t>
      </w:r>
      <w:r>
        <w:rPr>
          <w:rStyle w:val="c21"/>
          <w:color w:val="000000"/>
          <w:sz w:val="28"/>
          <w:szCs w:val="28"/>
        </w:rPr>
        <w:t> </w:t>
      </w:r>
      <w:r w:rsidRPr="00DF5BC3">
        <w:rPr>
          <w:rStyle w:val="c21"/>
          <w:b w:val="0"/>
          <w:color w:val="000000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</w:t>
      </w:r>
      <w:proofErr w:type="gramStart"/>
      <w:r w:rsidRPr="00DF5BC3">
        <w:rPr>
          <w:rStyle w:val="c21"/>
          <w:b w:val="0"/>
          <w:color w:val="000000"/>
          <w:sz w:val="28"/>
          <w:szCs w:val="28"/>
        </w:rPr>
        <w:t>обучающимися</w:t>
      </w:r>
      <w:proofErr w:type="gramEnd"/>
      <w:r w:rsidRPr="00DF5BC3">
        <w:rPr>
          <w:rStyle w:val="c21"/>
          <w:b w:val="0"/>
          <w:color w:val="000000"/>
          <w:sz w:val="28"/>
          <w:szCs w:val="28"/>
        </w:rPr>
        <w:t xml:space="preserve"> индивидуальн</w:t>
      </w:r>
      <w:r>
        <w:rPr>
          <w:rStyle w:val="c21"/>
          <w:b w:val="0"/>
          <w:color w:val="000000"/>
          <w:sz w:val="28"/>
          <w:szCs w:val="28"/>
        </w:rPr>
        <w:t>ых</w:t>
      </w:r>
      <w:r w:rsidRPr="00DF5BC3">
        <w:rPr>
          <w:rStyle w:val="c21"/>
          <w:b w:val="0"/>
          <w:color w:val="000000"/>
          <w:sz w:val="28"/>
          <w:szCs w:val="28"/>
        </w:rPr>
        <w:t xml:space="preserve"> задани</w:t>
      </w:r>
      <w:r>
        <w:rPr>
          <w:rStyle w:val="c21"/>
          <w:b w:val="0"/>
          <w:color w:val="000000"/>
          <w:sz w:val="28"/>
          <w:szCs w:val="28"/>
        </w:rPr>
        <w:t>й</w:t>
      </w:r>
      <w:r w:rsidRPr="00DF5BC3">
        <w:rPr>
          <w:rStyle w:val="c21"/>
          <w:b w:val="0"/>
          <w:color w:val="000000"/>
          <w:sz w:val="28"/>
          <w:szCs w:val="28"/>
        </w:rPr>
        <w:t>, проект</w:t>
      </w:r>
      <w:r>
        <w:rPr>
          <w:rStyle w:val="c21"/>
          <w:b w:val="0"/>
          <w:color w:val="000000"/>
          <w:sz w:val="28"/>
          <w:szCs w:val="28"/>
        </w:rPr>
        <w:t>ов</w:t>
      </w:r>
      <w:r w:rsidRPr="00DF5BC3">
        <w:rPr>
          <w:rStyle w:val="c21"/>
          <w:b w:val="0"/>
          <w:color w:val="000000"/>
          <w:sz w:val="28"/>
          <w:szCs w:val="28"/>
        </w:rPr>
        <w:t>, исследовани</w:t>
      </w:r>
      <w:r>
        <w:rPr>
          <w:rStyle w:val="c21"/>
          <w:b w:val="0"/>
          <w:color w:val="000000"/>
          <w:sz w:val="28"/>
          <w:szCs w:val="28"/>
        </w:rPr>
        <w:t>й</w:t>
      </w:r>
      <w:r w:rsidRPr="00DF5BC3">
        <w:rPr>
          <w:rStyle w:val="c21"/>
          <w:b w:val="0"/>
          <w:color w:val="000000"/>
          <w:sz w:val="28"/>
          <w:szCs w:val="28"/>
        </w:rPr>
        <w:t>.</w:t>
      </w:r>
    </w:p>
    <w:p w:rsidR="0070428C" w:rsidRPr="00DF5BC3" w:rsidRDefault="0070428C" w:rsidP="00DF5BC3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tbl>
      <w:tblPr>
        <w:tblW w:w="10155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4820"/>
      </w:tblGrid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87212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Результаты обучения</w:t>
            </w:r>
          </w:p>
          <w:p w:rsidR="0070428C" w:rsidRDefault="0070428C" w:rsidP="00D87212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11"/>
                <w:b/>
                <w:bCs/>
                <w:color w:val="000000"/>
              </w:rPr>
              <w:t>(освоенные умения, усвоенные</w:t>
            </w:r>
            <w:proofErr w:type="gramEnd"/>
          </w:p>
          <w:p w:rsidR="0070428C" w:rsidRDefault="0070428C" w:rsidP="00D87212">
            <w:pPr>
              <w:pStyle w:val="c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знания)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87212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Формы и методы</w:t>
            </w:r>
          </w:p>
          <w:p w:rsidR="0070428C" w:rsidRDefault="0070428C" w:rsidP="00D87212">
            <w:pPr>
              <w:pStyle w:val="c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контроля и оценки результатов обучения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6F092F">
            <w:pPr>
              <w:pStyle w:val="c0"/>
              <w:spacing w:before="0" w:beforeAutospacing="0" w:after="0" w:afterAutospacing="0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Умения: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87212">
            <w:pPr>
              <w:pStyle w:val="c0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F407F9" w:rsidRDefault="0070428C" w:rsidP="00D8721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 xml:space="preserve">-распознавать классификационные группы товаров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203BDB" w:rsidRDefault="0070428C" w:rsidP="00203BDB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-анализировать стадии и этапы технологического цикла товаров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Pr="006F092F" w:rsidRDefault="0070428C" w:rsidP="00203BDB">
            <w:pPr>
              <w:pStyle w:val="c0"/>
              <w:spacing w:before="0" w:beforeAutospacing="0" w:after="0" w:afterAutospacing="0"/>
              <w:rPr>
                <w:rStyle w:val="c11"/>
                <w:b/>
                <w:bCs/>
                <w:color w:val="000000"/>
              </w:rPr>
            </w:pPr>
            <w:r w:rsidRPr="006F092F">
              <w:rPr>
                <w:rStyle w:val="c11"/>
                <w:b/>
                <w:bCs/>
                <w:color w:val="000000"/>
              </w:rPr>
              <w:t>Знания</w:t>
            </w:r>
            <w:r>
              <w:rPr>
                <w:rStyle w:val="c11"/>
                <w:b/>
                <w:bCs/>
                <w:color w:val="000000"/>
              </w:rPr>
              <w:t>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6F092F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-основные понятия товароведения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задач, устный опрос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-объекты и субъекты, методы товароведения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-виды, свойства, показатели ассортимента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задач, устный опрос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-основополагающие характеристики товаров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Pr="000B7E5E" w:rsidRDefault="0070428C" w:rsidP="00DE0764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-товароведные характеристики товаров однородных групп (групп продовольственных и непродовольственных товаров)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  <w:p w:rsidR="0070428C" w:rsidRDefault="0070428C" w:rsidP="00DE0764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52662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-классификацию ассортимента, оценку качества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задач, устный опрос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lastRenderedPageBreak/>
              <w:t>-количественные характеристики товаров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-факторы, обеспечивающие формирование и сохранение товароведных характеристик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</w:t>
            </w:r>
          </w:p>
        </w:tc>
      </w:tr>
      <w:tr w:rsidR="0070428C" w:rsidTr="00D87212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-виды потерь, причины возникновения, порядок списания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Текущий контроль знаний по тестам.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Оценка правильности выполнения практических заданий и решения</w:t>
            </w:r>
          </w:p>
          <w:p w:rsidR="0070428C" w:rsidRDefault="0070428C" w:rsidP="007C54E7">
            <w:pPr>
              <w:pStyle w:val="c0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ситуационных задач, устный опрос</w:t>
            </w:r>
          </w:p>
        </w:tc>
      </w:tr>
    </w:tbl>
    <w:p w:rsidR="0070428C" w:rsidRDefault="0070428C" w:rsidP="004403A4">
      <w:pPr>
        <w:pStyle w:val="c43"/>
        <w:spacing w:before="0" w:beforeAutospacing="0" w:after="0" w:afterAutospacing="0" w:line="270" w:lineRule="atLeast"/>
        <w:rPr>
          <w:rStyle w:val="c21"/>
          <w:color w:val="000000"/>
          <w:sz w:val="28"/>
          <w:szCs w:val="28"/>
        </w:rPr>
      </w:pPr>
    </w:p>
    <w:p w:rsidR="0070428C" w:rsidRPr="00DF5BC3" w:rsidRDefault="0070428C" w:rsidP="004403A4"/>
    <w:sectPr w:rsidR="0070428C" w:rsidRPr="00DF5BC3" w:rsidSect="00F33B31">
      <w:pgSz w:w="11906" w:h="16838"/>
      <w:pgMar w:top="360" w:right="851" w:bottom="5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DE" w:rsidRDefault="004704DE" w:rsidP="007B254A">
      <w:pPr>
        <w:spacing w:after="0" w:line="240" w:lineRule="auto"/>
      </w:pPr>
      <w:r>
        <w:separator/>
      </w:r>
    </w:p>
  </w:endnote>
  <w:endnote w:type="continuationSeparator" w:id="0">
    <w:p w:rsidR="004704DE" w:rsidRDefault="004704DE" w:rsidP="007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8C" w:rsidRDefault="00F360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360">
      <w:rPr>
        <w:noProof/>
      </w:rPr>
      <w:t>2</w:t>
    </w:r>
    <w:r>
      <w:rPr>
        <w:noProof/>
      </w:rPr>
      <w:fldChar w:fldCharType="end"/>
    </w:r>
  </w:p>
  <w:p w:rsidR="0070428C" w:rsidRDefault="007042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DE" w:rsidRDefault="004704DE" w:rsidP="007B254A">
      <w:pPr>
        <w:spacing w:after="0" w:line="240" w:lineRule="auto"/>
      </w:pPr>
      <w:r>
        <w:separator/>
      </w:r>
    </w:p>
  </w:footnote>
  <w:footnote w:type="continuationSeparator" w:id="0">
    <w:p w:rsidR="004704DE" w:rsidRDefault="004704DE" w:rsidP="007B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92"/>
    <w:multiLevelType w:val="hybridMultilevel"/>
    <w:tmpl w:val="722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42E6B"/>
    <w:multiLevelType w:val="hybridMultilevel"/>
    <w:tmpl w:val="45C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F6A5B"/>
    <w:multiLevelType w:val="singleLevel"/>
    <w:tmpl w:val="04D6E80C"/>
    <w:lvl w:ilvl="0">
      <w:start w:val="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F4E2A00"/>
    <w:multiLevelType w:val="multilevel"/>
    <w:tmpl w:val="D91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822A0"/>
    <w:multiLevelType w:val="multilevel"/>
    <w:tmpl w:val="0A7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AE5153"/>
    <w:multiLevelType w:val="multilevel"/>
    <w:tmpl w:val="3DF09396"/>
    <w:lvl w:ilvl="0">
      <w:start w:val="3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440"/>
      </w:pPr>
      <w:rPr>
        <w:rFonts w:cs="Times New Roman" w:hint="default"/>
      </w:rPr>
    </w:lvl>
  </w:abstractNum>
  <w:abstractNum w:abstractNumId="6">
    <w:nsid w:val="6A4D5A96"/>
    <w:multiLevelType w:val="hybridMultilevel"/>
    <w:tmpl w:val="7246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31786"/>
    <w:multiLevelType w:val="multilevel"/>
    <w:tmpl w:val="19A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F5A9C"/>
    <w:multiLevelType w:val="multilevel"/>
    <w:tmpl w:val="BD98F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6630D7"/>
    <w:multiLevelType w:val="hybridMultilevel"/>
    <w:tmpl w:val="CE0A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7BA"/>
    <w:rsid w:val="0001559C"/>
    <w:rsid w:val="00015CDD"/>
    <w:rsid w:val="000310C2"/>
    <w:rsid w:val="00045910"/>
    <w:rsid w:val="00053001"/>
    <w:rsid w:val="00074C1B"/>
    <w:rsid w:val="0008403F"/>
    <w:rsid w:val="000935A7"/>
    <w:rsid w:val="000B3293"/>
    <w:rsid w:val="000B4715"/>
    <w:rsid w:val="000B7E5E"/>
    <w:rsid w:val="000C3392"/>
    <w:rsid w:val="000C60BE"/>
    <w:rsid w:val="000D4EA7"/>
    <w:rsid w:val="00104DC3"/>
    <w:rsid w:val="00105B14"/>
    <w:rsid w:val="0011380E"/>
    <w:rsid w:val="00133DB2"/>
    <w:rsid w:val="00134856"/>
    <w:rsid w:val="001430CD"/>
    <w:rsid w:val="001727DD"/>
    <w:rsid w:val="0018046F"/>
    <w:rsid w:val="00180D8D"/>
    <w:rsid w:val="001854D7"/>
    <w:rsid w:val="001B1D06"/>
    <w:rsid w:val="001C6C95"/>
    <w:rsid w:val="001D113C"/>
    <w:rsid w:val="001F12A4"/>
    <w:rsid w:val="0020296A"/>
    <w:rsid w:val="00203BDB"/>
    <w:rsid w:val="00205CD5"/>
    <w:rsid w:val="002140E8"/>
    <w:rsid w:val="00216E71"/>
    <w:rsid w:val="002175D2"/>
    <w:rsid w:val="00264B44"/>
    <w:rsid w:val="00266A43"/>
    <w:rsid w:val="00271E39"/>
    <w:rsid w:val="002C0520"/>
    <w:rsid w:val="002C2874"/>
    <w:rsid w:val="002D3633"/>
    <w:rsid w:val="002D5DB4"/>
    <w:rsid w:val="002E6244"/>
    <w:rsid w:val="00302FBC"/>
    <w:rsid w:val="00303C04"/>
    <w:rsid w:val="00312F91"/>
    <w:rsid w:val="00380252"/>
    <w:rsid w:val="003A5A3D"/>
    <w:rsid w:val="003C1ED6"/>
    <w:rsid w:val="003F7260"/>
    <w:rsid w:val="004403A4"/>
    <w:rsid w:val="00443360"/>
    <w:rsid w:val="00454D25"/>
    <w:rsid w:val="004704DE"/>
    <w:rsid w:val="00473720"/>
    <w:rsid w:val="00474725"/>
    <w:rsid w:val="004A5E2C"/>
    <w:rsid w:val="004B27BA"/>
    <w:rsid w:val="004B6600"/>
    <w:rsid w:val="004C6BE9"/>
    <w:rsid w:val="00517CA6"/>
    <w:rsid w:val="00531C1A"/>
    <w:rsid w:val="00544F82"/>
    <w:rsid w:val="005516F4"/>
    <w:rsid w:val="00553B8E"/>
    <w:rsid w:val="00567C9A"/>
    <w:rsid w:val="00574BB0"/>
    <w:rsid w:val="0058136A"/>
    <w:rsid w:val="00581F27"/>
    <w:rsid w:val="005839F2"/>
    <w:rsid w:val="00583FAA"/>
    <w:rsid w:val="005A4AD4"/>
    <w:rsid w:val="005B3980"/>
    <w:rsid w:val="00601357"/>
    <w:rsid w:val="00605CA9"/>
    <w:rsid w:val="006149AC"/>
    <w:rsid w:val="00624051"/>
    <w:rsid w:val="0062560A"/>
    <w:rsid w:val="00625824"/>
    <w:rsid w:val="00627244"/>
    <w:rsid w:val="00640460"/>
    <w:rsid w:val="00641751"/>
    <w:rsid w:val="00652B11"/>
    <w:rsid w:val="00686A73"/>
    <w:rsid w:val="006B4745"/>
    <w:rsid w:val="006B7E4D"/>
    <w:rsid w:val="006E03CF"/>
    <w:rsid w:val="006F092F"/>
    <w:rsid w:val="006F2298"/>
    <w:rsid w:val="0070428C"/>
    <w:rsid w:val="0070559F"/>
    <w:rsid w:val="00705E56"/>
    <w:rsid w:val="007257E9"/>
    <w:rsid w:val="007259F4"/>
    <w:rsid w:val="00752662"/>
    <w:rsid w:val="00767D08"/>
    <w:rsid w:val="00774F1F"/>
    <w:rsid w:val="00786BD5"/>
    <w:rsid w:val="007911F5"/>
    <w:rsid w:val="007A1EFC"/>
    <w:rsid w:val="007A4769"/>
    <w:rsid w:val="007B254A"/>
    <w:rsid w:val="007B29AE"/>
    <w:rsid w:val="007C54E7"/>
    <w:rsid w:val="007C6081"/>
    <w:rsid w:val="007D0409"/>
    <w:rsid w:val="007D1218"/>
    <w:rsid w:val="00813C86"/>
    <w:rsid w:val="00817C0E"/>
    <w:rsid w:val="00834E30"/>
    <w:rsid w:val="00837198"/>
    <w:rsid w:val="00846F4C"/>
    <w:rsid w:val="00866F6D"/>
    <w:rsid w:val="00891935"/>
    <w:rsid w:val="008A3934"/>
    <w:rsid w:val="008A5A34"/>
    <w:rsid w:val="008C2985"/>
    <w:rsid w:val="008D2D1F"/>
    <w:rsid w:val="008F3353"/>
    <w:rsid w:val="008F729C"/>
    <w:rsid w:val="00911639"/>
    <w:rsid w:val="00963FC2"/>
    <w:rsid w:val="00975E43"/>
    <w:rsid w:val="00981011"/>
    <w:rsid w:val="00985E36"/>
    <w:rsid w:val="0099677A"/>
    <w:rsid w:val="009A1658"/>
    <w:rsid w:val="009C002E"/>
    <w:rsid w:val="009C105A"/>
    <w:rsid w:val="009E5162"/>
    <w:rsid w:val="00A11308"/>
    <w:rsid w:val="00A11736"/>
    <w:rsid w:val="00A4230D"/>
    <w:rsid w:val="00A43FF0"/>
    <w:rsid w:val="00A619DB"/>
    <w:rsid w:val="00A948A1"/>
    <w:rsid w:val="00AC3353"/>
    <w:rsid w:val="00AE11E4"/>
    <w:rsid w:val="00AE31B9"/>
    <w:rsid w:val="00AF43C7"/>
    <w:rsid w:val="00B32590"/>
    <w:rsid w:val="00B3353B"/>
    <w:rsid w:val="00B36081"/>
    <w:rsid w:val="00B47FC9"/>
    <w:rsid w:val="00B604FC"/>
    <w:rsid w:val="00B8131E"/>
    <w:rsid w:val="00BC4D3E"/>
    <w:rsid w:val="00BD04CE"/>
    <w:rsid w:val="00BD5D03"/>
    <w:rsid w:val="00C0339E"/>
    <w:rsid w:val="00C07B8C"/>
    <w:rsid w:val="00C267B3"/>
    <w:rsid w:val="00C33DA3"/>
    <w:rsid w:val="00C4093F"/>
    <w:rsid w:val="00C45D74"/>
    <w:rsid w:val="00C602A7"/>
    <w:rsid w:val="00C65DB1"/>
    <w:rsid w:val="00C7079F"/>
    <w:rsid w:val="00C72636"/>
    <w:rsid w:val="00C81712"/>
    <w:rsid w:val="00C97BDE"/>
    <w:rsid w:val="00CA12D1"/>
    <w:rsid w:val="00CB5B1B"/>
    <w:rsid w:val="00CD782F"/>
    <w:rsid w:val="00CD7F56"/>
    <w:rsid w:val="00CF77B9"/>
    <w:rsid w:val="00D06B62"/>
    <w:rsid w:val="00D503D8"/>
    <w:rsid w:val="00D77AE5"/>
    <w:rsid w:val="00D825D0"/>
    <w:rsid w:val="00D87212"/>
    <w:rsid w:val="00DB324D"/>
    <w:rsid w:val="00DC1668"/>
    <w:rsid w:val="00DC552A"/>
    <w:rsid w:val="00DE0764"/>
    <w:rsid w:val="00DF5BC3"/>
    <w:rsid w:val="00E00EBD"/>
    <w:rsid w:val="00E02C32"/>
    <w:rsid w:val="00E05688"/>
    <w:rsid w:val="00E3637F"/>
    <w:rsid w:val="00E41EF3"/>
    <w:rsid w:val="00E5184E"/>
    <w:rsid w:val="00E75559"/>
    <w:rsid w:val="00E94883"/>
    <w:rsid w:val="00E95D35"/>
    <w:rsid w:val="00EE2D01"/>
    <w:rsid w:val="00EF0D5D"/>
    <w:rsid w:val="00F133A2"/>
    <w:rsid w:val="00F333E8"/>
    <w:rsid w:val="00F33B31"/>
    <w:rsid w:val="00F36062"/>
    <w:rsid w:val="00F407F9"/>
    <w:rsid w:val="00F435C5"/>
    <w:rsid w:val="00F6229B"/>
    <w:rsid w:val="00FB3CB1"/>
    <w:rsid w:val="00FD3019"/>
    <w:rsid w:val="00FD4D28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uiPriority w:val="99"/>
    <w:rsid w:val="00303C04"/>
    <w:rPr>
      <w:rFonts w:cs="Times New Roman"/>
    </w:rPr>
  </w:style>
  <w:style w:type="paragraph" w:customStyle="1" w:styleId="c73">
    <w:name w:val="c73"/>
    <w:basedOn w:val="a"/>
    <w:uiPriority w:val="99"/>
    <w:rsid w:val="0030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c101">
    <w:name w:val="c26 c101"/>
    <w:basedOn w:val="a"/>
    <w:uiPriority w:val="99"/>
    <w:rsid w:val="0030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7A4769"/>
    <w:rPr>
      <w:rFonts w:cs="Times New Roman"/>
    </w:rPr>
  </w:style>
  <w:style w:type="paragraph" w:customStyle="1" w:styleId="c25">
    <w:name w:val="c25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7A4769"/>
    <w:rPr>
      <w:rFonts w:cs="Times New Roman"/>
    </w:rPr>
  </w:style>
  <w:style w:type="character" w:customStyle="1" w:styleId="c13c16c20">
    <w:name w:val="c13 c16 c20"/>
    <w:uiPriority w:val="99"/>
    <w:rsid w:val="007A4769"/>
    <w:rPr>
      <w:rFonts w:cs="Times New Roman"/>
    </w:rPr>
  </w:style>
  <w:style w:type="paragraph" w:customStyle="1" w:styleId="c25c56">
    <w:name w:val="c25 c56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c46">
    <w:name w:val="c16 c46"/>
    <w:uiPriority w:val="99"/>
    <w:rsid w:val="007A4769"/>
    <w:rPr>
      <w:rFonts w:cs="Times New Roman"/>
    </w:rPr>
  </w:style>
  <w:style w:type="paragraph" w:customStyle="1" w:styleId="c0">
    <w:name w:val="c0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c16c20">
    <w:name w:val="c41 c16 c20"/>
    <w:uiPriority w:val="99"/>
    <w:rsid w:val="007A4769"/>
    <w:rPr>
      <w:rFonts w:cs="Times New Roman"/>
    </w:rPr>
  </w:style>
  <w:style w:type="paragraph" w:customStyle="1" w:styleId="c1">
    <w:name w:val="c1"/>
    <w:basedOn w:val="a"/>
    <w:uiPriority w:val="99"/>
    <w:rsid w:val="007A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c12c64">
    <w:name w:val="c41 c12 c64"/>
    <w:uiPriority w:val="99"/>
    <w:rsid w:val="007A4769"/>
    <w:rPr>
      <w:rFonts w:cs="Times New Roman"/>
    </w:rPr>
  </w:style>
  <w:style w:type="character" w:customStyle="1" w:styleId="c12">
    <w:name w:val="c12"/>
    <w:uiPriority w:val="99"/>
    <w:rsid w:val="009C105A"/>
    <w:rPr>
      <w:rFonts w:cs="Times New Roman"/>
    </w:rPr>
  </w:style>
  <w:style w:type="character" w:customStyle="1" w:styleId="c21c46">
    <w:name w:val="c21 c46"/>
    <w:uiPriority w:val="99"/>
    <w:rsid w:val="009C105A"/>
    <w:rPr>
      <w:rFonts w:cs="Times New Roman"/>
    </w:rPr>
  </w:style>
  <w:style w:type="character" w:customStyle="1" w:styleId="apple-converted-space">
    <w:name w:val="apple-converted-space"/>
    <w:uiPriority w:val="99"/>
    <w:rsid w:val="009C105A"/>
    <w:rPr>
      <w:rFonts w:cs="Times New Roman"/>
    </w:rPr>
  </w:style>
  <w:style w:type="paragraph" w:customStyle="1" w:styleId="c43">
    <w:name w:val="c43"/>
    <w:basedOn w:val="a"/>
    <w:uiPriority w:val="99"/>
    <w:rsid w:val="009C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uiPriority w:val="99"/>
    <w:rsid w:val="009C105A"/>
    <w:rPr>
      <w:rFonts w:cs="Times New Roman"/>
    </w:rPr>
  </w:style>
  <w:style w:type="character" w:customStyle="1" w:styleId="c11">
    <w:name w:val="c11"/>
    <w:uiPriority w:val="99"/>
    <w:rsid w:val="009C105A"/>
    <w:rPr>
      <w:rFonts w:cs="Times New Roman"/>
    </w:rPr>
  </w:style>
  <w:style w:type="character" w:customStyle="1" w:styleId="c46">
    <w:name w:val="c46"/>
    <w:uiPriority w:val="99"/>
    <w:rsid w:val="009C105A"/>
    <w:rPr>
      <w:rFonts w:cs="Times New Roman"/>
    </w:rPr>
  </w:style>
  <w:style w:type="character" w:customStyle="1" w:styleId="c6">
    <w:name w:val="c6"/>
    <w:uiPriority w:val="99"/>
    <w:rsid w:val="009C105A"/>
    <w:rPr>
      <w:rFonts w:cs="Times New Roman"/>
    </w:rPr>
  </w:style>
  <w:style w:type="character" w:customStyle="1" w:styleId="c15">
    <w:name w:val="c15"/>
    <w:uiPriority w:val="99"/>
    <w:rsid w:val="009C105A"/>
    <w:rPr>
      <w:rFonts w:cs="Times New Roman"/>
    </w:rPr>
  </w:style>
  <w:style w:type="character" w:customStyle="1" w:styleId="c61c13c55">
    <w:name w:val="c61 c13 c55"/>
    <w:uiPriority w:val="99"/>
    <w:rsid w:val="009C105A"/>
    <w:rPr>
      <w:rFonts w:cs="Times New Roman"/>
    </w:rPr>
  </w:style>
  <w:style w:type="character" w:customStyle="1" w:styleId="c90">
    <w:name w:val="c90"/>
    <w:uiPriority w:val="99"/>
    <w:rsid w:val="009C105A"/>
    <w:rPr>
      <w:rFonts w:cs="Times New Roman"/>
    </w:rPr>
  </w:style>
  <w:style w:type="character" w:customStyle="1" w:styleId="c13c55c61">
    <w:name w:val="c13 c55 c61"/>
    <w:uiPriority w:val="99"/>
    <w:rsid w:val="009C105A"/>
    <w:rPr>
      <w:rFonts w:cs="Times New Roman"/>
    </w:rPr>
  </w:style>
  <w:style w:type="character" w:customStyle="1" w:styleId="c13c44c22">
    <w:name w:val="c13 c44 c22"/>
    <w:uiPriority w:val="99"/>
    <w:rsid w:val="009C105A"/>
    <w:rPr>
      <w:rFonts w:cs="Times New Roman"/>
    </w:rPr>
  </w:style>
  <w:style w:type="character" w:customStyle="1" w:styleId="c13c44c55">
    <w:name w:val="c13 c44 c55"/>
    <w:uiPriority w:val="99"/>
    <w:rsid w:val="009C105A"/>
    <w:rPr>
      <w:rFonts w:cs="Times New Roman"/>
    </w:rPr>
  </w:style>
  <w:style w:type="character" w:customStyle="1" w:styleId="c44c55">
    <w:name w:val="c44 c55"/>
    <w:uiPriority w:val="99"/>
    <w:rsid w:val="009C105A"/>
    <w:rPr>
      <w:rFonts w:cs="Times New Roman"/>
    </w:rPr>
  </w:style>
  <w:style w:type="character" w:customStyle="1" w:styleId="c52">
    <w:name w:val="c52"/>
    <w:uiPriority w:val="99"/>
    <w:rsid w:val="009C105A"/>
    <w:rPr>
      <w:rFonts w:cs="Times New Roman"/>
    </w:rPr>
  </w:style>
  <w:style w:type="character" w:customStyle="1" w:styleId="c13c71c22c81">
    <w:name w:val="c13 c71 c22 c81"/>
    <w:uiPriority w:val="99"/>
    <w:rsid w:val="009C105A"/>
    <w:rPr>
      <w:rFonts w:cs="Times New Roman"/>
    </w:rPr>
  </w:style>
  <w:style w:type="character" w:customStyle="1" w:styleId="c4c13">
    <w:name w:val="c4 c13"/>
    <w:uiPriority w:val="99"/>
    <w:rsid w:val="009C105A"/>
    <w:rPr>
      <w:rFonts w:cs="Times New Roman"/>
    </w:rPr>
  </w:style>
  <w:style w:type="paragraph" w:customStyle="1" w:styleId="c1c67">
    <w:name w:val="c1 c67"/>
    <w:basedOn w:val="a"/>
    <w:uiPriority w:val="99"/>
    <w:rsid w:val="009C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41">
    <w:name w:val="c4 c41"/>
    <w:uiPriority w:val="99"/>
    <w:rsid w:val="009C105A"/>
    <w:rPr>
      <w:rFonts w:cs="Times New Roman"/>
    </w:rPr>
  </w:style>
  <w:style w:type="character" w:customStyle="1" w:styleId="c4">
    <w:name w:val="c4"/>
    <w:uiPriority w:val="99"/>
    <w:rsid w:val="009C105A"/>
    <w:rPr>
      <w:rFonts w:cs="Times New Roman"/>
    </w:rPr>
  </w:style>
  <w:style w:type="character" w:customStyle="1" w:styleId="c89">
    <w:name w:val="c89"/>
    <w:uiPriority w:val="99"/>
    <w:rsid w:val="009C105A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7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B254A"/>
    <w:rPr>
      <w:rFonts w:cs="Times New Roman"/>
    </w:rPr>
  </w:style>
  <w:style w:type="paragraph" w:styleId="a5">
    <w:name w:val="footer"/>
    <w:basedOn w:val="a"/>
    <w:link w:val="a6"/>
    <w:uiPriority w:val="99"/>
    <w:rsid w:val="007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B254A"/>
    <w:rPr>
      <w:rFonts w:cs="Times New Roman"/>
    </w:rPr>
  </w:style>
  <w:style w:type="character" w:styleId="a7">
    <w:name w:val="Hyperlink"/>
    <w:uiPriority w:val="99"/>
    <w:rsid w:val="00DB324D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99"/>
    <w:qFormat/>
    <w:locked/>
    <w:rsid w:val="00774F1F"/>
    <w:pPr>
      <w:spacing w:before="720"/>
    </w:pPr>
    <w:rPr>
      <w:caps/>
      <w:color w:val="4F81BD"/>
      <w:spacing w:val="10"/>
      <w:kern w:val="28"/>
      <w:sz w:val="52"/>
      <w:szCs w:val="52"/>
      <w:lang w:val="en-US"/>
    </w:rPr>
  </w:style>
  <w:style w:type="character" w:customStyle="1" w:styleId="a9">
    <w:name w:val="Название Знак"/>
    <w:link w:val="a8"/>
    <w:uiPriority w:val="99"/>
    <w:locked/>
    <w:rsid w:val="00774F1F"/>
    <w:rPr>
      <w:rFonts w:ascii="Calibri" w:hAnsi="Calibri" w:cs="Times New Roman"/>
      <w:caps/>
      <w:color w:val="4F81BD"/>
      <w:spacing w:val="10"/>
      <w:kern w:val="28"/>
      <w:sz w:val="52"/>
      <w:szCs w:val="52"/>
      <w:lang w:val="en-US" w:eastAsia="en-US" w:bidi="ar-SA"/>
    </w:rPr>
  </w:style>
  <w:style w:type="character" w:styleId="aa">
    <w:name w:val="Emphasis"/>
    <w:uiPriority w:val="99"/>
    <w:qFormat/>
    <w:locked/>
    <w:rsid w:val="00774F1F"/>
    <w:rPr>
      <w:rFonts w:cs="Times New Roman"/>
      <w:caps/>
      <w:color w:val="243F60"/>
      <w:spacing w:val="5"/>
    </w:rPr>
  </w:style>
  <w:style w:type="character" w:customStyle="1" w:styleId="c21c33">
    <w:name w:val="c21 c33"/>
    <w:uiPriority w:val="99"/>
    <w:rsid w:val="00DE0764"/>
    <w:rPr>
      <w:rFonts w:cs="Times New Roman"/>
    </w:rPr>
  </w:style>
  <w:style w:type="paragraph" w:customStyle="1" w:styleId="Style4">
    <w:name w:val="Style4"/>
    <w:basedOn w:val="a"/>
    <w:uiPriority w:val="99"/>
    <w:rsid w:val="00474725"/>
    <w:pPr>
      <w:widowControl w:val="0"/>
      <w:autoSpaceDE w:val="0"/>
      <w:autoSpaceDN w:val="0"/>
      <w:adjustRightInd w:val="0"/>
      <w:spacing w:after="0" w:line="322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7472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msonormalbullet2gif">
    <w:name w:val="msonormalbullet2.gif"/>
    <w:basedOn w:val="a"/>
    <w:rsid w:val="00CA1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1173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vtorg.pan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e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82</cp:revision>
  <cp:lastPrinted>2021-11-25T01:34:00Z</cp:lastPrinted>
  <dcterms:created xsi:type="dcterms:W3CDTF">2015-09-21T06:38:00Z</dcterms:created>
  <dcterms:modified xsi:type="dcterms:W3CDTF">2022-10-26T01:25:00Z</dcterms:modified>
</cp:coreProperties>
</file>