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46" w:rsidRDefault="004633E1" w:rsidP="00CE527D">
      <w:pPr>
        <w:jc w:val="center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ГАПОУ</w:t>
      </w:r>
      <w:r w:rsidR="00FF3E46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 «Юргинский техникум агротехнологий и сервиса»</w:t>
      </w:r>
    </w:p>
    <w:p w:rsidR="00FF3E46" w:rsidRDefault="00FF3E46" w:rsidP="00CE527D">
      <w:pPr>
        <w:jc w:val="center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FF3E46" w:rsidRP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52"/>
          <w:szCs w:val="52"/>
        </w:rPr>
      </w:pPr>
      <w:r w:rsidRPr="00FF3E46">
        <w:rPr>
          <w:rFonts w:ascii="Times New Roman" w:hAnsi="Times New Roman" w:cs="Times New Roman"/>
          <w:b/>
          <w:color w:val="000000" w:themeColor="text1" w:themeShade="BF"/>
          <w:sz w:val="52"/>
          <w:szCs w:val="52"/>
        </w:rPr>
        <w:t>Организация</w:t>
      </w:r>
      <w:r w:rsidR="007A7501" w:rsidRPr="00FF3E46">
        <w:rPr>
          <w:rFonts w:ascii="Times New Roman" w:hAnsi="Times New Roman" w:cs="Times New Roman"/>
          <w:b/>
          <w:color w:val="000000" w:themeColor="text1" w:themeShade="BF"/>
          <w:sz w:val="52"/>
          <w:szCs w:val="52"/>
        </w:rPr>
        <w:t xml:space="preserve"> внеаудиторной </w:t>
      </w:r>
    </w:p>
    <w:p w:rsidR="007A7501" w:rsidRPr="00FF3E46" w:rsidRDefault="007A7501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52"/>
          <w:szCs w:val="52"/>
        </w:rPr>
      </w:pPr>
      <w:r w:rsidRPr="00FF3E46">
        <w:rPr>
          <w:rFonts w:ascii="Times New Roman" w:hAnsi="Times New Roman" w:cs="Times New Roman"/>
          <w:b/>
          <w:color w:val="000000" w:themeColor="text1" w:themeShade="BF"/>
          <w:sz w:val="52"/>
          <w:szCs w:val="52"/>
        </w:rPr>
        <w:t>самостоятельной работы обучающихся</w:t>
      </w: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Pr="00FF3E46" w:rsidRDefault="00FF3E46" w:rsidP="00FF3E46">
      <w:pPr>
        <w:jc w:val="right"/>
        <w:rPr>
          <w:rFonts w:ascii="Times New Roman" w:hAnsi="Times New Roman" w:cs="Times New Roman"/>
          <w:b/>
          <w:color w:val="000000" w:themeColor="text1" w:themeShade="BF"/>
          <w:sz w:val="40"/>
          <w:szCs w:val="40"/>
        </w:rPr>
      </w:pPr>
      <w:r w:rsidRPr="00FF3E46">
        <w:rPr>
          <w:rFonts w:ascii="Times New Roman" w:hAnsi="Times New Roman" w:cs="Times New Roman"/>
          <w:b/>
          <w:color w:val="000000" w:themeColor="text1" w:themeShade="BF"/>
          <w:sz w:val="40"/>
          <w:szCs w:val="40"/>
        </w:rPr>
        <w:t>Методические рекомендации</w:t>
      </w: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FF3E46">
      <w:pPr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Pr="00FF3E46" w:rsidRDefault="00FF3E46" w:rsidP="00FF3E46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 w:themeShade="BF"/>
          <w:sz w:val="44"/>
          <w:szCs w:val="44"/>
        </w:rPr>
      </w:pPr>
      <w:r w:rsidRPr="00FF3E46">
        <w:rPr>
          <w:rFonts w:ascii="Times New Roman" w:hAnsi="Times New Roman" w:cs="Times New Roman"/>
          <w:color w:val="000000" w:themeColor="text1" w:themeShade="BF"/>
          <w:sz w:val="44"/>
          <w:szCs w:val="44"/>
        </w:rPr>
        <w:t xml:space="preserve">Составитель: Рубакова И. Н., </w:t>
      </w:r>
    </w:p>
    <w:p w:rsidR="00FF3E46" w:rsidRPr="00FF3E46" w:rsidRDefault="00FF3E46" w:rsidP="00FF3E46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 w:themeShade="BF"/>
          <w:sz w:val="44"/>
          <w:szCs w:val="44"/>
        </w:rPr>
      </w:pPr>
      <w:r w:rsidRPr="00FF3E46">
        <w:rPr>
          <w:rFonts w:ascii="Times New Roman" w:hAnsi="Times New Roman" w:cs="Times New Roman"/>
          <w:color w:val="000000" w:themeColor="text1" w:themeShade="BF"/>
          <w:sz w:val="44"/>
          <w:szCs w:val="44"/>
        </w:rPr>
        <w:t>зам. директора по УМР</w:t>
      </w: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Pr="00FF3E46" w:rsidRDefault="00FF3E46" w:rsidP="00CE527D">
      <w:pPr>
        <w:jc w:val="center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r w:rsidRPr="00FF3E46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Юрга</w:t>
      </w:r>
    </w:p>
    <w:p w:rsidR="00FF3E46" w:rsidRPr="00FF3E46" w:rsidRDefault="00FF3E46" w:rsidP="00FF3E46">
      <w:pPr>
        <w:jc w:val="center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r w:rsidRPr="00FF3E46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20</w:t>
      </w:r>
      <w:r w:rsidR="004633E1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20</w:t>
      </w: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1816421"/>
      </w:sdtPr>
      <w:sdtEndPr/>
      <w:sdtContent>
        <w:p w:rsidR="00D1577A" w:rsidRPr="00D1577A" w:rsidRDefault="004067CF" w:rsidP="00D1577A">
          <w:pPr>
            <w:pStyle w:val="af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D1577A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:rsidR="00D1577A" w:rsidRPr="00D1577A" w:rsidRDefault="00D1577A" w:rsidP="00D1577A">
          <w:pPr>
            <w:rPr>
              <w:lang w:eastAsia="en-US"/>
            </w:rPr>
          </w:pPr>
        </w:p>
        <w:p w:rsidR="004067CF" w:rsidRPr="00D1577A" w:rsidRDefault="0058574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r>
            <w:fldChar w:fldCharType="begin"/>
          </w:r>
          <w:r w:rsidR="004067CF">
            <w:instrText xml:space="preserve"> TOC \o "1-3" \h \z \u </w:instrText>
          </w:r>
          <w:r>
            <w:fldChar w:fldCharType="separate"/>
          </w:r>
          <w:hyperlink w:anchor="_Toc351715237" w:history="1">
            <w:r w:rsidR="004067CF" w:rsidRPr="00D1577A">
              <w:rPr>
                <w:rStyle w:val="ae"/>
                <w:rFonts w:ascii="Times New Roman" w:hAnsi="Times New Roman" w:cs="Times New Roman"/>
                <w:noProof/>
                <w:sz w:val="32"/>
                <w:szCs w:val="32"/>
              </w:rPr>
              <w:t>Пояснительная записка</w:t>
            </w:r>
            <w:r w:rsidR="004067CF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4067CF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_Toc351715237 \h </w:instrText>
            </w:r>
            <w:r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A14364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067CF" w:rsidRPr="00D1577A" w:rsidRDefault="001A79E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351715238" w:history="1">
            <w:r w:rsidR="004067CF" w:rsidRPr="00D1577A">
              <w:rPr>
                <w:rStyle w:val="ae"/>
                <w:rFonts w:ascii="Times New Roman" w:eastAsia="Times New Roman" w:hAnsi="Times New Roman" w:cs="Times New Roman"/>
                <w:noProof/>
                <w:sz w:val="32"/>
                <w:szCs w:val="32"/>
              </w:rPr>
              <w:t>Виды СР</w:t>
            </w:r>
            <w:r w:rsidR="004067CF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585746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4067CF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_Toc351715238 \h </w:instrText>
            </w:r>
            <w:r w:rsidR="00585746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585746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A14364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="00585746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067CF" w:rsidRPr="00D1577A" w:rsidRDefault="001A79E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351715239" w:history="1">
            <w:r w:rsidR="004067CF" w:rsidRPr="00D1577A">
              <w:rPr>
                <w:rStyle w:val="ae"/>
                <w:rFonts w:ascii="Times New Roman" w:eastAsia="Times New Roman" w:hAnsi="Times New Roman" w:cs="Times New Roman"/>
                <w:noProof/>
                <w:sz w:val="32"/>
                <w:szCs w:val="32"/>
              </w:rPr>
              <w:t>Алгоритм организации СР</w:t>
            </w:r>
            <w:r w:rsidR="004067CF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585746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4067CF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_Toc351715239 \h </w:instrText>
            </w:r>
            <w:r w:rsidR="00585746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585746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A14364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8</w:t>
            </w:r>
            <w:r w:rsidR="00585746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067CF" w:rsidRPr="00D1577A" w:rsidRDefault="001A79E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351715240" w:history="1">
            <w:r w:rsidR="004067CF" w:rsidRPr="00D1577A">
              <w:rPr>
                <w:rStyle w:val="ae"/>
                <w:rFonts w:ascii="Times New Roman" w:eastAsia="Times New Roman" w:hAnsi="Times New Roman" w:cs="Times New Roman"/>
                <w:noProof/>
                <w:sz w:val="32"/>
                <w:szCs w:val="32"/>
              </w:rPr>
              <w:t>Составление методических указаний по выполнению СР</w:t>
            </w:r>
            <w:r w:rsidR="004067CF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585746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4067CF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_Toc351715240 \h </w:instrText>
            </w:r>
            <w:r w:rsidR="00585746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585746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A14364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11</w:t>
            </w:r>
            <w:r w:rsidR="00585746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067CF" w:rsidRDefault="001A79E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51715241" w:history="1">
            <w:r w:rsidR="004067CF" w:rsidRPr="00D1577A">
              <w:rPr>
                <w:rStyle w:val="ae"/>
                <w:rFonts w:ascii="Times New Roman" w:hAnsi="Times New Roman" w:cs="Times New Roman"/>
                <w:noProof/>
                <w:sz w:val="32"/>
                <w:szCs w:val="32"/>
              </w:rPr>
              <w:t>Заключение</w:t>
            </w:r>
            <w:r w:rsidR="004067CF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585746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4067CF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_Toc351715241 \h </w:instrText>
            </w:r>
            <w:r w:rsidR="00585746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585746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A14364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12</w:t>
            </w:r>
            <w:r w:rsidR="00585746" w:rsidRPr="00D1577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067CF" w:rsidRDefault="00585746">
          <w:r>
            <w:fldChar w:fldCharType="end"/>
          </w:r>
        </w:p>
      </w:sdtContent>
    </w:sdt>
    <w:p w:rsidR="00FF3E46" w:rsidRDefault="00FF3E46" w:rsidP="00FF3E46">
      <w:pPr>
        <w:jc w:val="both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F3E46" w:rsidRDefault="00FF3E46" w:rsidP="00CE527D">
      <w:pPr>
        <w:jc w:val="center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</w:p>
    <w:p w:rsidR="00F967A2" w:rsidRPr="00680AF1" w:rsidRDefault="00F967A2" w:rsidP="00680AF1">
      <w:pPr>
        <w:pStyle w:val="1"/>
        <w:jc w:val="center"/>
        <w:rPr>
          <w:color w:val="auto"/>
        </w:rPr>
      </w:pPr>
      <w:bookmarkStart w:id="1" w:name="_Toc351715237"/>
      <w:r w:rsidRPr="00680AF1">
        <w:rPr>
          <w:color w:val="auto"/>
        </w:rPr>
        <w:lastRenderedPageBreak/>
        <w:t>Пояснительная записка</w:t>
      </w:r>
      <w:bookmarkEnd w:id="1"/>
    </w:p>
    <w:p w:rsidR="00EE31F0" w:rsidRDefault="00EE31F0" w:rsidP="00F031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A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151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24FB1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424FB1" w:rsidRPr="00F967A2">
        <w:rPr>
          <w:rFonts w:ascii="Times New Roman" w:eastAsia="Times New Roman" w:hAnsi="Times New Roman" w:cs="Times New Roman"/>
          <w:sz w:val="28"/>
          <w:szCs w:val="28"/>
        </w:rPr>
        <w:t xml:space="preserve">неаудиторная </w:t>
      </w:r>
      <w:r w:rsidR="00424F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67A2">
        <w:rPr>
          <w:rFonts w:ascii="Times New Roman" w:eastAsia="Times New Roman" w:hAnsi="Times New Roman" w:cs="Times New Roman"/>
          <w:sz w:val="28"/>
          <w:szCs w:val="28"/>
        </w:rPr>
        <w:t xml:space="preserve">амостоятельная </w:t>
      </w:r>
      <w:r w:rsidR="00F0318D" w:rsidRPr="00F967A2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424FB1">
        <w:rPr>
          <w:rFonts w:ascii="Times New Roman" w:eastAsia="Times New Roman" w:hAnsi="Times New Roman" w:cs="Times New Roman"/>
          <w:sz w:val="28"/>
          <w:szCs w:val="28"/>
        </w:rPr>
        <w:t xml:space="preserve">(СР) </w:t>
      </w:r>
      <w:r w:rsidR="00F0318D" w:rsidRPr="00F967A2">
        <w:rPr>
          <w:rFonts w:ascii="Times New Roman" w:eastAsia="Times New Roman" w:hAnsi="Times New Roman" w:cs="Times New Roman"/>
          <w:sz w:val="28"/>
          <w:szCs w:val="28"/>
        </w:rPr>
        <w:t xml:space="preserve">по учебной дисциплине и профессиональному модулю </w:t>
      </w:r>
      <w:r w:rsidR="00424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18D" w:rsidRPr="00F967A2">
        <w:rPr>
          <w:rFonts w:ascii="Times New Roman" w:eastAsia="Times New Roman" w:hAnsi="Times New Roman" w:cs="Times New Roman"/>
          <w:sz w:val="28"/>
          <w:szCs w:val="28"/>
        </w:rPr>
        <w:t xml:space="preserve">является неотъемлемой частью профессиональной подготовки обучающихся. Выполнение  </w:t>
      </w:r>
      <w:r w:rsidR="00424FB1">
        <w:rPr>
          <w:rFonts w:ascii="Times New Roman" w:eastAsia="Times New Roman" w:hAnsi="Times New Roman" w:cs="Times New Roman"/>
          <w:sz w:val="28"/>
          <w:szCs w:val="28"/>
        </w:rPr>
        <w:t xml:space="preserve">СР </w:t>
      </w:r>
      <w:r w:rsidR="00F0318D" w:rsidRPr="00F967A2">
        <w:rPr>
          <w:rFonts w:ascii="Times New Roman" w:eastAsia="Times New Roman" w:hAnsi="Times New Roman" w:cs="Times New Roman"/>
          <w:sz w:val="28"/>
          <w:szCs w:val="28"/>
        </w:rPr>
        <w:t>должно способствовать формированию у обучающихся</w:t>
      </w:r>
      <w:r w:rsidRPr="00F967A2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и общих компетенций.</w:t>
      </w:r>
    </w:p>
    <w:p w:rsidR="00201C0C" w:rsidRPr="00F967A2" w:rsidRDefault="00201C0C" w:rsidP="00424FB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 - </w:t>
      </w:r>
      <w:r w:rsidR="00534964" w:rsidRPr="00534964">
        <w:rPr>
          <w:rFonts w:ascii="Times New Roman" w:eastAsia="Times New Roman" w:hAnsi="Times New Roman" w:cs="Times New Roman"/>
          <w:sz w:val="28"/>
          <w:szCs w:val="28"/>
        </w:rPr>
        <w:t>один из активных методов обучения, в основе которого заложено формирование умений и навыков на основе ранее изученного теоретического материала, его более глубокое осознание и закрепление</w:t>
      </w:r>
      <w:r w:rsidR="00424F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0778" w:rsidRPr="00424FB1">
        <w:rPr>
          <w:rFonts w:ascii="Times New Roman" w:eastAsia="Times New Roman" w:hAnsi="Times New Roman" w:cs="Times New Roman"/>
          <w:bCs/>
          <w:sz w:val="28"/>
          <w:szCs w:val="28"/>
        </w:rPr>
        <w:t>Внеаудиторная</w:t>
      </w:r>
      <w:r w:rsidR="00D80778" w:rsidRPr="00201C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24FB1">
        <w:rPr>
          <w:rFonts w:ascii="Times New Roman" w:eastAsia="Times New Roman" w:hAnsi="Times New Roman" w:cs="Times New Roman"/>
          <w:sz w:val="28"/>
          <w:szCs w:val="28"/>
        </w:rPr>
        <w:t xml:space="preserve">СР </w:t>
      </w:r>
      <w:r w:rsidR="00D80778" w:rsidRPr="00201C0C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</w:t>
      </w:r>
      <w:r w:rsidR="00424FB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="00D80778" w:rsidRPr="00201C0C">
        <w:rPr>
          <w:rFonts w:ascii="Times New Roman" w:eastAsia="Times New Roman" w:hAnsi="Times New Roman" w:cs="Times New Roman"/>
          <w:sz w:val="28"/>
          <w:szCs w:val="28"/>
        </w:rPr>
        <w:t xml:space="preserve"> по заданию преподавателя, но без его непосредственного участия</w:t>
      </w:r>
      <w:r w:rsidR="00132A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FB1" w:rsidRPr="00F967A2" w:rsidRDefault="00F0318D" w:rsidP="00424F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A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151B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24FB1" w:rsidRPr="00F967A2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</w:t>
      </w:r>
      <w:r w:rsidR="00424FB1">
        <w:rPr>
          <w:rFonts w:ascii="Times New Roman" w:eastAsia="Times New Roman" w:hAnsi="Times New Roman" w:cs="Times New Roman"/>
          <w:sz w:val="28"/>
          <w:szCs w:val="28"/>
        </w:rPr>
        <w:t>СР</w:t>
      </w:r>
      <w:r w:rsidR="00424FB1" w:rsidRPr="00F96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FB1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424FB1" w:rsidRPr="00F967A2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424FB1" w:rsidRPr="00201C0C" w:rsidRDefault="00424FB1" w:rsidP="00424FB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C0C">
        <w:rPr>
          <w:rFonts w:ascii="Times New Roman" w:eastAsia="Times New Roman" w:hAnsi="Times New Roman" w:cs="Times New Roman"/>
          <w:sz w:val="28"/>
          <w:szCs w:val="28"/>
        </w:rPr>
        <w:t>формирование общих и профессиональных компетенций</w:t>
      </w:r>
      <w:r w:rsidR="00132A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4FB1" w:rsidRPr="00F967A2" w:rsidRDefault="00424FB1" w:rsidP="00424FB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67A2">
        <w:rPr>
          <w:rFonts w:ascii="Times New Roman" w:eastAsia="Times New Roman" w:hAnsi="Times New Roman" w:cs="Times New Roman"/>
          <w:sz w:val="28"/>
          <w:szCs w:val="28"/>
        </w:rPr>
        <w:t>владение знаниями, профессиональными умениями и навыками деятельности по профилю;</w:t>
      </w:r>
    </w:p>
    <w:p w:rsidR="00424FB1" w:rsidRPr="00201C0C" w:rsidRDefault="00424FB1" w:rsidP="00424FB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C0C">
        <w:rPr>
          <w:rFonts w:ascii="Times New Roman" w:eastAsia="Times New Roman" w:hAnsi="Times New Roman" w:cs="Times New Roman"/>
          <w:sz w:val="28"/>
          <w:szCs w:val="28"/>
        </w:rPr>
        <w:t>систематизация и закрепление полученных теоретических знаний и практических умений обучающихся;</w:t>
      </w:r>
    </w:p>
    <w:p w:rsidR="00424FB1" w:rsidRPr="00201C0C" w:rsidRDefault="00424FB1" w:rsidP="00424FB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C0C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424FB1" w:rsidRPr="00201C0C" w:rsidRDefault="00424FB1" w:rsidP="00424FB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C0C">
        <w:rPr>
          <w:rFonts w:ascii="Times New Roman" w:eastAsia="Times New Roman" w:hAnsi="Times New Roman" w:cs="Times New Roman"/>
          <w:sz w:val="28"/>
          <w:szCs w:val="28"/>
        </w:rPr>
        <w:t>формирование умений использовать нормативную, правовую, справочную докуме</w:t>
      </w:r>
      <w:r>
        <w:rPr>
          <w:rFonts w:ascii="Times New Roman" w:eastAsia="Times New Roman" w:hAnsi="Times New Roman" w:cs="Times New Roman"/>
          <w:sz w:val="28"/>
          <w:szCs w:val="28"/>
        </w:rPr>
        <w:t>нтацию и специальную литературу, другие источники знаний;</w:t>
      </w:r>
    </w:p>
    <w:p w:rsidR="00424FB1" w:rsidRPr="00201C0C" w:rsidRDefault="00424FB1" w:rsidP="00424FB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C0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ответственности, организованности;</w:t>
      </w:r>
    </w:p>
    <w:p w:rsidR="00424FB1" w:rsidRDefault="00424FB1" w:rsidP="00424FB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67A2">
        <w:rPr>
          <w:rFonts w:ascii="Times New Roman" w:eastAsia="Times New Roman" w:hAnsi="Times New Roman" w:cs="Times New Roman"/>
          <w:sz w:val="28"/>
          <w:szCs w:val="28"/>
        </w:rPr>
        <w:t>азвитие творческого подхода к решению проблем учеб</w:t>
      </w:r>
      <w:r>
        <w:rPr>
          <w:rFonts w:ascii="Times New Roman" w:eastAsia="Times New Roman" w:hAnsi="Times New Roman" w:cs="Times New Roman"/>
          <w:sz w:val="28"/>
          <w:szCs w:val="28"/>
        </w:rPr>
        <w:t>ного и профессионального уровня;</w:t>
      </w:r>
    </w:p>
    <w:p w:rsidR="00424FB1" w:rsidRPr="00201C0C" w:rsidRDefault="00424FB1" w:rsidP="00424FB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C0C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424FB1" w:rsidRPr="00201C0C" w:rsidRDefault="00424FB1" w:rsidP="00424FB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132A14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исследовательских умений.</w:t>
      </w:r>
    </w:p>
    <w:p w:rsidR="00424FB1" w:rsidRDefault="00424FB1" w:rsidP="00424FB1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E8E" w:rsidRPr="005913DB" w:rsidRDefault="00533E8E" w:rsidP="00533E8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DB">
        <w:rPr>
          <w:rFonts w:ascii="Times New Roman" w:eastAsia="Times New Roman" w:hAnsi="Times New Roman" w:cs="Times New Roman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следующие особенности:</w:t>
      </w:r>
    </w:p>
    <w:p w:rsidR="00533E8E" w:rsidRPr="00B27678" w:rsidRDefault="00533E8E" w:rsidP="00954D4B">
      <w:pPr>
        <w:numPr>
          <w:ilvl w:val="0"/>
          <w:numId w:val="19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678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132A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27678">
        <w:rPr>
          <w:rFonts w:ascii="Times New Roman" w:eastAsia="Times New Roman" w:hAnsi="Times New Roman" w:cs="Times New Roman"/>
          <w:sz w:val="28"/>
          <w:szCs w:val="28"/>
        </w:rPr>
        <w:t xml:space="preserve"> без помощи преподавателя</w:t>
      </w:r>
      <w:r w:rsidR="00132A1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27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3E8E" w:rsidRPr="00B27678" w:rsidRDefault="00533E8E" w:rsidP="00954D4B">
      <w:pPr>
        <w:numPr>
          <w:ilvl w:val="0"/>
          <w:numId w:val="19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678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самоконтроль, как одна из важнейших форм саморегуляции </w:t>
      </w:r>
      <w:r w:rsidR="00132A14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B27678">
        <w:rPr>
          <w:rFonts w:ascii="Times New Roman" w:eastAsia="Times New Roman" w:hAnsi="Times New Roman" w:cs="Times New Roman"/>
          <w:sz w:val="28"/>
          <w:szCs w:val="28"/>
        </w:rPr>
        <w:t>,  совмещение исполнительных и контрольных действий</w:t>
      </w:r>
      <w:r w:rsidR="00132A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3E8E" w:rsidRPr="00B27678" w:rsidRDefault="00733B00" w:rsidP="00954D4B">
      <w:pPr>
        <w:numPr>
          <w:ilvl w:val="0"/>
          <w:numId w:val="19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 «зримы</w:t>
      </w:r>
      <w:r w:rsidR="00533E8E" w:rsidRPr="00B27678">
        <w:rPr>
          <w:rFonts w:ascii="Times New Roman" w:eastAsia="Times New Roman" w:hAnsi="Times New Roman" w:cs="Times New Roman"/>
          <w:sz w:val="28"/>
          <w:szCs w:val="28"/>
        </w:rPr>
        <w:t>х» результатов</w:t>
      </w:r>
      <w:r w:rsidR="00132A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3E8E" w:rsidRPr="00B27678" w:rsidRDefault="00533E8E" w:rsidP="00954D4B">
      <w:pPr>
        <w:numPr>
          <w:ilvl w:val="0"/>
          <w:numId w:val="19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67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стиль деятельности </w:t>
      </w:r>
      <w:r w:rsidR="00132A14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B27678">
        <w:rPr>
          <w:rFonts w:ascii="Times New Roman" w:eastAsia="Times New Roman" w:hAnsi="Times New Roman" w:cs="Times New Roman"/>
          <w:sz w:val="28"/>
          <w:szCs w:val="28"/>
        </w:rPr>
        <w:t>, творческий  подход</w:t>
      </w:r>
      <w:r w:rsidR="00B514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3E8E" w:rsidRPr="00B27678" w:rsidRDefault="00533E8E" w:rsidP="00954D4B">
      <w:pPr>
        <w:numPr>
          <w:ilvl w:val="0"/>
          <w:numId w:val="19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678">
        <w:rPr>
          <w:rFonts w:ascii="Times New Roman" w:eastAsia="Times New Roman" w:hAnsi="Times New Roman" w:cs="Times New Roman"/>
          <w:sz w:val="28"/>
          <w:szCs w:val="28"/>
        </w:rPr>
        <w:t>анализ и оценка н</w:t>
      </w:r>
      <w:r>
        <w:rPr>
          <w:rFonts w:ascii="Times New Roman" w:eastAsia="Times New Roman" w:hAnsi="Times New Roman" w:cs="Times New Roman"/>
          <w:sz w:val="28"/>
          <w:szCs w:val="28"/>
        </w:rPr>
        <w:t>е только полученных знаний и умений</w:t>
      </w:r>
      <w:r w:rsidRPr="00B27678">
        <w:rPr>
          <w:rFonts w:ascii="Times New Roman" w:eastAsia="Times New Roman" w:hAnsi="Times New Roman" w:cs="Times New Roman"/>
          <w:sz w:val="28"/>
          <w:szCs w:val="28"/>
        </w:rPr>
        <w:t>, но и  качества самой деятельности</w:t>
      </w:r>
      <w:r w:rsidRPr="00B276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423990" w:rsidRDefault="00424FB1" w:rsidP="0042399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Pr="00F967A2">
        <w:rPr>
          <w:rFonts w:ascii="Times New Roman" w:eastAsia="Times New Roman" w:hAnsi="Times New Roman" w:cs="Times New Roman"/>
          <w:sz w:val="28"/>
          <w:szCs w:val="28"/>
        </w:rPr>
        <w:t xml:space="preserve"> значение имеет правильная организация педагогического руководства внеаудиторной </w:t>
      </w:r>
      <w:r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F967A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 </w:t>
      </w:r>
    </w:p>
    <w:p w:rsidR="00424FB1" w:rsidRPr="005913DB" w:rsidRDefault="00424FB1" w:rsidP="0042399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DB">
        <w:rPr>
          <w:rFonts w:ascii="Times New Roman" w:eastAsia="Times New Roman" w:hAnsi="Times New Roman" w:cs="Times New Roman"/>
          <w:sz w:val="28"/>
          <w:szCs w:val="28"/>
        </w:rPr>
        <w:t>Роль преподавателя в организации</w:t>
      </w:r>
      <w:r w:rsidR="005913DB" w:rsidRPr="005913DB">
        <w:rPr>
          <w:rFonts w:ascii="Times New Roman" w:eastAsia="Times New Roman" w:hAnsi="Times New Roman" w:cs="Times New Roman"/>
          <w:sz w:val="28"/>
          <w:szCs w:val="28"/>
        </w:rPr>
        <w:t xml:space="preserve"> СР заключается в следующем:</w:t>
      </w:r>
    </w:p>
    <w:p w:rsidR="00424FB1" w:rsidRPr="005913DB" w:rsidRDefault="00424FB1" w:rsidP="00954D4B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DB">
        <w:rPr>
          <w:rFonts w:ascii="Times New Roman" w:eastAsia="Times New Roman" w:hAnsi="Times New Roman" w:cs="Times New Roman"/>
          <w:sz w:val="28"/>
          <w:szCs w:val="28"/>
        </w:rPr>
        <w:t>организация активной  самостоятельной деятельности студентов;</w:t>
      </w:r>
    </w:p>
    <w:p w:rsidR="00424FB1" w:rsidRPr="005913DB" w:rsidRDefault="00424FB1" w:rsidP="00954D4B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DB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ответственности студентов за результаты учения;</w:t>
      </w:r>
    </w:p>
    <w:p w:rsidR="00424FB1" w:rsidRPr="005913DB" w:rsidRDefault="00424FB1" w:rsidP="00954D4B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DB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совершенствования </w:t>
      </w:r>
      <w:r w:rsidR="0059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3D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информационно-коммуникационной компетентности; </w:t>
      </w:r>
    </w:p>
    <w:p w:rsidR="00424FB1" w:rsidRPr="005913DB" w:rsidRDefault="00424FB1" w:rsidP="00954D4B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DB">
        <w:rPr>
          <w:rFonts w:ascii="Times New Roman" w:eastAsia="Times New Roman" w:hAnsi="Times New Roman" w:cs="Times New Roman"/>
          <w:sz w:val="28"/>
          <w:szCs w:val="28"/>
        </w:rPr>
        <w:t xml:space="preserve"> развитие компетенций в области самообразовательной, </w:t>
      </w:r>
      <w:r w:rsidR="0059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3DB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исследовательской, проектной  и творческой деятельности; </w:t>
      </w:r>
    </w:p>
    <w:p w:rsidR="00423990" w:rsidRDefault="00424FB1" w:rsidP="00954D4B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3D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="00132A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913D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 мышления; </w:t>
      </w:r>
      <w:r w:rsidR="0059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3DB">
        <w:rPr>
          <w:rFonts w:ascii="Times New Roman" w:eastAsia="Times New Roman" w:hAnsi="Times New Roman" w:cs="Times New Roman"/>
          <w:sz w:val="28"/>
          <w:szCs w:val="28"/>
        </w:rPr>
        <w:t>мотивирование  обучающихся к освоению учебных программ</w:t>
      </w:r>
      <w:r w:rsidR="00132A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990" w:rsidRDefault="00423990" w:rsidP="004239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3DB" w:rsidRDefault="00235BF9" w:rsidP="0042457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533E8E" w:rsidRPr="00423990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СР</w:t>
      </w:r>
    </w:p>
    <w:p w:rsidR="00FF3E46" w:rsidRDefault="00FF3E46" w:rsidP="00FF3E46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СР обучающихся стала значимым и эффективным звеном в процессе обучения, необходимо соблюдение ряда условий. </w:t>
      </w:r>
    </w:p>
    <w:p w:rsidR="00132A14" w:rsidRPr="00423990" w:rsidRDefault="00FF3E46" w:rsidP="004239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Прежде всего, это ч</w:t>
      </w:r>
      <w:r w:rsidRPr="007F38ED">
        <w:rPr>
          <w:rFonts w:ascii="Times New Roman" w:eastAsia="Times New Roman" w:hAnsi="Times New Roman" w:cs="Times New Roman"/>
          <w:sz w:val="28"/>
          <w:szCs w:val="28"/>
        </w:rPr>
        <w:t xml:space="preserve">еткое и обоснованное планирование </w:t>
      </w:r>
      <w:r w:rsidR="00C73204">
        <w:rPr>
          <w:rFonts w:ascii="Times New Roman" w:eastAsia="Times New Roman" w:hAnsi="Times New Roman" w:cs="Times New Roman"/>
          <w:sz w:val="28"/>
          <w:szCs w:val="28"/>
        </w:rPr>
        <w:t>СР. Обучаю</w:t>
      </w:r>
      <w:r>
        <w:rPr>
          <w:rFonts w:ascii="Times New Roman" w:eastAsia="Times New Roman" w:hAnsi="Times New Roman" w:cs="Times New Roman"/>
          <w:sz w:val="28"/>
          <w:szCs w:val="28"/>
        </w:rPr>
        <w:t>щиеся должны быть в полном объёме ознакомлены  с целью</w:t>
      </w:r>
      <w:r w:rsidRPr="00733B00">
        <w:rPr>
          <w:rFonts w:ascii="Times New Roman" w:eastAsia="Times New Roman" w:hAnsi="Times New Roman" w:cs="Times New Roman"/>
          <w:sz w:val="28"/>
          <w:szCs w:val="28"/>
        </w:rPr>
        <w:t xml:space="preserve"> СР (ожидаемый результат)</w:t>
      </w:r>
      <w:r>
        <w:rPr>
          <w:rFonts w:ascii="Times New Roman" w:eastAsia="Times New Roman" w:hAnsi="Times New Roman" w:cs="Times New Roman"/>
          <w:sz w:val="28"/>
          <w:szCs w:val="28"/>
        </w:rPr>
        <w:t>, условиями</w:t>
      </w:r>
      <w:r w:rsidRPr="00733B00">
        <w:rPr>
          <w:rFonts w:ascii="Times New Roman" w:eastAsia="Times New Roman" w:hAnsi="Times New Roman" w:cs="Times New Roman"/>
          <w:sz w:val="28"/>
          <w:szCs w:val="28"/>
        </w:rPr>
        <w:t xml:space="preserve"> выполнения СР;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средствами</w:t>
      </w:r>
      <w:r w:rsidR="008237FB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СР и возможностями их использования; трудоемкостью</w:t>
      </w:r>
      <w:r w:rsidRPr="00733B00">
        <w:rPr>
          <w:rFonts w:ascii="Times New Roman" w:eastAsia="Times New Roman" w:hAnsi="Times New Roman" w:cs="Times New Roman"/>
          <w:sz w:val="28"/>
          <w:szCs w:val="28"/>
        </w:rPr>
        <w:t xml:space="preserve"> СР;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7FB">
        <w:rPr>
          <w:rFonts w:ascii="Times New Roman" w:eastAsia="Times New Roman" w:hAnsi="Times New Roman" w:cs="Times New Roman"/>
          <w:sz w:val="28"/>
          <w:szCs w:val="28"/>
        </w:rPr>
        <w:t xml:space="preserve"> формами отчетности, объемом работы и сроками</w:t>
      </w:r>
      <w:r w:rsidRPr="00733B00">
        <w:rPr>
          <w:rFonts w:ascii="Times New Roman" w:eastAsia="Times New Roman" w:hAnsi="Times New Roman" w:cs="Times New Roman"/>
          <w:sz w:val="28"/>
          <w:szCs w:val="28"/>
        </w:rPr>
        <w:t xml:space="preserve"> выполне</w:t>
      </w:r>
      <w:r w:rsidR="008237FB">
        <w:rPr>
          <w:rFonts w:ascii="Times New Roman" w:eastAsia="Times New Roman" w:hAnsi="Times New Roman" w:cs="Times New Roman"/>
          <w:sz w:val="28"/>
          <w:szCs w:val="28"/>
        </w:rPr>
        <w:t>ния СР (графики), формами</w:t>
      </w:r>
      <w:r w:rsidR="008237FB" w:rsidRPr="00733B00">
        <w:rPr>
          <w:rFonts w:ascii="Times New Roman" w:eastAsia="Times New Roman" w:hAnsi="Times New Roman" w:cs="Times New Roman"/>
          <w:sz w:val="28"/>
          <w:szCs w:val="28"/>
        </w:rPr>
        <w:t xml:space="preserve"> контроля и самоконтроля</w:t>
      </w:r>
      <w:r w:rsidR="008237FB">
        <w:rPr>
          <w:rFonts w:ascii="Times New Roman" w:eastAsia="Times New Roman" w:hAnsi="Times New Roman" w:cs="Times New Roman"/>
          <w:sz w:val="28"/>
          <w:szCs w:val="28"/>
        </w:rPr>
        <w:t>. Обучающимся должны быть предъявлены образцы оформления СР и ее результатов,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7FB">
        <w:rPr>
          <w:rFonts w:ascii="Times New Roman" w:eastAsia="Times New Roman" w:hAnsi="Times New Roman" w:cs="Times New Roman"/>
          <w:sz w:val="28"/>
          <w:szCs w:val="28"/>
        </w:rPr>
        <w:t>критерии оценки результатов СР.</w:t>
      </w:r>
    </w:p>
    <w:p w:rsidR="008237FB" w:rsidRPr="00733B00" w:rsidRDefault="008237FB" w:rsidP="008237FB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Педагогом должна вестись целенаправленная работа по мотивированию</w:t>
      </w:r>
      <w:r w:rsidRPr="00733B0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выполнение с</w:t>
      </w:r>
      <w:r>
        <w:rPr>
          <w:rFonts w:ascii="Times New Roman" w:eastAsia="Times New Roman" w:hAnsi="Times New Roman" w:cs="Times New Roman"/>
          <w:sz w:val="28"/>
          <w:szCs w:val="28"/>
        </w:rPr>
        <w:t>амостоятельных учебных заданий, оказанию</w:t>
      </w:r>
      <w:r w:rsidRPr="00733B00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консультационн</w:t>
      </w:r>
      <w:r>
        <w:rPr>
          <w:rFonts w:ascii="Times New Roman" w:eastAsia="Times New Roman" w:hAnsi="Times New Roman" w:cs="Times New Roman"/>
          <w:sz w:val="28"/>
          <w:szCs w:val="28"/>
        </w:rPr>
        <w:t>ой помощи по ходу выполнения СР, продумана д</w:t>
      </w:r>
      <w:r w:rsidRPr="00733B00">
        <w:rPr>
          <w:rFonts w:ascii="Times New Roman" w:eastAsia="Times New Roman" w:hAnsi="Times New Roman" w:cs="Times New Roman"/>
          <w:sz w:val="28"/>
          <w:szCs w:val="28"/>
        </w:rPr>
        <w:t>ифференциация и индивиду</w:t>
      </w:r>
      <w:r>
        <w:rPr>
          <w:rFonts w:ascii="Times New Roman" w:eastAsia="Times New Roman" w:hAnsi="Times New Roman" w:cs="Times New Roman"/>
          <w:sz w:val="28"/>
          <w:szCs w:val="28"/>
        </w:rPr>
        <w:t>ализация СР;</w:t>
      </w:r>
      <w:r w:rsidRPr="0082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подготовлены и   изданы методические указания</w:t>
      </w:r>
      <w:r w:rsidRPr="00733B00">
        <w:rPr>
          <w:rFonts w:ascii="Times New Roman" w:eastAsia="Times New Roman" w:hAnsi="Times New Roman" w:cs="Times New Roman"/>
          <w:sz w:val="28"/>
          <w:szCs w:val="28"/>
        </w:rPr>
        <w:t xml:space="preserve"> для самостоятел</w:t>
      </w:r>
      <w:r>
        <w:rPr>
          <w:rFonts w:ascii="Times New Roman" w:eastAsia="Times New Roman" w:hAnsi="Times New Roman" w:cs="Times New Roman"/>
          <w:sz w:val="28"/>
          <w:szCs w:val="28"/>
        </w:rPr>
        <w:t>ьной работы обучающихся, учебные пособия, в том числе электронные</w:t>
      </w:r>
      <w:r w:rsidRPr="00733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B00" w:rsidRPr="00733B00" w:rsidRDefault="008237FB" w:rsidP="00235BF9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СР невозможна и без достаточно высокого уровня материально-технического обеспечения, внедрения</w:t>
      </w:r>
      <w:r w:rsidRPr="00D80778">
        <w:rPr>
          <w:rFonts w:ascii="Times New Roman" w:eastAsia="Times New Roman" w:hAnsi="Times New Roman" w:cs="Times New Roman"/>
          <w:sz w:val="28"/>
          <w:szCs w:val="28"/>
        </w:rPr>
        <w:t xml:space="preserve"> в учебный процесс современных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ных и информационных технологий;</w:t>
      </w:r>
      <w:r w:rsidRPr="00D80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5BF9">
        <w:rPr>
          <w:rFonts w:ascii="Times New Roman" w:eastAsia="Times New Roman" w:hAnsi="Times New Roman" w:cs="Times New Roman"/>
          <w:sz w:val="28"/>
          <w:szCs w:val="28"/>
        </w:rPr>
        <w:t>беспечения</w:t>
      </w:r>
      <w:r w:rsidRPr="00D80778">
        <w:rPr>
          <w:rFonts w:ascii="Times New Roman" w:eastAsia="Times New Roman" w:hAnsi="Times New Roman" w:cs="Times New Roman"/>
          <w:sz w:val="28"/>
          <w:szCs w:val="28"/>
        </w:rPr>
        <w:t xml:space="preserve"> компьютерной поддержки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СР</w:t>
      </w:r>
      <w:r w:rsidR="00235BF9">
        <w:rPr>
          <w:rFonts w:ascii="Times New Roman" w:eastAsia="Times New Roman" w:hAnsi="Times New Roman" w:cs="Times New Roman"/>
          <w:sz w:val="28"/>
          <w:szCs w:val="28"/>
        </w:rPr>
        <w:t>, наличия и доступности</w:t>
      </w:r>
      <w:r w:rsidR="00235BF9" w:rsidRPr="00D80778">
        <w:rPr>
          <w:rFonts w:ascii="Times New Roman" w:eastAsia="Times New Roman" w:hAnsi="Times New Roman" w:cs="Times New Roman"/>
          <w:sz w:val="28"/>
          <w:szCs w:val="28"/>
        </w:rPr>
        <w:t xml:space="preserve"> всего необходимого учебно-методического и справочного материала как печатного, так и электронного, </w:t>
      </w:r>
      <w:r w:rsidR="00235BF9">
        <w:rPr>
          <w:rFonts w:ascii="Times New Roman" w:eastAsia="Times New Roman" w:hAnsi="Times New Roman" w:cs="Times New Roman"/>
          <w:sz w:val="28"/>
          <w:szCs w:val="28"/>
        </w:rPr>
        <w:t>доступа в сеть Интернет;</w:t>
      </w:r>
    </w:p>
    <w:p w:rsidR="00424571" w:rsidRDefault="00424571" w:rsidP="002920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2920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2920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2920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2920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2920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2920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2920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AF1" w:rsidRDefault="00680AF1" w:rsidP="002920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1E5" w:rsidRPr="00680AF1" w:rsidRDefault="002920E9" w:rsidP="00680AF1">
      <w:pPr>
        <w:pStyle w:val="1"/>
        <w:jc w:val="center"/>
        <w:rPr>
          <w:rFonts w:eastAsia="Times New Roman"/>
          <w:color w:val="auto"/>
        </w:rPr>
      </w:pPr>
      <w:bookmarkStart w:id="2" w:name="_Toc351715238"/>
      <w:r w:rsidRPr="00680AF1">
        <w:rPr>
          <w:rFonts w:eastAsia="Times New Roman"/>
          <w:color w:val="auto"/>
        </w:rPr>
        <w:lastRenderedPageBreak/>
        <w:t>Виды СР</w:t>
      </w:r>
      <w:bookmarkEnd w:id="2"/>
    </w:p>
    <w:p w:rsidR="00B46A33" w:rsidRDefault="00B46A33" w:rsidP="002920E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sz w:val="28"/>
          <w:szCs w:val="28"/>
        </w:rPr>
        <w:t>Классификация видов СР</w:t>
      </w:r>
    </w:p>
    <w:p w:rsidR="00D27668" w:rsidRPr="002920E9" w:rsidRDefault="00D27668" w:rsidP="002920E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и формы СР могут классифицироваться по различным основаниям.</w:t>
      </w:r>
    </w:p>
    <w:p w:rsidR="00D27668" w:rsidRDefault="00B46A33" w:rsidP="00B46A3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цели СР</w:t>
      </w:r>
      <w:r w:rsidR="00D276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6A33" w:rsidRPr="00D27668" w:rsidRDefault="00D27668" w:rsidP="00954D4B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6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46A33" w:rsidRPr="00D27668">
        <w:rPr>
          <w:rFonts w:ascii="Times New Roman" w:eastAsia="Times New Roman" w:hAnsi="Times New Roman" w:cs="Times New Roman"/>
          <w:sz w:val="28"/>
          <w:szCs w:val="28"/>
        </w:rPr>
        <w:t>ля первичного овладения знаниями: чтение учебника, первоисточника, дополнительной литературы; составление плана текста, конспектирование прочитанного, ознакомление с нор</w:t>
      </w:r>
      <w:r w:rsidRPr="00D27668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B46A33" w:rsidRPr="00D27668">
        <w:rPr>
          <w:rFonts w:ascii="Times New Roman" w:eastAsia="Times New Roman" w:hAnsi="Times New Roman" w:cs="Times New Roman"/>
          <w:sz w:val="28"/>
          <w:szCs w:val="28"/>
        </w:rPr>
        <w:t>тивными документами и т.д.</w:t>
      </w:r>
    </w:p>
    <w:p w:rsidR="00B46A33" w:rsidRPr="00D27668" w:rsidRDefault="00D27668" w:rsidP="00954D4B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6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46A33" w:rsidRPr="00D27668">
        <w:rPr>
          <w:rFonts w:ascii="Times New Roman" w:eastAsia="Times New Roman" w:hAnsi="Times New Roman" w:cs="Times New Roman"/>
          <w:sz w:val="28"/>
          <w:szCs w:val="28"/>
        </w:rPr>
        <w:t>ля закрепления и систематизации знаний: работа с конспектом лекций, повторная работа над учебным материалом, составление плана и тезисов ответа; составление таблиц для систематизации учебного материала, изучение нормативных документов, ответы на контрольные вопросы, подготовка сообщений к выступлению на семинаре, конференции, подготовка докладов, составление кроссвордов, тестирование.</w:t>
      </w:r>
    </w:p>
    <w:p w:rsidR="00B46A33" w:rsidRDefault="00D27668" w:rsidP="00D27668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6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46A33" w:rsidRPr="00D27668">
        <w:rPr>
          <w:rFonts w:ascii="Times New Roman" w:eastAsia="Times New Roman" w:hAnsi="Times New Roman" w:cs="Times New Roman"/>
          <w:sz w:val="28"/>
          <w:szCs w:val="28"/>
        </w:rPr>
        <w:t>ля формирования умений: решение задач и упражнений по образцу, ситуационных задач, проведение анкетирования.</w:t>
      </w:r>
    </w:p>
    <w:p w:rsidR="00424571" w:rsidRPr="00424571" w:rsidRDefault="00424571" w:rsidP="00424571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A33" w:rsidRPr="00E656D2" w:rsidRDefault="00B46A33" w:rsidP="00B46A33">
      <w:pPr>
        <w:spacing w:after="0" w:line="240" w:lineRule="auto"/>
        <w:ind w:firstLine="844"/>
        <w:contextualSpacing/>
        <w:jc w:val="both"/>
        <w:rPr>
          <w:rFonts w:ascii="Times New Roman" w:hAnsi="Times New Roman"/>
          <w:sz w:val="28"/>
          <w:szCs w:val="28"/>
        </w:rPr>
      </w:pPr>
      <w:r w:rsidRPr="006850E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151B0">
        <w:rPr>
          <w:rFonts w:ascii="Times New Roman" w:hAnsi="Times New Roman"/>
          <w:sz w:val="28"/>
          <w:szCs w:val="28"/>
        </w:rPr>
        <w:t xml:space="preserve"> </w:t>
      </w:r>
      <w:r w:rsidRPr="00921D3F">
        <w:rPr>
          <w:rFonts w:ascii="Times New Roman" w:hAnsi="Times New Roman"/>
          <w:sz w:val="28"/>
          <w:szCs w:val="28"/>
        </w:rPr>
        <w:t>По характеру</w:t>
      </w:r>
      <w:r w:rsidRPr="00E656D2">
        <w:rPr>
          <w:rFonts w:ascii="Times New Roman" w:hAnsi="Times New Roman"/>
          <w:sz w:val="28"/>
          <w:szCs w:val="28"/>
        </w:rPr>
        <w:t xml:space="preserve"> учебной деятельности</w:t>
      </w:r>
      <w:r>
        <w:rPr>
          <w:rFonts w:ascii="Times New Roman" w:hAnsi="Times New Roman"/>
          <w:sz w:val="28"/>
          <w:szCs w:val="28"/>
        </w:rPr>
        <w:t>:</w:t>
      </w:r>
      <w:r w:rsidRPr="00E656D2">
        <w:rPr>
          <w:rFonts w:ascii="Times New Roman" w:hAnsi="Times New Roman"/>
          <w:sz w:val="28"/>
          <w:szCs w:val="28"/>
        </w:rPr>
        <w:t xml:space="preserve"> </w:t>
      </w:r>
    </w:p>
    <w:p w:rsidR="00B46A33" w:rsidRPr="00D27668" w:rsidRDefault="00B46A33" w:rsidP="00954D4B">
      <w:pPr>
        <w:pStyle w:val="a6"/>
        <w:numPr>
          <w:ilvl w:val="0"/>
          <w:numId w:val="28"/>
        </w:numPr>
        <w:tabs>
          <w:tab w:val="left" w:pos="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>выполнение (изготовление): лабораторных работ, операций, приемов; чертежей, эскизов, рисунков, набросков; таблиц, графиков; наглядного материала, макетов, моделей, деталей, установок; схем, их элементов; проектов, специальных заданий; контрольных работ, расчетов заданий; конспектов, тезисов, опорных конспектов и др.;</w:t>
      </w:r>
    </w:p>
    <w:p w:rsidR="00B46A33" w:rsidRPr="00D27668" w:rsidRDefault="00B46A33" w:rsidP="00954D4B">
      <w:pPr>
        <w:pStyle w:val="a6"/>
        <w:numPr>
          <w:ilvl w:val="0"/>
          <w:numId w:val="28"/>
        </w:numPr>
        <w:tabs>
          <w:tab w:val="left" w:pos="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>составление, формулировка: задач, примеров; докладов, рефератов, сообщений, разработок, отзывов, выводов; формул, зависимостей, характеристик; таблиц, графиков; контрольных вопросов, заданий и т.д.;</w:t>
      </w:r>
    </w:p>
    <w:p w:rsidR="00B46A33" w:rsidRPr="00D27668" w:rsidRDefault="00B46A33" w:rsidP="00954D4B">
      <w:pPr>
        <w:pStyle w:val="a6"/>
        <w:numPr>
          <w:ilvl w:val="0"/>
          <w:numId w:val="28"/>
        </w:numPr>
        <w:tabs>
          <w:tab w:val="left" w:pos="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>анализ, рецензия, исследование: ситуаций, проблем, положений; условий, методов и способов работы (производство); итогов работы, операций, действий, их качества и эффективности и др.;</w:t>
      </w:r>
    </w:p>
    <w:p w:rsidR="00B46A33" w:rsidRPr="00D27668" w:rsidRDefault="00B46A33" w:rsidP="00954D4B">
      <w:pPr>
        <w:pStyle w:val="a6"/>
        <w:numPr>
          <w:ilvl w:val="0"/>
          <w:numId w:val="28"/>
        </w:numPr>
        <w:tabs>
          <w:tab w:val="left" w:pos="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>изучение, применение, использование: учебного материала; наглядных пособий, дидактического материала; оборудования, приборов, компьютерной техники и др.</w:t>
      </w:r>
    </w:p>
    <w:p w:rsidR="002920E9" w:rsidRPr="002920E9" w:rsidRDefault="002920E9" w:rsidP="002920E9">
      <w:pPr>
        <w:tabs>
          <w:tab w:val="left" w:pos="305"/>
        </w:tabs>
        <w:spacing w:after="0" w:line="240" w:lineRule="auto"/>
        <w:ind w:firstLine="844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A33" w:rsidRDefault="00B46A33" w:rsidP="00B46A33">
      <w:pPr>
        <w:shd w:val="clear" w:color="auto" w:fill="FFFFFF"/>
        <w:spacing w:after="0" w:line="240" w:lineRule="auto"/>
        <w:ind w:left="7" w:right="43" w:firstLine="8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 методу выполнения СР:</w:t>
      </w:r>
    </w:p>
    <w:p w:rsidR="00B46A33" w:rsidRPr="00D27668" w:rsidRDefault="00B46A33" w:rsidP="00954D4B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>воспроизводящая (репродуктивная), предполагающая алгоритмическую деятельность по образцу в аналогичной ситуации;</w:t>
      </w:r>
    </w:p>
    <w:p w:rsidR="00B46A33" w:rsidRPr="00D27668" w:rsidRDefault="00B46A33" w:rsidP="00954D4B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>эвристическая (частично-поисковая), которая заключается в накоплении нового опыта действия в частично измененной ситуации;</w:t>
      </w:r>
    </w:p>
    <w:p w:rsidR="00B46A33" w:rsidRPr="00D27668" w:rsidRDefault="00B46A33" w:rsidP="00954D4B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>творческая, направленная на развитие способностей учащихся к исследовательской деятельности.</w:t>
      </w:r>
    </w:p>
    <w:p w:rsidR="00B46A33" w:rsidRDefault="00B46A33" w:rsidP="00B46A33">
      <w:pPr>
        <w:shd w:val="clear" w:color="auto" w:fill="FFFFFF"/>
        <w:spacing w:after="0" w:line="240" w:lineRule="auto"/>
        <w:ind w:left="7" w:right="43" w:firstLine="844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A33" w:rsidRPr="007F09F3" w:rsidRDefault="002920E9" w:rsidP="00B46A33">
      <w:pPr>
        <w:shd w:val="clear" w:color="auto" w:fill="FFFFFF"/>
        <w:spacing w:after="0" w:line="240" w:lineRule="auto"/>
        <w:ind w:left="7" w:right="43" w:firstLine="8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46A33" w:rsidRPr="007F09F3">
        <w:rPr>
          <w:rFonts w:ascii="Times New Roman" w:hAnsi="Times New Roman"/>
          <w:sz w:val="28"/>
          <w:szCs w:val="28"/>
        </w:rPr>
        <w:t xml:space="preserve">По способу выполнения </w:t>
      </w:r>
    </w:p>
    <w:p w:rsidR="00D27668" w:rsidRPr="00D27668" w:rsidRDefault="00D27668" w:rsidP="00954D4B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>у</w:t>
      </w:r>
      <w:r w:rsidR="00B46A33" w:rsidRPr="00D27668">
        <w:rPr>
          <w:rFonts w:ascii="Times New Roman" w:hAnsi="Times New Roman"/>
          <w:sz w:val="28"/>
          <w:szCs w:val="28"/>
        </w:rPr>
        <w:t xml:space="preserve">стная, </w:t>
      </w:r>
    </w:p>
    <w:p w:rsidR="00D27668" w:rsidRPr="00D27668" w:rsidRDefault="00B46A33" w:rsidP="00954D4B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>письменная,</w:t>
      </w:r>
    </w:p>
    <w:p w:rsidR="00D27668" w:rsidRPr="00D27668" w:rsidRDefault="00B46A33" w:rsidP="00954D4B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>мануальная</w:t>
      </w:r>
      <w:r w:rsidR="002920E9" w:rsidRPr="00D27668">
        <w:rPr>
          <w:rFonts w:ascii="Times New Roman" w:hAnsi="Times New Roman"/>
          <w:sz w:val="28"/>
          <w:szCs w:val="28"/>
        </w:rPr>
        <w:t xml:space="preserve"> </w:t>
      </w:r>
      <w:r w:rsidRPr="00D27668">
        <w:rPr>
          <w:rFonts w:ascii="Times New Roman" w:hAnsi="Times New Roman"/>
          <w:sz w:val="28"/>
          <w:szCs w:val="28"/>
        </w:rPr>
        <w:t xml:space="preserve">(действия с предметами), </w:t>
      </w:r>
    </w:p>
    <w:p w:rsidR="00B46A33" w:rsidRPr="00D27668" w:rsidRDefault="00B46A33" w:rsidP="00954D4B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 xml:space="preserve">комбинированная </w:t>
      </w:r>
    </w:p>
    <w:p w:rsidR="002920E9" w:rsidRPr="007F09F3" w:rsidRDefault="002920E9" w:rsidP="00B46A33">
      <w:pPr>
        <w:shd w:val="clear" w:color="auto" w:fill="FFFFFF"/>
        <w:spacing w:after="0" w:line="240" w:lineRule="auto"/>
        <w:ind w:left="7" w:right="43" w:firstLine="844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A33" w:rsidRPr="007F09F3" w:rsidRDefault="002920E9" w:rsidP="00B46A33">
      <w:pPr>
        <w:shd w:val="clear" w:color="auto" w:fill="FFFFFF"/>
        <w:spacing w:after="0" w:line="240" w:lineRule="auto"/>
        <w:ind w:left="7" w:right="43" w:firstLine="8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46A33" w:rsidRPr="007F09F3">
        <w:rPr>
          <w:rFonts w:ascii="Times New Roman" w:hAnsi="Times New Roman"/>
          <w:sz w:val="28"/>
          <w:szCs w:val="28"/>
        </w:rPr>
        <w:t xml:space="preserve">По источнику знаний </w:t>
      </w:r>
    </w:p>
    <w:p w:rsidR="002920E9" w:rsidRPr="00D27668" w:rsidRDefault="00D27668" w:rsidP="00954D4B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>р</w:t>
      </w:r>
      <w:r w:rsidR="00B46A33" w:rsidRPr="00D27668">
        <w:rPr>
          <w:rFonts w:ascii="Times New Roman" w:hAnsi="Times New Roman"/>
          <w:sz w:val="28"/>
          <w:szCs w:val="28"/>
        </w:rPr>
        <w:t xml:space="preserve">абота с учебной книгой (составление плана отдельных глав, ответы на вопросы педагога, анализ текста по вопросам, работа над первоисточниками), </w:t>
      </w:r>
    </w:p>
    <w:p w:rsidR="002920E9" w:rsidRPr="00D27668" w:rsidRDefault="00B46A33" w:rsidP="00954D4B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 xml:space="preserve">работа со справочной литературой, </w:t>
      </w:r>
    </w:p>
    <w:p w:rsidR="002920E9" w:rsidRPr="00D27668" w:rsidRDefault="00B46A33" w:rsidP="00954D4B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 xml:space="preserve">решение и составление задач, </w:t>
      </w:r>
    </w:p>
    <w:p w:rsidR="002920E9" w:rsidRPr="00D27668" w:rsidRDefault="00B46A33" w:rsidP="00954D4B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 xml:space="preserve">упражнения, сочинения и описание, </w:t>
      </w:r>
    </w:p>
    <w:p w:rsidR="002920E9" w:rsidRPr="00D27668" w:rsidRDefault="00B46A33" w:rsidP="00954D4B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 xml:space="preserve">наблюдения и лабораторные работы, </w:t>
      </w:r>
    </w:p>
    <w:p w:rsidR="002920E9" w:rsidRPr="00D27668" w:rsidRDefault="00B46A33" w:rsidP="00954D4B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 xml:space="preserve">работа с </w:t>
      </w:r>
      <w:r w:rsidR="00B51474">
        <w:rPr>
          <w:rFonts w:ascii="Times New Roman" w:hAnsi="Times New Roman"/>
          <w:sz w:val="28"/>
          <w:szCs w:val="28"/>
        </w:rPr>
        <w:t>макетами, образцами</w:t>
      </w:r>
      <w:r w:rsidRPr="00D27668">
        <w:rPr>
          <w:rFonts w:ascii="Times New Roman" w:hAnsi="Times New Roman"/>
          <w:sz w:val="28"/>
          <w:szCs w:val="28"/>
        </w:rPr>
        <w:t xml:space="preserve"> </w:t>
      </w:r>
    </w:p>
    <w:p w:rsidR="00B46A33" w:rsidRPr="00D27668" w:rsidRDefault="00B46A33" w:rsidP="00954D4B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 xml:space="preserve">графические работы </w:t>
      </w:r>
    </w:p>
    <w:p w:rsidR="002920E9" w:rsidRPr="007F09F3" w:rsidRDefault="002920E9" w:rsidP="00B46A33">
      <w:pPr>
        <w:shd w:val="clear" w:color="auto" w:fill="FFFFFF"/>
        <w:spacing w:after="0" w:line="240" w:lineRule="auto"/>
        <w:ind w:left="7" w:right="43" w:firstLine="844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A33" w:rsidRPr="007F09F3" w:rsidRDefault="002920E9" w:rsidP="00B46A33">
      <w:pPr>
        <w:shd w:val="clear" w:color="auto" w:fill="FFFFFF"/>
        <w:spacing w:after="0" w:line="240" w:lineRule="auto"/>
        <w:ind w:left="7" w:right="43" w:firstLine="8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46A33" w:rsidRPr="007F09F3">
        <w:rPr>
          <w:rFonts w:ascii="Times New Roman" w:hAnsi="Times New Roman"/>
          <w:sz w:val="28"/>
          <w:szCs w:val="28"/>
        </w:rPr>
        <w:t xml:space="preserve">По характеру заданий и уровню познавательной активности </w:t>
      </w:r>
    </w:p>
    <w:p w:rsidR="00B46A33" w:rsidRPr="00D27668" w:rsidRDefault="00B46A33" w:rsidP="00954D4B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 xml:space="preserve">самостоятельная работа по образцу (выполняются на основе образца, характерен воспроизводящий способ деятельности); </w:t>
      </w:r>
    </w:p>
    <w:p w:rsidR="00B46A33" w:rsidRPr="00D27668" w:rsidRDefault="00B51474" w:rsidP="00954D4B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реконструктивная самостоятельная работа (протекае</w:t>
      </w:r>
      <w:r w:rsidR="00B46A33" w:rsidRPr="00D27668">
        <w:rPr>
          <w:rFonts w:ascii="Times New Roman" w:hAnsi="Times New Roman"/>
          <w:sz w:val="28"/>
          <w:szCs w:val="28"/>
        </w:rPr>
        <w:t xml:space="preserve">т на уровне преобразования структуры учебных текстов и наличного опыта решения задач); </w:t>
      </w:r>
    </w:p>
    <w:p w:rsidR="00B46A33" w:rsidRPr="00D27668" w:rsidRDefault="00B51474" w:rsidP="00954D4B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вариативная самостоятельная работа (содержащая</w:t>
      </w:r>
      <w:r w:rsidR="00B46A33" w:rsidRPr="00D2766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ознавательные задачи и требующая</w:t>
      </w:r>
      <w:r w:rsidR="00B46A33" w:rsidRPr="00D27668">
        <w:rPr>
          <w:rFonts w:ascii="Times New Roman" w:hAnsi="Times New Roman"/>
          <w:sz w:val="28"/>
          <w:szCs w:val="28"/>
        </w:rPr>
        <w:t xml:space="preserve"> от обучающихся анализа незнакомой им проблемной ситуации); </w:t>
      </w:r>
    </w:p>
    <w:p w:rsidR="00B46A33" w:rsidRPr="00D27668" w:rsidRDefault="00B51474" w:rsidP="00954D4B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творческая самостоятельная работа (предполагающая </w:t>
      </w:r>
      <w:r w:rsidR="00B46A33" w:rsidRPr="00D27668">
        <w:rPr>
          <w:rFonts w:ascii="Times New Roman" w:hAnsi="Times New Roman"/>
          <w:sz w:val="28"/>
          <w:szCs w:val="28"/>
        </w:rPr>
        <w:t>непосредственное участие обучающихся в производстве принципиально новых для них знаний и умений)</w:t>
      </w:r>
    </w:p>
    <w:p w:rsidR="002920E9" w:rsidRPr="002920E9" w:rsidRDefault="002920E9" w:rsidP="002920E9">
      <w:pPr>
        <w:shd w:val="clear" w:color="auto" w:fill="FFFFFF"/>
        <w:spacing w:after="0" w:line="240" w:lineRule="auto"/>
        <w:ind w:left="720" w:right="43"/>
        <w:contextualSpacing/>
        <w:jc w:val="both"/>
        <w:rPr>
          <w:rFonts w:ascii="Times New Roman" w:hAnsi="Times New Roman"/>
          <w:sz w:val="28"/>
          <w:szCs w:val="28"/>
        </w:rPr>
      </w:pPr>
    </w:p>
    <w:p w:rsidR="00D27668" w:rsidRPr="00D27668" w:rsidRDefault="002920E9" w:rsidP="00954D4B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iCs/>
          <w:sz w:val="28"/>
          <w:szCs w:val="28"/>
        </w:rPr>
        <w:t>По к</w:t>
      </w:r>
      <w:r w:rsidR="00B46A33" w:rsidRPr="00D27668">
        <w:rPr>
          <w:rFonts w:ascii="Times New Roman" w:hAnsi="Times New Roman"/>
          <w:iCs/>
          <w:sz w:val="28"/>
          <w:szCs w:val="28"/>
        </w:rPr>
        <w:t>оличеству участников</w:t>
      </w:r>
    </w:p>
    <w:p w:rsidR="00D27668" w:rsidRDefault="00D27668" w:rsidP="00954D4B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27668">
        <w:rPr>
          <w:rFonts w:ascii="Times New Roman" w:hAnsi="Times New Roman"/>
          <w:sz w:val="28"/>
          <w:szCs w:val="28"/>
        </w:rPr>
        <w:t>рупповая</w:t>
      </w:r>
    </w:p>
    <w:p w:rsidR="00D27668" w:rsidRDefault="00D27668" w:rsidP="00954D4B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коллективная</w:t>
      </w:r>
    </w:p>
    <w:p w:rsidR="00D27668" w:rsidRPr="00D27668" w:rsidRDefault="00D27668" w:rsidP="00954D4B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парная</w:t>
      </w:r>
    </w:p>
    <w:p w:rsidR="00B46A33" w:rsidRDefault="00D27668" w:rsidP="00954D4B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sz w:val="28"/>
          <w:szCs w:val="28"/>
        </w:rPr>
        <w:t xml:space="preserve">индивидуальная </w:t>
      </w:r>
    </w:p>
    <w:p w:rsidR="00D27668" w:rsidRPr="00D27668" w:rsidRDefault="00D27668" w:rsidP="00D27668">
      <w:pPr>
        <w:pStyle w:val="a6"/>
        <w:shd w:val="clear" w:color="auto" w:fill="FFFFFF"/>
        <w:spacing w:after="0" w:line="240" w:lineRule="auto"/>
        <w:ind w:left="1080" w:right="43"/>
        <w:jc w:val="both"/>
        <w:rPr>
          <w:rFonts w:ascii="Times New Roman" w:hAnsi="Times New Roman"/>
          <w:sz w:val="28"/>
          <w:szCs w:val="28"/>
        </w:rPr>
      </w:pPr>
    </w:p>
    <w:p w:rsidR="00D27668" w:rsidRPr="00D27668" w:rsidRDefault="00B46A33" w:rsidP="00954D4B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27668">
        <w:rPr>
          <w:rFonts w:ascii="Times New Roman" w:hAnsi="Times New Roman"/>
          <w:iCs/>
          <w:sz w:val="28"/>
          <w:szCs w:val="28"/>
        </w:rPr>
        <w:t>Типу заданий</w:t>
      </w:r>
    </w:p>
    <w:p w:rsidR="00D27668" w:rsidRPr="00D27668" w:rsidRDefault="00B51474" w:rsidP="00954D4B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</w:t>
      </w:r>
    </w:p>
    <w:p w:rsidR="00D27668" w:rsidRPr="00D27668" w:rsidRDefault="00B51474" w:rsidP="00954D4B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тренировочные</w:t>
      </w:r>
    </w:p>
    <w:p w:rsidR="00B46A33" w:rsidRPr="00D27668" w:rsidRDefault="00B51474" w:rsidP="00954D4B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поисковые</w:t>
      </w:r>
    </w:p>
    <w:p w:rsidR="00424571" w:rsidRDefault="00424571" w:rsidP="006850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820" w:rsidRDefault="00B51474" w:rsidP="006850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Виды и ф</w:t>
      </w:r>
      <w:r w:rsidR="00201C0C">
        <w:rPr>
          <w:rFonts w:ascii="Times New Roman" w:eastAsia="Times New Roman" w:hAnsi="Times New Roman" w:cs="Times New Roman"/>
          <w:sz w:val="28"/>
          <w:szCs w:val="28"/>
        </w:rPr>
        <w:t>ормы СР:</w:t>
      </w:r>
    </w:p>
    <w:p w:rsidR="00D27668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Чтение основной и дополнительной литературы.</w:t>
      </w:r>
    </w:p>
    <w:p w:rsidR="00201C0C" w:rsidRPr="00D27668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Самостоятельное изучение материала по литературным источникам.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Работа с библиотечным каталогом, самостоятельный подбор необходимой литературы.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Работа со словарем, справочником.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Поиск необходимой информации через Интернет.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Конспектирование источников.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Реферирование источников.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Составление аннотаций к  прочитанным литературным источникам.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Составление рецензий и отзывов на прочитанный материал.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Составление обзора публикаций по теме.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Составление и разработка словаря (глоссария).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Составление хронологической таблицы.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Составление библиографии (библиографической картотеки)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Ведение дневника (дневник практики, дневник наблюдений, дневник самоподготовки и т.д.)</w:t>
      </w:r>
    </w:p>
    <w:p w:rsidR="00D27668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Выполнение интегрированного (межпредметного) проекта. 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Подготовка к защите проекта.</w:t>
      </w:r>
    </w:p>
    <w:p w:rsidR="00D27668" w:rsidRPr="002920E9" w:rsidRDefault="00D27668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Выполнение расчетов по проекту.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Подготовка к участию в деловой игре, конкурсе, творческом соревновании.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Подготовка к выступлению на конференции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Выполнение чертежа и эскиза изделия.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Изучение аналогов  изделия (продукта).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Изучение инструкционной и технологической карты.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Самостоятельная разработка технологической карты изделия.</w:t>
      </w:r>
    </w:p>
    <w:p w:rsidR="00201C0C" w:rsidRPr="002920E9" w:rsidRDefault="00201C0C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0E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Подготовительная работа к выполнению изделия, подбор материала, подготовка инструмента и т.д. </w:t>
      </w:r>
    </w:p>
    <w:p w:rsidR="004776D4" w:rsidRPr="00FD4C6A" w:rsidRDefault="00B51474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80778" w:rsidRPr="00FD4C6A">
        <w:rPr>
          <w:rFonts w:ascii="Times New Roman" w:eastAsia="Times New Roman" w:hAnsi="Times New Roman" w:cs="Times New Roman"/>
          <w:sz w:val="28"/>
          <w:szCs w:val="28"/>
        </w:rPr>
        <w:t>одготовка докладов, рефератов</w:t>
      </w:r>
    </w:p>
    <w:p w:rsidR="00FD4C6A" w:rsidRDefault="00D80778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C6A">
        <w:rPr>
          <w:rFonts w:ascii="Times New Roman" w:eastAsia="Times New Roman" w:hAnsi="Times New Roman" w:cs="Times New Roman"/>
          <w:sz w:val="28"/>
          <w:szCs w:val="28"/>
        </w:rPr>
        <w:t xml:space="preserve">Курсовое и дипломное </w:t>
      </w:r>
      <w:r w:rsidR="00FD4C6A" w:rsidRPr="00FD4C6A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</w:t>
      </w:r>
    </w:p>
    <w:p w:rsidR="00D27668" w:rsidRDefault="00D27668" w:rsidP="00D276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71" w:rsidRDefault="00424571" w:rsidP="0024099C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24099C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24099C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24099C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24099C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24099C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24099C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24099C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24099C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24099C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99C" w:rsidRPr="00680AF1" w:rsidRDefault="0024099C" w:rsidP="00680AF1">
      <w:pPr>
        <w:pStyle w:val="1"/>
        <w:jc w:val="center"/>
        <w:rPr>
          <w:rFonts w:eastAsia="Times New Roman"/>
          <w:color w:val="auto"/>
        </w:rPr>
      </w:pPr>
      <w:bookmarkStart w:id="3" w:name="_Toc351715239"/>
      <w:r w:rsidRPr="00680AF1">
        <w:rPr>
          <w:rFonts w:eastAsia="Times New Roman"/>
          <w:color w:val="auto"/>
        </w:rPr>
        <w:lastRenderedPageBreak/>
        <w:t>Алгоритм организации СР</w:t>
      </w:r>
      <w:bookmarkEnd w:id="3"/>
    </w:p>
    <w:p w:rsidR="0024099C" w:rsidRPr="00F967A2" w:rsidRDefault="0024099C" w:rsidP="004245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99C" w:rsidRPr="00424571" w:rsidRDefault="0024099C" w:rsidP="004245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67A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СР обучающихся организуется в соответствии</w:t>
      </w:r>
      <w:r w:rsidRPr="00F967A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424571">
        <w:rPr>
          <w:rFonts w:ascii="Times New Roman" w:eastAsia="Times New Roman" w:hAnsi="Times New Roman" w:cs="Times New Roman"/>
          <w:sz w:val="28"/>
          <w:szCs w:val="28"/>
        </w:rPr>
        <w:t>ФГОС по профессии (специальности)</w:t>
      </w:r>
      <w:r w:rsidR="004245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4571">
        <w:rPr>
          <w:rFonts w:ascii="Times New Roman" w:eastAsia="Times New Roman" w:hAnsi="Times New Roman" w:cs="Times New Roman"/>
          <w:sz w:val="28"/>
          <w:szCs w:val="28"/>
        </w:rPr>
        <w:t>учебным планом ОУ</w:t>
      </w:r>
      <w:r w:rsidR="004245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4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571">
        <w:rPr>
          <w:rFonts w:ascii="Times New Roman" w:eastAsia="Times New Roman" w:hAnsi="Times New Roman" w:cs="Times New Roman"/>
          <w:sz w:val="28"/>
          <w:szCs w:val="28"/>
        </w:rPr>
        <w:t>рабочей программой по дисциплине</w:t>
      </w:r>
      <w:r w:rsidR="004245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4571">
        <w:rPr>
          <w:rFonts w:ascii="Times New Roman" w:eastAsia="Times New Roman" w:hAnsi="Times New Roman" w:cs="Times New Roman"/>
          <w:sz w:val="28"/>
          <w:szCs w:val="28"/>
        </w:rPr>
        <w:t>календарно-тематическим планированием</w:t>
      </w:r>
      <w:r w:rsidR="004245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99C" w:rsidRPr="00202B40" w:rsidRDefault="0024099C" w:rsidP="002409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 организации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 нужно учитывать, что с</w:t>
      </w:r>
      <w:r w:rsidRPr="00202B40">
        <w:rPr>
          <w:rFonts w:ascii="Times New Roman" w:eastAsia="Times New Roman" w:hAnsi="Times New Roman" w:cs="Times New Roman"/>
          <w:bCs/>
          <w:iCs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ма СР должна:</w:t>
      </w:r>
    </w:p>
    <w:p w:rsidR="0024099C" w:rsidRPr="00202B40" w:rsidRDefault="0024099C" w:rsidP="00954D4B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40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основываться на специфике изучаемого предмета;</w:t>
      </w:r>
    </w:p>
    <w:p w:rsidR="0024099C" w:rsidRPr="00202B40" w:rsidRDefault="0024099C" w:rsidP="00954D4B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40">
        <w:rPr>
          <w:rFonts w:ascii="Times New Roman" w:eastAsia="Times New Roman" w:hAnsi="Times New Roman" w:cs="Times New Roman"/>
          <w:bCs/>
          <w:iCs/>
          <w:sz w:val="28"/>
          <w:szCs w:val="28"/>
        </w:rPr>
        <w:t>сочетать различные виды самостоятельных работ;</w:t>
      </w:r>
    </w:p>
    <w:p w:rsidR="0024099C" w:rsidRPr="00202B40" w:rsidRDefault="0024099C" w:rsidP="00954D4B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40">
        <w:rPr>
          <w:rFonts w:ascii="Times New Roman" w:eastAsia="Times New Roman" w:hAnsi="Times New Roman" w:cs="Times New Roman"/>
          <w:bCs/>
          <w:iCs/>
          <w:sz w:val="28"/>
          <w:szCs w:val="28"/>
        </w:rPr>
        <w:t>строиться по принципу постепенного увеличения сложности заданий (по линии увеличения объема, усложнения содержания, изменения источников знаний, по способам руководства и контроля);</w:t>
      </w:r>
    </w:p>
    <w:p w:rsidR="0024099C" w:rsidRPr="00202B40" w:rsidRDefault="0024099C" w:rsidP="00954D4B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40">
        <w:rPr>
          <w:rFonts w:ascii="Times New Roman" w:eastAsia="Times New Roman" w:hAnsi="Times New Roman" w:cs="Times New Roman"/>
          <w:bCs/>
          <w:iCs/>
          <w:sz w:val="28"/>
          <w:szCs w:val="28"/>
        </w:rPr>
        <w:t>сочетаться с другими видами учебной деятельности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Pr="00202B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24099C" w:rsidRPr="00202B40" w:rsidRDefault="0024099C" w:rsidP="00954D4B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40">
        <w:rPr>
          <w:rFonts w:ascii="Times New Roman" w:eastAsia="Times New Roman" w:hAnsi="Times New Roman" w:cs="Times New Roman"/>
          <w:bCs/>
          <w:sz w:val="28"/>
          <w:szCs w:val="28"/>
        </w:rPr>
        <w:t>соответствовать основным принципам дидактики;</w:t>
      </w:r>
    </w:p>
    <w:p w:rsidR="0024099C" w:rsidRPr="00202B40" w:rsidRDefault="0024099C" w:rsidP="00954D4B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ограниченно связываться </w:t>
      </w:r>
      <w:r w:rsidRPr="00202B40">
        <w:rPr>
          <w:rFonts w:ascii="Times New Roman" w:eastAsia="Times New Roman" w:hAnsi="Times New Roman" w:cs="Times New Roman"/>
          <w:bCs/>
          <w:sz w:val="28"/>
          <w:szCs w:val="28"/>
        </w:rPr>
        <w:t>с другими видами учебной деятельности;</w:t>
      </w:r>
    </w:p>
    <w:p w:rsidR="0024099C" w:rsidRDefault="0024099C" w:rsidP="00954D4B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сочетать различные виды СР;</w:t>
      </w:r>
    </w:p>
    <w:p w:rsidR="0024099C" w:rsidRPr="00423990" w:rsidRDefault="0024099C" w:rsidP="00954D4B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23990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беспечивать индивидуализацию познавательной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Pr="00423990">
        <w:rPr>
          <w:rFonts w:ascii="Times New Roman" w:eastAsia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423990">
        <w:rPr>
          <w:rFonts w:ascii="Times New Roman" w:eastAsia="Times New Roman" w:hAnsi="Times New Roman" w:cs="Times New Roman"/>
          <w:bCs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4099C" w:rsidRDefault="0024099C" w:rsidP="002409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Организация СР включает несколько этапов:</w:t>
      </w:r>
    </w:p>
    <w:p w:rsidR="0024099C" w:rsidRDefault="0024099C" w:rsidP="00B51474">
      <w:pPr>
        <w:pStyle w:val="a6"/>
        <w:numPr>
          <w:ilvl w:val="0"/>
          <w:numId w:val="4"/>
        </w:num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учебного плана с целью определения количества часов, выделенных на СР</w:t>
      </w:r>
      <w:r w:rsidRPr="00733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99C" w:rsidRDefault="0024099C" w:rsidP="00B51474">
      <w:pPr>
        <w:pStyle w:val="a6"/>
        <w:numPr>
          <w:ilvl w:val="0"/>
          <w:numId w:val="4"/>
        </w:num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часов СР по темам и  разделам рабочей программы. При распределении часов учитывается:</w:t>
      </w:r>
    </w:p>
    <w:p w:rsidR="0024099C" w:rsidRDefault="0024099C" w:rsidP="00B51474">
      <w:pPr>
        <w:pStyle w:val="a6"/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общее количество часов, выделенных на тему и раздел</w:t>
      </w:r>
    </w:p>
    <w:p w:rsidR="0024099C" w:rsidRDefault="0024099C" w:rsidP="00B51474">
      <w:pPr>
        <w:pStyle w:val="a6"/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сложность данной темы и раздела для обучающихся</w:t>
      </w:r>
    </w:p>
    <w:p w:rsidR="0024099C" w:rsidRDefault="0024099C" w:rsidP="00B51474">
      <w:pPr>
        <w:pStyle w:val="a6"/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важность темы и раздела для дальнейшего изучения дисциплины (профмодуля) и профессиональной деятельности</w:t>
      </w:r>
    </w:p>
    <w:p w:rsidR="0024099C" w:rsidRPr="00202B40" w:rsidRDefault="0024099C" w:rsidP="00B51474">
      <w:pPr>
        <w:pStyle w:val="a6"/>
        <w:numPr>
          <w:ilvl w:val="0"/>
          <w:numId w:val="4"/>
        </w:num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40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вида СР</w:t>
      </w:r>
    </w:p>
    <w:p w:rsidR="0024099C" w:rsidRDefault="0024099C" w:rsidP="00B51474">
      <w:pPr>
        <w:pStyle w:val="a6"/>
        <w:numPr>
          <w:ilvl w:val="0"/>
          <w:numId w:val="4"/>
        </w:num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трудоёмкости вида СР, р</w:t>
      </w:r>
      <w:r w:rsidRPr="00202B40">
        <w:rPr>
          <w:rFonts w:ascii="Times New Roman" w:eastAsia="Times New Roman" w:hAnsi="Times New Roman" w:cs="Times New Roman"/>
          <w:sz w:val="28"/>
          <w:szCs w:val="28"/>
        </w:rPr>
        <w:t>аспределение часов по видам СР</w:t>
      </w:r>
    </w:p>
    <w:p w:rsidR="0024099C" w:rsidRPr="00202B40" w:rsidRDefault="0024099C" w:rsidP="00B51474">
      <w:pPr>
        <w:pStyle w:val="a6"/>
        <w:numPr>
          <w:ilvl w:val="0"/>
          <w:numId w:val="4"/>
        </w:num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40">
        <w:rPr>
          <w:rFonts w:ascii="Times New Roman" w:eastAsia="Times New Roman" w:hAnsi="Times New Roman" w:cs="Times New Roman"/>
          <w:sz w:val="28"/>
          <w:szCs w:val="28"/>
        </w:rPr>
        <w:t>Определение форм и методов контроля выполнения СР</w:t>
      </w:r>
    </w:p>
    <w:p w:rsidR="00B51474" w:rsidRDefault="0024099C" w:rsidP="00B51474">
      <w:pPr>
        <w:pStyle w:val="a6"/>
        <w:numPr>
          <w:ilvl w:val="0"/>
          <w:numId w:val="4"/>
        </w:num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40">
        <w:rPr>
          <w:rFonts w:ascii="Times New Roman" w:eastAsia="Times New Roman" w:hAnsi="Times New Roman" w:cs="Times New Roman"/>
          <w:sz w:val="28"/>
          <w:szCs w:val="28"/>
        </w:rPr>
        <w:t xml:space="preserve"> Разработка критериев оценки результатов СР</w:t>
      </w:r>
    </w:p>
    <w:p w:rsidR="00B51474" w:rsidRDefault="0024099C" w:rsidP="00B51474">
      <w:pPr>
        <w:pStyle w:val="a6"/>
        <w:numPr>
          <w:ilvl w:val="0"/>
          <w:numId w:val="4"/>
        </w:num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474">
        <w:rPr>
          <w:rFonts w:ascii="Times New Roman" w:eastAsia="Times New Roman" w:hAnsi="Times New Roman" w:cs="Times New Roman"/>
          <w:sz w:val="28"/>
          <w:szCs w:val="28"/>
        </w:rPr>
        <w:t>Разработка графика выполнения и контроля СР обучающегося</w:t>
      </w:r>
    </w:p>
    <w:p w:rsidR="0024099C" w:rsidRPr="00424571" w:rsidRDefault="0024099C" w:rsidP="00424571">
      <w:pPr>
        <w:pStyle w:val="a6"/>
        <w:numPr>
          <w:ilvl w:val="0"/>
          <w:numId w:val="4"/>
        </w:num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474">
        <w:rPr>
          <w:rFonts w:ascii="Times New Roman" w:eastAsia="Times New Roman" w:hAnsi="Times New Roman" w:cs="Times New Roman"/>
          <w:sz w:val="28"/>
          <w:szCs w:val="28"/>
        </w:rPr>
        <w:t xml:space="preserve">Разработка учебно-методического комплекта (УМК) для обеспечения СР. </w:t>
      </w:r>
    </w:p>
    <w:p w:rsidR="0024099C" w:rsidRDefault="0024099C" w:rsidP="002409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УМК для обеспечения СР</w:t>
      </w:r>
      <w:r w:rsidRPr="00424FB1">
        <w:rPr>
          <w:rFonts w:ascii="Times New Roman" w:hAnsi="Times New Roman" w:cs="Times New Roman"/>
          <w:sz w:val="28"/>
          <w:szCs w:val="28"/>
        </w:rPr>
        <w:t>, как правило, включает программу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4FB1">
        <w:rPr>
          <w:rFonts w:ascii="Times New Roman" w:hAnsi="Times New Roman" w:cs="Times New Roman"/>
          <w:sz w:val="28"/>
          <w:szCs w:val="28"/>
        </w:rPr>
        <w:t xml:space="preserve"> (проведение наблюдений, изучение первоисточников и т. п.), вариантные задачи, нестандартные индивидуальные задания для каждого студента, инструментарий для их выполнения. </w:t>
      </w:r>
    </w:p>
    <w:p w:rsidR="0024099C" w:rsidRPr="00423990" w:rsidRDefault="0024099C" w:rsidP="0024099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FB1">
        <w:rPr>
          <w:rFonts w:ascii="Times New Roman" w:hAnsi="Times New Roman" w:cs="Times New Roman"/>
          <w:sz w:val="28"/>
          <w:szCs w:val="28"/>
        </w:rPr>
        <w:t xml:space="preserve">етодические пособия по </w:t>
      </w:r>
      <w:r>
        <w:rPr>
          <w:rFonts w:ascii="Times New Roman" w:hAnsi="Times New Roman" w:cs="Times New Roman"/>
          <w:sz w:val="28"/>
          <w:szCs w:val="28"/>
        </w:rPr>
        <w:t>СР</w:t>
      </w:r>
      <w:r w:rsidRPr="00424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могут носи</w:t>
      </w:r>
      <w:r w:rsidRPr="00424F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информационный характер, ориентируя обучающегося на репродуктивный вид деятельности, </w:t>
      </w:r>
      <w:r w:rsidRPr="00424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 творческий характер. </w:t>
      </w:r>
      <w:r w:rsidRPr="00424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в любом случае УМК должен </w:t>
      </w:r>
      <w:r w:rsidRPr="00423990">
        <w:rPr>
          <w:rFonts w:ascii="Times New Roman" w:eastAsia="Times New Roman" w:hAnsi="Times New Roman" w:cs="Times New Roman"/>
          <w:sz w:val="28"/>
          <w:szCs w:val="28"/>
        </w:rPr>
        <w:t>облегчать процесс самостоятельного овладения обширным материалом и позволять его внутренне упорядочить.</w:t>
      </w:r>
    </w:p>
    <w:p w:rsidR="0024099C" w:rsidRPr="00423990" w:rsidRDefault="0024099C" w:rsidP="002409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099C" w:rsidRPr="00423990" w:rsidRDefault="0024099C" w:rsidP="002409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3990">
        <w:rPr>
          <w:rFonts w:ascii="Times New Roman" w:eastAsia="Times New Roman" w:hAnsi="Times New Roman" w:cs="Times New Roman"/>
          <w:bCs/>
          <w:sz w:val="28"/>
          <w:szCs w:val="28"/>
        </w:rPr>
        <w:t>В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МК для обеспечения СР могут вход</w:t>
      </w:r>
      <w:r w:rsidRPr="00423990">
        <w:rPr>
          <w:rFonts w:ascii="Times New Roman" w:eastAsia="Times New Roman" w:hAnsi="Times New Roman" w:cs="Times New Roman"/>
          <w:bCs/>
          <w:sz w:val="28"/>
          <w:szCs w:val="28"/>
        </w:rPr>
        <w:t>ить:</w:t>
      </w:r>
    </w:p>
    <w:p w:rsidR="0024099C" w:rsidRPr="00F30B5C" w:rsidRDefault="0024099C" w:rsidP="00954D4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методическая разработка;</w:t>
      </w:r>
    </w:p>
    <w:p w:rsidR="0024099C" w:rsidRPr="00F30B5C" w:rsidRDefault="0024099C" w:rsidP="00954D4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30B5C">
        <w:rPr>
          <w:rFonts w:ascii="Times New Roman" w:eastAsia="Times New Roman" w:hAnsi="Times New Roman" w:cs="Times New Roman"/>
          <w:bCs/>
          <w:sz w:val="28"/>
          <w:szCs w:val="28"/>
        </w:rPr>
        <w:t>етодическое пособие по ПМ, дисциплине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4099C" w:rsidRPr="00F30B5C" w:rsidRDefault="0024099C" w:rsidP="00954D4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30B5C">
        <w:rPr>
          <w:rFonts w:ascii="Times New Roman" w:eastAsia="Times New Roman" w:hAnsi="Times New Roman" w:cs="Times New Roman"/>
          <w:bCs/>
          <w:sz w:val="28"/>
          <w:szCs w:val="28"/>
        </w:rPr>
        <w:t>етодические указания к выполнению заданий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4099C" w:rsidRPr="00F30B5C" w:rsidRDefault="0024099C" w:rsidP="00954D4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F30B5C">
        <w:rPr>
          <w:rFonts w:ascii="Times New Roman" w:eastAsia="Times New Roman" w:hAnsi="Times New Roman" w:cs="Times New Roman"/>
          <w:bCs/>
          <w:sz w:val="28"/>
          <w:szCs w:val="28"/>
        </w:rPr>
        <w:t>идеоматериалы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4099C" w:rsidRPr="00F30B5C" w:rsidRDefault="0024099C" w:rsidP="00954D4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F30B5C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чебно-методические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пособия</w:t>
      </w:r>
      <w:r w:rsidRPr="00F30B5C">
        <w:rPr>
          <w:rFonts w:ascii="Times New Roman" w:eastAsia="Times New Roman" w:hAnsi="Times New Roman" w:cs="Times New Roman"/>
          <w:bCs/>
          <w:sz w:val="28"/>
          <w:szCs w:val="28"/>
        </w:rPr>
        <w:t>, сборники, учебники, в т.ч. для дистанционного 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4099C" w:rsidRPr="00F30B5C" w:rsidRDefault="0024099C" w:rsidP="00954D4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F30B5C">
        <w:rPr>
          <w:rFonts w:ascii="Times New Roman" w:eastAsia="Times New Roman" w:hAnsi="Times New Roman" w:cs="Times New Roman"/>
          <w:bCs/>
          <w:sz w:val="28"/>
          <w:szCs w:val="28"/>
        </w:rPr>
        <w:t>абочая тетрадь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4099C" w:rsidRPr="00F30B5C" w:rsidRDefault="0024099C" w:rsidP="00954D4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Pr="00F30B5C">
        <w:rPr>
          <w:rFonts w:ascii="Times New Roman" w:eastAsia="Times New Roman" w:hAnsi="Times New Roman" w:cs="Times New Roman"/>
          <w:bCs/>
          <w:sz w:val="28"/>
          <w:szCs w:val="28"/>
        </w:rPr>
        <w:t>лектронный учебник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4099C" w:rsidRPr="00F30B5C" w:rsidRDefault="0024099C" w:rsidP="00954D4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30B5C">
        <w:rPr>
          <w:rFonts w:ascii="Times New Roman" w:eastAsia="Times New Roman" w:hAnsi="Times New Roman" w:cs="Times New Roman"/>
          <w:bCs/>
          <w:sz w:val="28"/>
          <w:szCs w:val="28"/>
        </w:rPr>
        <w:t>етодические рекомендации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4099C" w:rsidRPr="00F30B5C" w:rsidRDefault="0024099C" w:rsidP="00954D4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30B5C">
        <w:rPr>
          <w:rFonts w:ascii="Times New Roman" w:eastAsia="Times New Roman" w:hAnsi="Times New Roman" w:cs="Times New Roman"/>
          <w:bCs/>
          <w:sz w:val="28"/>
          <w:szCs w:val="28"/>
        </w:rPr>
        <w:t>етодические указания для СР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4099C" w:rsidRPr="00F30B5C" w:rsidRDefault="0024099C" w:rsidP="00954D4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F30B5C">
        <w:rPr>
          <w:rFonts w:ascii="Times New Roman" w:eastAsia="Times New Roman" w:hAnsi="Times New Roman" w:cs="Times New Roman"/>
          <w:bCs/>
          <w:sz w:val="28"/>
          <w:szCs w:val="28"/>
        </w:rPr>
        <w:t>идактические материалы с комментариями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4099C" w:rsidRPr="00F30B5C" w:rsidRDefault="0024099C" w:rsidP="00954D4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F30B5C">
        <w:rPr>
          <w:rFonts w:ascii="Times New Roman" w:eastAsia="Times New Roman" w:hAnsi="Times New Roman" w:cs="Times New Roman"/>
          <w:bCs/>
          <w:sz w:val="28"/>
          <w:szCs w:val="28"/>
        </w:rPr>
        <w:t>борник задач и упражнений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4099C" w:rsidRPr="00F30B5C" w:rsidRDefault="00B51474" w:rsidP="00954D4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сборник заданий для  контроля</w:t>
      </w:r>
      <w:r w:rsidR="0024099C" w:rsidRPr="00F30B5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знаний</w:t>
      </w:r>
      <w:r w:rsidR="002409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4099C" w:rsidRPr="00F30B5C" w:rsidRDefault="0024099C" w:rsidP="00954D4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30B5C">
        <w:rPr>
          <w:rFonts w:ascii="Times New Roman" w:eastAsia="Times New Roman" w:hAnsi="Times New Roman" w:cs="Times New Roman"/>
          <w:bCs/>
          <w:sz w:val="28"/>
          <w:szCs w:val="28"/>
        </w:rPr>
        <w:t>бразцы контрольных работ с комментариями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4099C" w:rsidRPr="00F30B5C" w:rsidRDefault="0024099C" w:rsidP="00954D4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30B5C">
        <w:rPr>
          <w:rFonts w:ascii="Times New Roman" w:eastAsia="Times New Roman" w:hAnsi="Times New Roman" w:cs="Times New Roman"/>
          <w:bCs/>
          <w:sz w:val="28"/>
          <w:szCs w:val="28"/>
        </w:rPr>
        <w:t>атериалы к курсовому и дипломному проектированию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4099C" w:rsidRPr="00F30B5C" w:rsidRDefault="0024099C" w:rsidP="00954D4B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30B5C">
        <w:rPr>
          <w:rFonts w:ascii="Times New Roman" w:eastAsia="Times New Roman" w:hAnsi="Times New Roman" w:cs="Times New Roman"/>
          <w:bCs/>
          <w:sz w:val="28"/>
          <w:szCs w:val="28"/>
        </w:rPr>
        <w:t xml:space="preserve">амятки 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обучающихся.</w:t>
      </w:r>
    </w:p>
    <w:p w:rsidR="0024099C" w:rsidRPr="00D47784" w:rsidRDefault="0024099C" w:rsidP="0024099C">
      <w:pPr>
        <w:pStyle w:val="a6"/>
        <w:spacing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099C" w:rsidRPr="00D47784" w:rsidRDefault="0024099C" w:rsidP="002409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784">
        <w:rPr>
          <w:rFonts w:ascii="Times New Roman" w:eastAsia="Times New Roman" w:hAnsi="Times New Roman" w:cs="Times New Roman"/>
          <w:sz w:val="28"/>
          <w:szCs w:val="28"/>
        </w:rPr>
        <w:t>При оценке результатов СР могут учитываться:</w:t>
      </w:r>
    </w:p>
    <w:p w:rsidR="0024099C" w:rsidRPr="00DD1A6B" w:rsidRDefault="0024099C" w:rsidP="00954D4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A6B">
        <w:rPr>
          <w:rFonts w:ascii="Times New Roman" w:eastAsia="Times New Roman" w:hAnsi="Times New Roman" w:cs="Times New Roman"/>
          <w:sz w:val="28"/>
          <w:szCs w:val="28"/>
        </w:rPr>
        <w:t>уровень усвоения учебного материала;</w:t>
      </w:r>
    </w:p>
    <w:p w:rsidR="0024099C" w:rsidRDefault="0024099C" w:rsidP="0024099C">
      <w:pPr>
        <w:pStyle w:val="a6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использовать теоретические знания при выполнении практических и профессиональных задач;</w:t>
      </w:r>
    </w:p>
    <w:p w:rsidR="0024099C" w:rsidRDefault="0024099C" w:rsidP="0024099C">
      <w:pPr>
        <w:pStyle w:val="a6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сформированность общих и профессиональных компетенций;</w:t>
      </w:r>
    </w:p>
    <w:p w:rsidR="0024099C" w:rsidRDefault="0024099C" w:rsidP="0024099C">
      <w:pPr>
        <w:pStyle w:val="a6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обоснованность и четкость изложения материала;</w:t>
      </w:r>
    </w:p>
    <w:p w:rsidR="0024099C" w:rsidRPr="00DD1A6B" w:rsidRDefault="0024099C" w:rsidP="0024099C">
      <w:pPr>
        <w:numPr>
          <w:ilvl w:val="0"/>
          <w:numId w:val="5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A6B">
        <w:rPr>
          <w:rFonts w:ascii="Times New Roman" w:eastAsia="Times New Roman" w:hAnsi="Times New Roman" w:cs="Times New Roman"/>
          <w:bCs/>
          <w:sz w:val="28"/>
          <w:szCs w:val="28"/>
        </w:rPr>
        <w:t>уровень умения активно использовать элект</w:t>
      </w:r>
      <w:r w:rsidR="00B51474">
        <w:rPr>
          <w:rFonts w:ascii="Times New Roman" w:eastAsia="Times New Roman" w:hAnsi="Times New Roman" w:cs="Times New Roman"/>
          <w:bCs/>
          <w:sz w:val="28"/>
          <w:szCs w:val="28"/>
        </w:rPr>
        <w:t>ронные образовательные ресурсы;</w:t>
      </w:r>
    </w:p>
    <w:p w:rsidR="0024099C" w:rsidRPr="00DD1A6B" w:rsidRDefault="0024099C" w:rsidP="0024099C">
      <w:pPr>
        <w:numPr>
          <w:ilvl w:val="0"/>
          <w:numId w:val="5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A6B">
        <w:rPr>
          <w:rFonts w:ascii="Times New Roman" w:eastAsia="Times New Roman" w:hAnsi="Times New Roman" w:cs="Times New Roman"/>
          <w:bCs/>
          <w:sz w:val="28"/>
          <w:szCs w:val="28"/>
        </w:rPr>
        <w:t>оформление материала в соотв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етствии с требованиями стандартов или образцов</w:t>
      </w:r>
      <w:r w:rsidR="00B5147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DD1A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4099C" w:rsidRPr="00DD1A6B" w:rsidRDefault="0024099C" w:rsidP="0024099C">
      <w:pPr>
        <w:numPr>
          <w:ilvl w:val="0"/>
          <w:numId w:val="5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A6B">
        <w:rPr>
          <w:rFonts w:ascii="Times New Roman" w:eastAsia="Times New Roman" w:hAnsi="Times New Roman" w:cs="Times New Roman"/>
          <w:bCs/>
          <w:sz w:val="28"/>
          <w:szCs w:val="28"/>
        </w:rPr>
        <w:t>уровень умения находить требующуюся информацию, изучать ее и применять на практике;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1A6B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ориентироваться в потоке информации, выделять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главное;</w:t>
      </w:r>
    </w:p>
    <w:p w:rsidR="0024099C" w:rsidRPr="00DD1A6B" w:rsidRDefault="0024099C" w:rsidP="0024099C">
      <w:pPr>
        <w:numPr>
          <w:ilvl w:val="0"/>
          <w:numId w:val="5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A6B">
        <w:rPr>
          <w:rFonts w:ascii="Times New Roman" w:eastAsia="Times New Roman" w:hAnsi="Times New Roman" w:cs="Times New Roman"/>
          <w:bCs/>
          <w:sz w:val="28"/>
          <w:szCs w:val="28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24099C" w:rsidRPr="00DD1A6B" w:rsidRDefault="0024099C" w:rsidP="0024099C">
      <w:pPr>
        <w:numPr>
          <w:ilvl w:val="0"/>
          <w:numId w:val="5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A6B">
        <w:rPr>
          <w:rFonts w:ascii="Times New Roman" w:eastAsia="Times New Roman" w:hAnsi="Times New Roman" w:cs="Times New Roman"/>
          <w:bCs/>
          <w:sz w:val="28"/>
          <w:szCs w:val="28"/>
        </w:rPr>
        <w:t>уровень умения определить, проанализировать альтернативные возможности, варианты действий;</w:t>
      </w:r>
    </w:p>
    <w:p w:rsidR="0024099C" w:rsidRPr="00DD1A6B" w:rsidRDefault="0024099C" w:rsidP="0024099C">
      <w:pPr>
        <w:numPr>
          <w:ilvl w:val="0"/>
          <w:numId w:val="5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A6B">
        <w:rPr>
          <w:rFonts w:ascii="Times New Roman" w:eastAsia="Times New Roman" w:hAnsi="Times New Roman" w:cs="Times New Roman"/>
          <w:bCs/>
          <w:sz w:val="28"/>
          <w:szCs w:val="28"/>
        </w:rPr>
        <w:t>уровень умения сформулировать собственную позицию, оценку и аргументировать 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DD1A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4099C" w:rsidRPr="00D80778" w:rsidRDefault="0024099C" w:rsidP="0024099C">
      <w:pPr>
        <w:numPr>
          <w:ilvl w:val="0"/>
          <w:numId w:val="5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продукта деятельности;</w:t>
      </w:r>
    </w:p>
    <w:p w:rsidR="0024099C" w:rsidRPr="00D80778" w:rsidRDefault="0024099C" w:rsidP="0024099C">
      <w:pPr>
        <w:numPr>
          <w:ilvl w:val="0"/>
          <w:numId w:val="5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778">
        <w:rPr>
          <w:rFonts w:ascii="Times New Roman" w:eastAsia="Times New Roman" w:hAnsi="Times New Roman" w:cs="Times New Roman"/>
          <w:sz w:val="28"/>
          <w:szCs w:val="28"/>
        </w:rPr>
        <w:t>уровень самостоятельности обучающегося при выполнении СР.</w:t>
      </w:r>
    </w:p>
    <w:p w:rsidR="0024099C" w:rsidRPr="00D47784" w:rsidRDefault="0024099C" w:rsidP="002409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099C" w:rsidRPr="00D47784" w:rsidRDefault="0024099C" w:rsidP="002409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7784">
        <w:rPr>
          <w:rFonts w:ascii="Times New Roman" w:eastAsia="Times New Roman" w:hAnsi="Times New Roman" w:cs="Times New Roman"/>
          <w:bCs/>
          <w:sz w:val="28"/>
          <w:szCs w:val="28"/>
        </w:rPr>
        <w:t>Формы и методы контроля выполнения СР:</w:t>
      </w:r>
    </w:p>
    <w:p w:rsidR="0024099C" w:rsidRPr="00581478" w:rsidRDefault="0024099C" w:rsidP="00954D4B">
      <w:pPr>
        <w:pStyle w:val="a6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81478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росмотр и проверка выполнения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  преподавателем;</w:t>
      </w:r>
    </w:p>
    <w:p w:rsidR="0024099C" w:rsidRPr="00581478" w:rsidRDefault="0024099C" w:rsidP="00954D4B">
      <w:pPr>
        <w:pStyle w:val="a6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81478">
        <w:rPr>
          <w:rFonts w:ascii="Times New Roman" w:eastAsia="Times New Roman" w:hAnsi="Times New Roman" w:cs="Times New Roman"/>
          <w:bCs/>
          <w:sz w:val="28"/>
          <w:szCs w:val="28"/>
        </w:rPr>
        <w:t>рганизация самопроверки, взаимопроверк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выполненного задания в группе;</w:t>
      </w:r>
    </w:p>
    <w:p w:rsidR="0024099C" w:rsidRPr="00581478" w:rsidRDefault="0024099C" w:rsidP="00954D4B">
      <w:pPr>
        <w:pStyle w:val="a6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81478">
        <w:rPr>
          <w:rFonts w:ascii="Times New Roman" w:eastAsia="Times New Roman" w:hAnsi="Times New Roman" w:cs="Times New Roman"/>
          <w:bCs/>
          <w:sz w:val="28"/>
          <w:szCs w:val="28"/>
        </w:rPr>
        <w:t>бсуждение результато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выполненной работы на занятии;</w:t>
      </w:r>
    </w:p>
    <w:p w:rsidR="0024099C" w:rsidRPr="00581478" w:rsidRDefault="0024099C" w:rsidP="00954D4B">
      <w:pPr>
        <w:pStyle w:val="a6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проведение письменного опроса;</w:t>
      </w:r>
    </w:p>
    <w:p w:rsidR="0024099C" w:rsidRPr="00581478" w:rsidRDefault="0024099C" w:rsidP="00954D4B">
      <w:pPr>
        <w:pStyle w:val="a6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проведение устного опроса;</w:t>
      </w:r>
    </w:p>
    <w:p w:rsidR="0024099C" w:rsidRPr="00581478" w:rsidRDefault="0024099C" w:rsidP="00954D4B">
      <w:pPr>
        <w:pStyle w:val="a6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81478">
        <w:rPr>
          <w:rFonts w:ascii="Times New Roman" w:eastAsia="Times New Roman" w:hAnsi="Times New Roman" w:cs="Times New Roman"/>
          <w:bCs/>
          <w:sz w:val="28"/>
          <w:szCs w:val="28"/>
        </w:rPr>
        <w:t xml:space="preserve">рганизация и проведение индивидуального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собеседования;</w:t>
      </w:r>
    </w:p>
    <w:p w:rsidR="0024099C" w:rsidRPr="00581478" w:rsidRDefault="0024099C" w:rsidP="00954D4B">
      <w:pPr>
        <w:pStyle w:val="a6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81478">
        <w:rPr>
          <w:rFonts w:ascii="Times New Roman" w:eastAsia="Times New Roman" w:hAnsi="Times New Roman" w:cs="Times New Roman"/>
          <w:bCs/>
          <w:sz w:val="28"/>
          <w:szCs w:val="28"/>
        </w:rPr>
        <w:t>рганизация и про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ведение собеседования с группой;</w:t>
      </w:r>
    </w:p>
    <w:p w:rsidR="0024099C" w:rsidRPr="00581478" w:rsidRDefault="0024099C" w:rsidP="00954D4B">
      <w:pPr>
        <w:pStyle w:val="a6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81478">
        <w:rPr>
          <w:rFonts w:ascii="Times New Roman" w:eastAsia="Times New Roman" w:hAnsi="Times New Roman" w:cs="Times New Roman"/>
          <w:bCs/>
          <w:sz w:val="28"/>
          <w:szCs w:val="28"/>
        </w:rPr>
        <w:t>роведение семинаров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4099C" w:rsidRPr="00581478" w:rsidRDefault="0024099C" w:rsidP="00954D4B">
      <w:pPr>
        <w:pStyle w:val="a6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581478">
        <w:rPr>
          <w:rFonts w:ascii="Times New Roman" w:eastAsia="Times New Roman" w:hAnsi="Times New Roman" w:cs="Times New Roman"/>
          <w:bCs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 отчетов о проделанной работе;</w:t>
      </w:r>
    </w:p>
    <w:p w:rsidR="0024099C" w:rsidRPr="00581478" w:rsidRDefault="0024099C" w:rsidP="00954D4B">
      <w:pPr>
        <w:pStyle w:val="a6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организация творческих конкурсов;</w:t>
      </w:r>
    </w:p>
    <w:p w:rsidR="0024099C" w:rsidRPr="00581478" w:rsidRDefault="0024099C" w:rsidP="00954D4B">
      <w:pPr>
        <w:pStyle w:val="a6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организация конференций;</w:t>
      </w:r>
    </w:p>
    <w:p w:rsidR="0024099C" w:rsidRPr="00581478" w:rsidRDefault="0024099C" w:rsidP="00954D4B">
      <w:pPr>
        <w:pStyle w:val="a6"/>
        <w:numPr>
          <w:ilvl w:val="0"/>
          <w:numId w:val="25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81478">
        <w:rPr>
          <w:rFonts w:ascii="Times New Roman" w:eastAsia="Times New Roman" w:hAnsi="Times New Roman" w:cs="Times New Roman"/>
          <w:bCs/>
          <w:sz w:val="28"/>
          <w:szCs w:val="28"/>
        </w:rPr>
        <w:t>роведение олимпиад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571" w:rsidRDefault="00424571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77A" w:rsidRDefault="00D1577A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668" w:rsidRPr="00680AF1" w:rsidRDefault="00D27668" w:rsidP="00680AF1">
      <w:pPr>
        <w:pStyle w:val="1"/>
        <w:jc w:val="center"/>
        <w:rPr>
          <w:rFonts w:eastAsia="Times New Roman"/>
          <w:color w:val="auto"/>
        </w:rPr>
      </w:pPr>
      <w:bookmarkStart w:id="4" w:name="_Toc351715240"/>
      <w:r w:rsidRPr="00680AF1">
        <w:rPr>
          <w:rFonts w:eastAsia="Times New Roman"/>
          <w:color w:val="auto"/>
        </w:rPr>
        <w:lastRenderedPageBreak/>
        <w:t>Составление методических указаний по выполнению СР</w:t>
      </w:r>
      <w:bookmarkEnd w:id="4"/>
    </w:p>
    <w:p w:rsidR="00235BF9" w:rsidRDefault="00235BF9" w:rsidP="00D276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99C" w:rsidRPr="00424571" w:rsidRDefault="00235BF9" w:rsidP="0042457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A2">
        <w:rPr>
          <w:rFonts w:ascii="Times New Roman" w:eastAsia="Times New Roman" w:hAnsi="Times New Roman" w:cs="Times New Roman"/>
          <w:sz w:val="28"/>
          <w:szCs w:val="28"/>
        </w:rPr>
        <w:t xml:space="preserve">Суть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СР </w:t>
      </w:r>
      <w:r w:rsidRPr="00F967A2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чтобы правильно определить объём, содержание, методику выполнения и критерии оценки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формы контроля </w:t>
      </w:r>
      <w:r w:rsidRPr="00F967A2">
        <w:rPr>
          <w:rFonts w:ascii="Times New Roman" w:eastAsia="Times New Roman" w:hAnsi="Times New Roman" w:cs="Times New Roman"/>
          <w:sz w:val="28"/>
          <w:szCs w:val="28"/>
        </w:rPr>
        <w:t>СР. Эти материалы  должны составлять основу методических указаний преподавателя по выполнению обучающимся СР.</w:t>
      </w:r>
    </w:p>
    <w:p w:rsidR="0024099C" w:rsidRDefault="00E71D8D" w:rsidP="00E71D8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D8D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СР – обязательная составная часть КУМО учебной дисциплины (профессионального модуля)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91D7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р</w:t>
      </w:r>
      <w:r w:rsidR="00F433DA">
        <w:rPr>
          <w:rFonts w:ascii="Times New Roman" w:eastAsia="Times New Roman" w:hAnsi="Times New Roman" w:cs="Times New Roman"/>
          <w:sz w:val="28"/>
          <w:szCs w:val="28"/>
        </w:rPr>
        <w:t xml:space="preserve">азрабатываются преподавателем и </w:t>
      </w:r>
      <w:r w:rsidR="00691D74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на методической комиссии. </w:t>
      </w:r>
      <w:r w:rsidR="00954D4B">
        <w:rPr>
          <w:rFonts w:ascii="Times New Roman" w:eastAsia="Times New Roman" w:hAnsi="Times New Roman" w:cs="Times New Roman"/>
          <w:sz w:val="28"/>
          <w:szCs w:val="28"/>
        </w:rPr>
        <w:t xml:space="preserve">Форму и содержание методических </w:t>
      </w:r>
      <w:r w:rsidR="00F433DA">
        <w:rPr>
          <w:rFonts w:ascii="Times New Roman" w:eastAsia="Times New Roman" w:hAnsi="Times New Roman" w:cs="Times New Roman"/>
          <w:sz w:val="28"/>
          <w:szCs w:val="28"/>
        </w:rPr>
        <w:t>указаний</w:t>
      </w:r>
      <w:r w:rsidR="00954D4B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преподаватель.</w:t>
      </w:r>
    </w:p>
    <w:p w:rsidR="00691D74" w:rsidRDefault="00691D74" w:rsidP="00E71D8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хранятся в учебном кабинете (лаборатории) в бумажном и электроном варианте и выдаются обучающимся для выполнения ими СР.</w:t>
      </w:r>
    </w:p>
    <w:p w:rsidR="00691D74" w:rsidRDefault="00691D74" w:rsidP="00E71D8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имеют следующие разделы:</w:t>
      </w:r>
    </w:p>
    <w:p w:rsidR="00691D74" w:rsidRDefault="00691D74" w:rsidP="00E71D8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Обращение к обучающимся, в котором разъясняются цели и задачи СР по дисциплине.</w:t>
      </w:r>
    </w:p>
    <w:p w:rsidR="00691D74" w:rsidRDefault="00691D74" w:rsidP="00E71D8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Сводная таблица по организации СР: </w:t>
      </w:r>
    </w:p>
    <w:p w:rsidR="00F433DA" w:rsidRPr="00E71D8D" w:rsidRDefault="00F433DA" w:rsidP="00E71D8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D74" w:rsidRPr="00CE527D" w:rsidRDefault="00691D74" w:rsidP="00F433DA">
      <w:pPr>
        <w:jc w:val="center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r w:rsidRPr="00CE527D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Организация самостоятельной раб</w:t>
      </w:r>
      <w:r w:rsidR="00F433DA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оты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2551"/>
        <w:gridCol w:w="1134"/>
        <w:gridCol w:w="1276"/>
        <w:gridCol w:w="1701"/>
      </w:tblGrid>
      <w:tr w:rsidR="00691D74" w:rsidRPr="00CE527D" w:rsidTr="000B666E">
        <w:tc>
          <w:tcPr>
            <w:tcW w:w="1809" w:type="dxa"/>
          </w:tcPr>
          <w:p w:rsidR="00691D74" w:rsidRPr="000B666E" w:rsidRDefault="00691D74" w:rsidP="000B666E">
            <w:pP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0B666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Наименование раздела</w:t>
            </w:r>
          </w:p>
        </w:tc>
        <w:tc>
          <w:tcPr>
            <w:tcW w:w="993" w:type="dxa"/>
          </w:tcPr>
          <w:p w:rsidR="00691D74" w:rsidRPr="000B666E" w:rsidRDefault="00691D74" w:rsidP="008E6E6C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0B666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Кол-во часов СР на раздел </w:t>
            </w:r>
          </w:p>
        </w:tc>
        <w:tc>
          <w:tcPr>
            <w:tcW w:w="2551" w:type="dxa"/>
          </w:tcPr>
          <w:p w:rsidR="00691D74" w:rsidRPr="000B666E" w:rsidRDefault="00691D74" w:rsidP="008E6E6C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0B666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Вид СР</w:t>
            </w:r>
          </w:p>
        </w:tc>
        <w:tc>
          <w:tcPr>
            <w:tcW w:w="1134" w:type="dxa"/>
          </w:tcPr>
          <w:p w:rsidR="00691D74" w:rsidRPr="000B666E" w:rsidRDefault="00691D74" w:rsidP="008E6E6C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0B666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Кол-во часов на вид СР</w:t>
            </w:r>
          </w:p>
        </w:tc>
        <w:tc>
          <w:tcPr>
            <w:tcW w:w="1276" w:type="dxa"/>
          </w:tcPr>
          <w:p w:rsidR="00691D74" w:rsidRPr="000B666E" w:rsidRDefault="00691D74" w:rsidP="008E6E6C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0B666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</w:tcPr>
          <w:p w:rsidR="00691D74" w:rsidRPr="000B666E" w:rsidRDefault="00691D74" w:rsidP="008E6E6C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0B666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 xml:space="preserve">Коды формируемых </w:t>
            </w:r>
          </w:p>
          <w:p w:rsidR="00691D74" w:rsidRPr="000B666E" w:rsidRDefault="00691D74" w:rsidP="008E6E6C">
            <w:pPr>
              <w:jc w:val="center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 w:rsidRPr="000B666E"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компетенций</w:t>
            </w:r>
          </w:p>
        </w:tc>
      </w:tr>
      <w:tr w:rsidR="00F433DA" w:rsidRPr="00CE527D" w:rsidTr="000B666E">
        <w:trPr>
          <w:trHeight w:val="350"/>
        </w:trPr>
        <w:tc>
          <w:tcPr>
            <w:tcW w:w="1809" w:type="dxa"/>
            <w:vMerge w:val="restart"/>
          </w:tcPr>
          <w:p w:rsidR="00F433DA" w:rsidRPr="00CE527D" w:rsidRDefault="00F433DA" w:rsidP="00F433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F433DA" w:rsidRPr="00CE527D" w:rsidRDefault="00F433DA" w:rsidP="00F433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33DA" w:rsidRPr="00CE527D" w:rsidRDefault="00F433DA" w:rsidP="00F433DA">
            <w:pPr>
              <w:contextualSpacing/>
              <w:rPr>
                <w:rFonts w:ascii="Times New Roman" w:hAnsi="Times New Roman" w:cs="Times New Roman"/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3DA" w:rsidRPr="00CE527D" w:rsidRDefault="00F433DA" w:rsidP="00F433DA">
            <w:pPr>
              <w:contextualSpacing/>
              <w:rPr>
                <w:rFonts w:ascii="Times New Roman" w:hAnsi="Times New Roman" w:cs="Times New Roman"/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33DA" w:rsidRPr="00CE527D" w:rsidRDefault="00F433DA" w:rsidP="00F433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33DA" w:rsidRPr="00CE527D" w:rsidRDefault="00F433DA" w:rsidP="00F433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 w:themeShade="BF"/>
                <w:sz w:val="28"/>
                <w:szCs w:val="28"/>
              </w:rPr>
            </w:pPr>
          </w:p>
        </w:tc>
      </w:tr>
      <w:tr w:rsidR="00F433DA" w:rsidRPr="00CE527D" w:rsidTr="000B666E">
        <w:trPr>
          <w:trHeight w:val="350"/>
        </w:trPr>
        <w:tc>
          <w:tcPr>
            <w:tcW w:w="1809" w:type="dxa"/>
            <w:vMerge/>
          </w:tcPr>
          <w:p w:rsidR="00F433DA" w:rsidRPr="00CE527D" w:rsidRDefault="00F433DA" w:rsidP="00F433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433DA" w:rsidRPr="00CE527D" w:rsidRDefault="00F433DA" w:rsidP="00F433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33DA" w:rsidRPr="00CE527D" w:rsidRDefault="00F433DA" w:rsidP="00F433DA">
            <w:pPr>
              <w:pStyle w:val="a4"/>
              <w:spacing w:after="0"/>
              <w:contextualSpacing/>
              <w:jc w:val="both"/>
              <w:rPr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3DA" w:rsidRPr="00CE527D" w:rsidRDefault="00F433DA" w:rsidP="00F433DA">
            <w:pPr>
              <w:pStyle w:val="a4"/>
              <w:spacing w:after="0"/>
              <w:contextualSpacing/>
              <w:jc w:val="both"/>
              <w:rPr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33DA" w:rsidRPr="00CE527D" w:rsidRDefault="00F433DA" w:rsidP="00F433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33DA" w:rsidRPr="00CE527D" w:rsidRDefault="00F433DA" w:rsidP="00F433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 w:themeShade="BF"/>
                <w:sz w:val="28"/>
                <w:szCs w:val="28"/>
              </w:rPr>
            </w:pPr>
          </w:p>
        </w:tc>
      </w:tr>
      <w:tr w:rsidR="00F433DA" w:rsidRPr="00CE527D" w:rsidTr="000B666E">
        <w:trPr>
          <w:trHeight w:val="350"/>
        </w:trPr>
        <w:tc>
          <w:tcPr>
            <w:tcW w:w="1809" w:type="dxa"/>
            <w:vMerge/>
          </w:tcPr>
          <w:p w:rsidR="00F433DA" w:rsidRPr="00CE527D" w:rsidRDefault="00F433DA" w:rsidP="00F433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433DA" w:rsidRPr="00CE527D" w:rsidRDefault="00F433DA" w:rsidP="00F433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33DA" w:rsidRPr="00CE527D" w:rsidRDefault="00F433DA" w:rsidP="00F433DA">
            <w:pPr>
              <w:pStyle w:val="a4"/>
              <w:spacing w:after="0"/>
              <w:contextualSpacing/>
              <w:jc w:val="both"/>
              <w:rPr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3DA" w:rsidRPr="00CE527D" w:rsidRDefault="00F433DA" w:rsidP="00F433DA">
            <w:pPr>
              <w:pStyle w:val="a4"/>
              <w:spacing w:after="0"/>
              <w:contextualSpacing/>
              <w:jc w:val="both"/>
              <w:rPr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33DA" w:rsidRPr="00CE527D" w:rsidRDefault="00F433DA" w:rsidP="00F433DA">
            <w:pPr>
              <w:pStyle w:val="a4"/>
              <w:spacing w:after="0"/>
              <w:contextualSpacing/>
              <w:jc w:val="center"/>
              <w:rPr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33DA" w:rsidRDefault="00F433DA" w:rsidP="00F433DA">
            <w:pPr>
              <w:pStyle w:val="a4"/>
              <w:spacing w:after="0"/>
              <w:contextualSpacing/>
              <w:jc w:val="center"/>
              <w:rPr>
                <w:color w:val="000000" w:themeColor="text1" w:themeShade="BF"/>
                <w:sz w:val="28"/>
                <w:szCs w:val="28"/>
              </w:rPr>
            </w:pPr>
          </w:p>
        </w:tc>
      </w:tr>
      <w:tr w:rsidR="00F433DA" w:rsidRPr="00CE527D" w:rsidTr="000B666E">
        <w:trPr>
          <w:trHeight w:val="350"/>
        </w:trPr>
        <w:tc>
          <w:tcPr>
            <w:tcW w:w="1809" w:type="dxa"/>
            <w:vMerge/>
          </w:tcPr>
          <w:p w:rsidR="00F433DA" w:rsidRPr="00CE527D" w:rsidRDefault="00F433DA" w:rsidP="00F433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433DA" w:rsidRPr="00CE527D" w:rsidRDefault="00F433DA" w:rsidP="00F433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2551" w:type="dxa"/>
          </w:tcPr>
          <w:p w:rsidR="00F433DA" w:rsidRPr="00CE527D" w:rsidRDefault="00F433DA" w:rsidP="00F433DA">
            <w:pPr>
              <w:pStyle w:val="a4"/>
              <w:spacing w:after="0"/>
              <w:contextualSpacing/>
              <w:jc w:val="both"/>
              <w:rPr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3DA" w:rsidRPr="00CE527D" w:rsidRDefault="00F433DA" w:rsidP="00F433DA">
            <w:pPr>
              <w:pStyle w:val="a4"/>
              <w:spacing w:after="0"/>
              <w:contextualSpacing/>
              <w:jc w:val="both"/>
              <w:rPr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33DA" w:rsidRPr="00CE527D" w:rsidRDefault="00F433DA" w:rsidP="00F433DA">
            <w:pPr>
              <w:pStyle w:val="a4"/>
              <w:spacing w:after="0"/>
              <w:contextualSpacing/>
              <w:jc w:val="center"/>
              <w:rPr>
                <w:color w:val="000000" w:themeColor="text1" w:themeShade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33DA" w:rsidRDefault="00F433DA" w:rsidP="00F433DA">
            <w:pPr>
              <w:pStyle w:val="a4"/>
              <w:spacing w:after="0"/>
              <w:contextualSpacing/>
              <w:jc w:val="center"/>
              <w:rPr>
                <w:color w:val="000000" w:themeColor="text1" w:themeShade="BF"/>
                <w:sz w:val="28"/>
                <w:szCs w:val="28"/>
              </w:rPr>
            </w:pPr>
          </w:p>
        </w:tc>
      </w:tr>
      <w:tr w:rsidR="00F433DA" w:rsidRPr="00CE527D" w:rsidTr="000B666E">
        <w:tc>
          <w:tcPr>
            <w:tcW w:w="9464" w:type="dxa"/>
            <w:gridSpan w:val="6"/>
          </w:tcPr>
          <w:p w:rsidR="00F433DA" w:rsidRPr="00CE527D" w:rsidRDefault="00F433DA" w:rsidP="00F433DA">
            <w:pPr>
              <w:contextualSpacing/>
              <w:rPr>
                <w:rFonts w:ascii="Times New Roman" w:hAnsi="Times New Roman" w:cs="Times New Roman"/>
                <w:color w:val="000000" w:themeColor="text1" w:themeShade="BF"/>
                <w:sz w:val="28"/>
                <w:szCs w:val="28"/>
              </w:rPr>
            </w:pPr>
            <w:r w:rsidRPr="00CE527D">
              <w:rPr>
                <w:rFonts w:ascii="Times New Roman" w:hAnsi="Times New Roman" w:cs="Times New Roman"/>
                <w:color w:val="000000" w:themeColor="text1" w:themeShade="BF"/>
                <w:sz w:val="28"/>
                <w:szCs w:val="28"/>
              </w:rPr>
              <w:t xml:space="preserve">                          Итого:  </w:t>
            </w:r>
          </w:p>
        </w:tc>
      </w:tr>
    </w:tbl>
    <w:p w:rsidR="00D27668" w:rsidRDefault="00D27668" w:rsidP="00691D7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D74" w:rsidRDefault="00691D74" w:rsidP="0042457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  <w:r w:rsidRPr="00691D74">
        <w:rPr>
          <w:rFonts w:ascii="Times New Roman" w:eastAsia="Times New Roman" w:hAnsi="Times New Roman" w:cs="Times New Roman"/>
          <w:sz w:val="28"/>
          <w:szCs w:val="28"/>
        </w:rPr>
        <w:t>Наименование разделов, количество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527D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СР </w:t>
      </w:r>
      <w:r w:rsidRPr="00CE527D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на раздел</w:t>
      </w:r>
      <w:r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, вид СР указывается в соответствии с рабочей программой.</w:t>
      </w:r>
    </w:p>
    <w:p w:rsidR="00691D74" w:rsidRDefault="00691D74" w:rsidP="00954D4B">
      <w:pPr>
        <w:pStyle w:val="a6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D74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методические указания по выполнению каждой СР, в которых прописывается: задание, ход </w:t>
      </w:r>
      <w:r w:rsidR="004F3338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691D74">
        <w:rPr>
          <w:rFonts w:ascii="Times New Roman" w:eastAsia="Times New Roman" w:hAnsi="Times New Roman" w:cs="Times New Roman"/>
          <w:sz w:val="28"/>
          <w:szCs w:val="28"/>
        </w:rPr>
        <w:t xml:space="preserve">выполнения, образец, источники, </w:t>
      </w:r>
      <w:r w:rsidR="00F433DA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оценки, </w:t>
      </w:r>
      <w:r w:rsidRPr="00691D74">
        <w:rPr>
          <w:rFonts w:ascii="Times New Roman" w:eastAsia="Times New Roman" w:hAnsi="Times New Roman" w:cs="Times New Roman"/>
          <w:sz w:val="28"/>
          <w:szCs w:val="28"/>
        </w:rPr>
        <w:t>другая информация по усмотрению преподавателя</w:t>
      </w:r>
      <w:r w:rsidR="00F43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3DA" w:rsidRDefault="00F433DA" w:rsidP="00954D4B">
      <w:pPr>
        <w:pStyle w:val="a6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промежуточной аттестации по дисциплине, материалы  (вопросы, задания) для подготовки к аттестации.</w:t>
      </w:r>
    </w:p>
    <w:p w:rsidR="00F433DA" w:rsidRPr="00691D74" w:rsidRDefault="00F433DA" w:rsidP="00954D4B">
      <w:pPr>
        <w:pStyle w:val="a6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рекомендуемых источников.</w:t>
      </w:r>
    </w:p>
    <w:p w:rsidR="007F09F3" w:rsidRPr="00E656D2" w:rsidRDefault="00954D4B" w:rsidP="00954D4B">
      <w:pPr>
        <w:shd w:val="clear" w:color="auto" w:fill="FFFFFF"/>
        <w:spacing w:after="0" w:line="240" w:lineRule="auto"/>
        <w:ind w:right="43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выполнения СР фиксируются в журнале теоретического обучения.</w:t>
      </w:r>
    </w:p>
    <w:p w:rsidR="007A7501" w:rsidRDefault="00221157" w:rsidP="00D1577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351715241"/>
      <w:r w:rsidRPr="000B666E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5"/>
    </w:p>
    <w:p w:rsidR="000B666E" w:rsidRPr="000B666E" w:rsidRDefault="000B666E" w:rsidP="000B666E"/>
    <w:p w:rsidR="000B666E" w:rsidRPr="000B666E" w:rsidRDefault="000B666E" w:rsidP="000B666E">
      <w:pPr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E">
        <w:rPr>
          <w:rFonts w:ascii="Times New Roman" w:hAnsi="Times New Roman" w:cs="Times New Roman"/>
          <w:sz w:val="28"/>
          <w:szCs w:val="28"/>
        </w:rPr>
        <w:t xml:space="preserve">Одним из условий эффективной самостоятельной работы обучающихся является разработка методического обеспечения, отвечающего требованиям ФГОС. </w:t>
      </w:r>
    </w:p>
    <w:p w:rsidR="000B666E" w:rsidRPr="000B666E" w:rsidRDefault="000B666E" w:rsidP="000B666E">
      <w:pPr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E">
        <w:rPr>
          <w:rFonts w:ascii="Times New Roman" w:hAnsi="Times New Roman" w:cs="Times New Roman"/>
          <w:sz w:val="28"/>
          <w:szCs w:val="28"/>
        </w:rPr>
        <w:t xml:space="preserve">  Данные методические рекомендации содержат информацию и разъяснения для преподавателей об организации  аудиторной внеаудиторной самостоятельной работы обучающихся ОУ среднего и начального профессионального образования  </w:t>
      </w:r>
    </w:p>
    <w:p w:rsidR="000B666E" w:rsidRPr="000B666E" w:rsidRDefault="000B666E" w:rsidP="000B666E">
      <w:pPr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E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должна стать основой организации образовательного процесса, поскольку данная форма обучения наиболее полно обеспечивает реализацию субъектной позиции студента, так как требует от него высокой самоорганизации и самостоятельности, формирует готовность к самообразованию </w:t>
      </w:r>
    </w:p>
    <w:p w:rsidR="000B666E" w:rsidRPr="000B666E" w:rsidRDefault="000B666E" w:rsidP="000B666E">
      <w:pPr>
        <w:spacing w:line="240" w:lineRule="auto"/>
        <w:ind w:left="-142"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66E">
        <w:rPr>
          <w:rFonts w:ascii="Times New Roman" w:hAnsi="Times New Roman" w:cs="Times New Roman"/>
          <w:sz w:val="28"/>
          <w:szCs w:val="28"/>
        </w:rPr>
        <w:t xml:space="preserve"> </w:t>
      </w:r>
      <w:r w:rsidRPr="000B666E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Ориентация учебного процесса на само</w:t>
      </w:r>
      <w:r w:rsidRPr="000B666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B66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развивающуюся личность делает невозможным процесс обучения без </w:t>
      </w:r>
      <w:r w:rsidRPr="000B666E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учета индивидуально-личностных особенностей обучаемых, предостав</w:t>
      </w:r>
      <w:r w:rsidRPr="000B666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ления им права выбора путей и способов учения. Появляется новая цель образовательного процесса – воспитание компетентной личности, ориен</w:t>
      </w:r>
      <w:r w:rsidRPr="000B666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B666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тированной на будущее, способной решать типичные проблемы и задачи </w:t>
      </w:r>
      <w:r w:rsidRPr="000B666E">
        <w:rPr>
          <w:rFonts w:ascii="Times New Roman" w:hAnsi="Times New Roman" w:cs="Times New Roman"/>
          <w:color w:val="000000"/>
          <w:spacing w:val="-5"/>
          <w:sz w:val="28"/>
          <w:szCs w:val="28"/>
        </w:rPr>
        <w:t>исходя из приобретенного учебного опыта и адекватной оценки конкрет</w:t>
      </w:r>
      <w:r w:rsidRPr="000B666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B666E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ной ситуации.</w:t>
      </w:r>
    </w:p>
    <w:p w:rsidR="000B666E" w:rsidRPr="004737BD" w:rsidRDefault="000B666E" w:rsidP="000B666E">
      <w:pPr>
        <w:ind w:left="-142" w:firstLine="709"/>
        <w:rPr>
          <w:sz w:val="24"/>
          <w:szCs w:val="24"/>
        </w:rPr>
      </w:pPr>
    </w:p>
    <w:p w:rsidR="000B666E" w:rsidRPr="004737BD" w:rsidRDefault="000B666E" w:rsidP="000B666E">
      <w:pPr>
        <w:ind w:left="-142" w:firstLine="709"/>
        <w:rPr>
          <w:sz w:val="24"/>
          <w:szCs w:val="24"/>
        </w:rPr>
      </w:pPr>
    </w:p>
    <w:p w:rsidR="000B666E" w:rsidRPr="004737BD" w:rsidRDefault="000B666E" w:rsidP="000B666E">
      <w:pPr>
        <w:ind w:left="-142" w:firstLine="709"/>
        <w:rPr>
          <w:sz w:val="24"/>
          <w:szCs w:val="24"/>
        </w:rPr>
      </w:pPr>
    </w:p>
    <w:p w:rsidR="000B666E" w:rsidRPr="004737BD" w:rsidRDefault="000B666E" w:rsidP="000B666E">
      <w:pPr>
        <w:ind w:left="-142" w:firstLine="709"/>
        <w:rPr>
          <w:sz w:val="24"/>
          <w:szCs w:val="24"/>
        </w:rPr>
      </w:pPr>
    </w:p>
    <w:p w:rsidR="00D1577A" w:rsidRPr="00D1577A" w:rsidRDefault="00D1577A" w:rsidP="00D1577A"/>
    <w:p w:rsidR="009154BF" w:rsidRPr="00221157" w:rsidRDefault="009154BF" w:rsidP="00CE5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4BF" w:rsidRDefault="009154BF" w:rsidP="00CE527D">
      <w:pPr>
        <w:jc w:val="center"/>
        <w:rPr>
          <w:b/>
          <w:i/>
          <w:sz w:val="40"/>
          <w:szCs w:val="40"/>
        </w:rPr>
      </w:pPr>
    </w:p>
    <w:p w:rsidR="009154BF" w:rsidRDefault="009154BF" w:rsidP="00CE527D">
      <w:pPr>
        <w:jc w:val="center"/>
        <w:rPr>
          <w:b/>
          <w:i/>
          <w:sz w:val="40"/>
          <w:szCs w:val="40"/>
        </w:rPr>
      </w:pPr>
    </w:p>
    <w:p w:rsidR="009154BF" w:rsidRDefault="009154BF" w:rsidP="00CE527D">
      <w:pPr>
        <w:jc w:val="center"/>
        <w:rPr>
          <w:b/>
          <w:i/>
          <w:sz w:val="40"/>
          <w:szCs w:val="40"/>
        </w:rPr>
      </w:pPr>
    </w:p>
    <w:p w:rsidR="009154BF" w:rsidRDefault="009154BF" w:rsidP="00CE527D">
      <w:pPr>
        <w:jc w:val="center"/>
        <w:rPr>
          <w:b/>
          <w:i/>
          <w:sz w:val="40"/>
          <w:szCs w:val="40"/>
        </w:rPr>
      </w:pPr>
    </w:p>
    <w:p w:rsidR="00680AF1" w:rsidRDefault="00680AF1" w:rsidP="00192EE3">
      <w:pPr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sectPr w:rsidR="00680AF1" w:rsidSect="00D1577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E8" w:rsidRDefault="001A79E8" w:rsidP="00D1577A">
      <w:pPr>
        <w:spacing w:after="0" w:line="240" w:lineRule="auto"/>
      </w:pPr>
      <w:r>
        <w:separator/>
      </w:r>
    </w:p>
  </w:endnote>
  <w:endnote w:type="continuationSeparator" w:id="0">
    <w:p w:rsidR="001A79E8" w:rsidRDefault="001A79E8" w:rsidP="00D1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6432"/>
    </w:sdtPr>
    <w:sdtEndPr/>
    <w:sdtContent>
      <w:p w:rsidR="00D1577A" w:rsidRDefault="001A79E8">
        <w:pPr>
          <w:pStyle w:val="af2"/>
          <w:jc w:val="center"/>
        </w:pPr>
        <w:r>
          <w:fldChar w:fldCharType="begin"/>
        </w:r>
        <w:r>
          <w:instrText xml:space="preserve"> PAGE   </w:instrText>
        </w:r>
        <w:r>
          <w:instrText xml:space="preserve">\* MERGEFORMAT </w:instrText>
        </w:r>
        <w:r>
          <w:fldChar w:fldCharType="separate"/>
        </w:r>
        <w:r w:rsidR="004633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577A" w:rsidRDefault="00D157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E8" w:rsidRDefault="001A79E8" w:rsidP="00D1577A">
      <w:pPr>
        <w:spacing w:after="0" w:line="240" w:lineRule="auto"/>
      </w:pPr>
      <w:r>
        <w:separator/>
      </w:r>
    </w:p>
  </w:footnote>
  <w:footnote w:type="continuationSeparator" w:id="0">
    <w:p w:rsidR="001A79E8" w:rsidRDefault="001A79E8" w:rsidP="00D1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507"/>
    <w:multiLevelType w:val="hybridMultilevel"/>
    <w:tmpl w:val="D0FE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D62"/>
    <w:multiLevelType w:val="hybridMultilevel"/>
    <w:tmpl w:val="CF98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43F3A"/>
    <w:multiLevelType w:val="hybridMultilevel"/>
    <w:tmpl w:val="90D478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9C69A7"/>
    <w:multiLevelType w:val="hybridMultilevel"/>
    <w:tmpl w:val="F278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E1601"/>
    <w:multiLevelType w:val="hybridMultilevel"/>
    <w:tmpl w:val="9AD8F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27D32"/>
    <w:multiLevelType w:val="hybridMultilevel"/>
    <w:tmpl w:val="5EBA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B4995"/>
    <w:multiLevelType w:val="hybridMultilevel"/>
    <w:tmpl w:val="2362E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42B1E"/>
    <w:multiLevelType w:val="hybridMultilevel"/>
    <w:tmpl w:val="95CE9B78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>
    <w:nsid w:val="259C1271"/>
    <w:multiLevelType w:val="hybridMultilevel"/>
    <w:tmpl w:val="619279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C5BEB"/>
    <w:multiLevelType w:val="hybridMultilevel"/>
    <w:tmpl w:val="885251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90086"/>
    <w:multiLevelType w:val="hybridMultilevel"/>
    <w:tmpl w:val="9DC4E7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C14242A"/>
    <w:multiLevelType w:val="hybridMultilevel"/>
    <w:tmpl w:val="66461248"/>
    <w:lvl w:ilvl="0" w:tplc="6CF2E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EB3A25"/>
    <w:multiLevelType w:val="hybridMultilevel"/>
    <w:tmpl w:val="C552758A"/>
    <w:lvl w:ilvl="0" w:tplc="A07AEDA0">
      <w:start w:val="7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B6DAF"/>
    <w:multiLevelType w:val="hybridMultilevel"/>
    <w:tmpl w:val="259E9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8735DB"/>
    <w:multiLevelType w:val="hybridMultilevel"/>
    <w:tmpl w:val="A93CEF8A"/>
    <w:lvl w:ilvl="0" w:tplc="2A461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8AC2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5C8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B268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E86A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7F0B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EE0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4D45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DF64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40EF442D"/>
    <w:multiLevelType w:val="hybridMultilevel"/>
    <w:tmpl w:val="72A46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11E76"/>
    <w:multiLevelType w:val="hybridMultilevel"/>
    <w:tmpl w:val="81AE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54AB5"/>
    <w:multiLevelType w:val="hybridMultilevel"/>
    <w:tmpl w:val="917E0B88"/>
    <w:lvl w:ilvl="0" w:tplc="A41681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E3E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22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236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0DF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68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813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ED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AF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16ED8"/>
    <w:multiLevelType w:val="hybridMultilevel"/>
    <w:tmpl w:val="CA2A2348"/>
    <w:lvl w:ilvl="0" w:tplc="C2C8E9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260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ADC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C02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C9E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632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423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7EBE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971232"/>
    <w:multiLevelType w:val="hybridMultilevel"/>
    <w:tmpl w:val="8206B6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93655E"/>
    <w:multiLevelType w:val="hybridMultilevel"/>
    <w:tmpl w:val="2B6AC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D7665E"/>
    <w:multiLevelType w:val="hybridMultilevel"/>
    <w:tmpl w:val="C1D485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20665D"/>
    <w:multiLevelType w:val="hybridMultilevel"/>
    <w:tmpl w:val="7C58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BE6EA3"/>
    <w:multiLevelType w:val="hybridMultilevel"/>
    <w:tmpl w:val="7F402D78"/>
    <w:lvl w:ilvl="0" w:tplc="A8322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9CEF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92A5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487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DA84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FB82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6567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DC2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2B82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63255183"/>
    <w:multiLevelType w:val="hybridMultilevel"/>
    <w:tmpl w:val="DB5E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F1015"/>
    <w:multiLevelType w:val="hybridMultilevel"/>
    <w:tmpl w:val="4D44A2A4"/>
    <w:lvl w:ilvl="0" w:tplc="5CBC1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7A63E8"/>
    <w:multiLevelType w:val="hybridMultilevel"/>
    <w:tmpl w:val="03A4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B082C"/>
    <w:multiLevelType w:val="hybridMultilevel"/>
    <w:tmpl w:val="73CA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250FD"/>
    <w:multiLevelType w:val="hybridMultilevel"/>
    <w:tmpl w:val="3D24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12559"/>
    <w:multiLevelType w:val="hybridMultilevel"/>
    <w:tmpl w:val="14648D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2A2831"/>
    <w:multiLevelType w:val="hybridMultilevel"/>
    <w:tmpl w:val="122A3EC6"/>
    <w:lvl w:ilvl="0" w:tplc="871E3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D928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0B63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136F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A0C0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865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6ECD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B4EB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126E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1">
    <w:nsid w:val="735B28AA"/>
    <w:multiLevelType w:val="hybridMultilevel"/>
    <w:tmpl w:val="8626ECC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6FA1B84"/>
    <w:multiLevelType w:val="hybridMultilevel"/>
    <w:tmpl w:val="8A7E7950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3">
    <w:nsid w:val="79283EF3"/>
    <w:multiLevelType w:val="hybridMultilevel"/>
    <w:tmpl w:val="D714AD94"/>
    <w:lvl w:ilvl="0" w:tplc="1D603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977BD"/>
    <w:multiLevelType w:val="hybridMultilevel"/>
    <w:tmpl w:val="D640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1"/>
  </w:num>
  <w:num w:numId="4">
    <w:abstractNumId w:val="33"/>
  </w:num>
  <w:num w:numId="5">
    <w:abstractNumId w:val="20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23"/>
  </w:num>
  <w:num w:numId="17">
    <w:abstractNumId w:val="30"/>
  </w:num>
  <w:num w:numId="18">
    <w:abstractNumId w:val="14"/>
  </w:num>
  <w:num w:numId="19">
    <w:abstractNumId w:val="17"/>
  </w:num>
  <w:num w:numId="20">
    <w:abstractNumId w:val="18"/>
  </w:num>
  <w:num w:numId="21">
    <w:abstractNumId w:val="1"/>
  </w:num>
  <w:num w:numId="22">
    <w:abstractNumId w:val="5"/>
  </w:num>
  <w:num w:numId="23">
    <w:abstractNumId w:val="27"/>
  </w:num>
  <w:num w:numId="24">
    <w:abstractNumId w:val="3"/>
  </w:num>
  <w:num w:numId="25">
    <w:abstractNumId w:val="31"/>
  </w:num>
  <w:num w:numId="26">
    <w:abstractNumId w:val="12"/>
  </w:num>
  <w:num w:numId="27">
    <w:abstractNumId w:val="16"/>
  </w:num>
  <w:num w:numId="28">
    <w:abstractNumId w:val="26"/>
  </w:num>
  <w:num w:numId="29">
    <w:abstractNumId w:val="7"/>
  </w:num>
  <w:num w:numId="30">
    <w:abstractNumId w:val="0"/>
  </w:num>
  <w:num w:numId="31">
    <w:abstractNumId w:val="34"/>
  </w:num>
  <w:num w:numId="32">
    <w:abstractNumId w:val="32"/>
  </w:num>
  <w:num w:numId="33">
    <w:abstractNumId w:val="13"/>
  </w:num>
  <w:num w:numId="34">
    <w:abstractNumId w:val="8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B24"/>
    <w:rsid w:val="000341A0"/>
    <w:rsid w:val="000A2860"/>
    <w:rsid w:val="000B666E"/>
    <w:rsid w:val="001317E0"/>
    <w:rsid w:val="00132A14"/>
    <w:rsid w:val="00145BCF"/>
    <w:rsid w:val="00152A89"/>
    <w:rsid w:val="00160561"/>
    <w:rsid w:val="00190D3D"/>
    <w:rsid w:val="00192EE3"/>
    <w:rsid w:val="001A79E8"/>
    <w:rsid w:val="001E481C"/>
    <w:rsid w:val="00201C0C"/>
    <w:rsid w:val="00202B40"/>
    <w:rsid w:val="00221157"/>
    <w:rsid w:val="00235BF9"/>
    <w:rsid w:val="0024099C"/>
    <w:rsid w:val="00260BAC"/>
    <w:rsid w:val="00275291"/>
    <w:rsid w:val="002920E9"/>
    <w:rsid w:val="00325985"/>
    <w:rsid w:val="00333F0E"/>
    <w:rsid w:val="00365AA9"/>
    <w:rsid w:val="003A5820"/>
    <w:rsid w:val="004067CF"/>
    <w:rsid w:val="004151B0"/>
    <w:rsid w:val="00423643"/>
    <w:rsid w:val="00423990"/>
    <w:rsid w:val="00424571"/>
    <w:rsid w:val="00424FB1"/>
    <w:rsid w:val="0045010D"/>
    <w:rsid w:val="004633E1"/>
    <w:rsid w:val="004776D4"/>
    <w:rsid w:val="00494846"/>
    <w:rsid w:val="004F3338"/>
    <w:rsid w:val="00533E8E"/>
    <w:rsid w:val="00534964"/>
    <w:rsid w:val="005561A8"/>
    <w:rsid w:val="005610A0"/>
    <w:rsid w:val="00581478"/>
    <w:rsid w:val="00585746"/>
    <w:rsid w:val="005913DB"/>
    <w:rsid w:val="005F1CEB"/>
    <w:rsid w:val="00602457"/>
    <w:rsid w:val="00670C0D"/>
    <w:rsid w:val="00680AF1"/>
    <w:rsid w:val="006850E1"/>
    <w:rsid w:val="00691D74"/>
    <w:rsid w:val="006A57BD"/>
    <w:rsid w:val="006E1E51"/>
    <w:rsid w:val="00733B00"/>
    <w:rsid w:val="007A7501"/>
    <w:rsid w:val="007D15B7"/>
    <w:rsid w:val="007F09F3"/>
    <w:rsid w:val="007F38ED"/>
    <w:rsid w:val="008237FB"/>
    <w:rsid w:val="00847BE1"/>
    <w:rsid w:val="009154BF"/>
    <w:rsid w:val="009276FB"/>
    <w:rsid w:val="00954D4B"/>
    <w:rsid w:val="00963EED"/>
    <w:rsid w:val="00A14364"/>
    <w:rsid w:val="00A61432"/>
    <w:rsid w:val="00AA51E5"/>
    <w:rsid w:val="00B27678"/>
    <w:rsid w:val="00B32C46"/>
    <w:rsid w:val="00B46A33"/>
    <w:rsid w:val="00B51474"/>
    <w:rsid w:val="00B728B0"/>
    <w:rsid w:val="00C45D2D"/>
    <w:rsid w:val="00C73204"/>
    <w:rsid w:val="00C94F3C"/>
    <w:rsid w:val="00CE000F"/>
    <w:rsid w:val="00CE527D"/>
    <w:rsid w:val="00D1577A"/>
    <w:rsid w:val="00D27668"/>
    <w:rsid w:val="00D47784"/>
    <w:rsid w:val="00D80778"/>
    <w:rsid w:val="00DD1A6B"/>
    <w:rsid w:val="00E15A83"/>
    <w:rsid w:val="00E71D8D"/>
    <w:rsid w:val="00E81D27"/>
    <w:rsid w:val="00EE31F0"/>
    <w:rsid w:val="00F0318D"/>
    <w:rsid w:val="00F30B5C"/>
    <w:rsid w:val="00F433DA"/>
    <w:rsid w:val="00F90B24"/>
    <w:rsid w:val="00F967A2"/>
    <w:rsid w:val="00F9723C"/>
    <w:rsid w:val="00FB5A0E"/>
    <w:rsid w:val="00FD17D1"/>
    <w:rsid w:val="00FD4C6A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BFCE5-C94C-406B-BC24-9D48C6A0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A9"/>
  </w:style>
  <w:style w:type="paragraph" w:styleId="1">
    <w:name w:val="heading 1"/>
    <w:basedOn w:val="a"/>
    <w:next w:val="a"/>
    <w:link w:val="10"/>
    <w:uiPriority w:val="9"/>
    <w:qFormat/>
    <w:rsid w:val="00680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024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02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6024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024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E48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0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4067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67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67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67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67C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67CF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4067CF"/>
    <w:pPr>
      <w:spacing w:after="100"/>
    </w:pPr>
  </w:style>
  <w:style w:type="character" w:styleId="ae">
    <w:name w:val="Hyperlink"/>
    <w:basedOn w:val="a0"/>
    <w:uiPriority w:val="99"/>
    <w:unhideWhenUsed/>
    <w:rsid w:val="004067CF"/>
    <w:rPr>
      <w:color w:val="0000FF" w:themeColor="hyperlink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4067CF"/>
    <w:pPr>
      <w:outlineLvl w:val="9"/>
    </w:pPr>
    <w:rPr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D1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1577A"/>
  </w:style>
  <w:style w:type="paragraph" w:styleId="af2">
    <w:name w:val="footer"/>
    <w:basedOn w:val="a"/>
    <w:link w:val="af3"/>
    <w:uiPriority w:val="99"/>
    <w:unhideWhenUsed/>
    <w:rsid w:val="00D1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7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6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8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20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4127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65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747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56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3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132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20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86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38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580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62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22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588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409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66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8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680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68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39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42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5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86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6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88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92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39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86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8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83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37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38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73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99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17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3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7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145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63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98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77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84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5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2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464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AD7A-2784-4268-81EA-6E8A13E9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Пользователь Windows</cp:lastModifiedBy>
  <cp:revision>23</cp:revision>
  <cp:lastPrinted>2013-03-22T06:44:00Z</cp:lastPrinted>
  <dcterms:created xsi:type="dcterms:W3CDTF">2012-12-27T07:55:00Z</dcterms:created>
  <dcterms:modified xsi:type="dcterms:W3CDTF">2021-12-02T02:13:00Z</dcterms:modified>
</cp:coreProperties>
</file>