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9" w:rsidRPr="00BE5CDF" w:rsidRDefault="005427D6" w:rsidP="005427D6">
      <w:pPr>
        <w:jc w:val="center"/>
        <w:rPr>
          <w:sz w:val="28"/>
        </w:rPr>
      </w:pPr>
      <w:r>
        <w:rPr>
          <w:sz w:val="28"/>
        </w:rPr>
        <w:t>МИНИСТЕРСТВО ОБРАЗОВАНИЕ КУЗБАССА</w:t>
      </w:r>
    </w:p>
    <w:p w:rsidR="005946F9" w:rsidRPr="00450FE3" w:rsidRDefault="005946F9" w:rsidP="00450FE3">
      <w:pPr>
        <w:jc w:val="center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ГА</w:t>
      </w:r>
      <w:r w:rsidR="008D2147" w:rsidRPr="00450FE3">
        <w:rPr>
          <w:color w:val="000000" w:themeColor="text1" w:themeShade="BF"/>
          <w:sz w:val="28"/>
          <w:szCs w:val="28"/>
        </w:rPr>
        <w:t>П</w:t>
      </w:r>
      <w:r w:rsidRPr="00450FE3">
        <w:rPr>
          <w:color w:val="000000" w:themeColor="text1" w:themeShade="BF"/>
          <w:sz w:val="28"/>
          <w:szCs w:val="28"/>
        </w:rPr>
        <w:t xml:space="preserve">ОУ </w:t>
      </w:r>
    </w:p>
    <w:p w:rsidR="005946F9" w:rsidRPr="00450FE3" w:rsidRDefault="005946F9" w:rsidP="00450FE3">
      <w:pPr>
        <w:jc w:val="center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 xml:space="preserve"> «ЮРГИНСКИЙ ТЕХНИКУМ АГРОТЕХНОЛОГИЙ И СЕРВИСА»</w:t>
      </w:r>
    </w:p>
    <w:p w:rsidR="005946F9" w:rsidRPr="00450FE3" w:rsidRDefault="005946F9" w:rsidP="00450FE3">
      <w:pPr>
        <w:spacing w:line="360" w:lineRule="auto"/>
        <w:rPr>
          <w:b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rPr>
          <w:b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rPr>
          <w:b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rPr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b/>
          <w:color w:val="000000" w:themeColor="text1" w:themeShade="BF"/>
          <w:sz w:val="28"/>
          <w:szCs w:val="28"/>
        </w:rPr>
      </w:pPr>
      <w:r w:rsidRPr="00450FE3">
        <w:rPr>
          <w:b/>
          <w:color w:val="000000" w:themeColor="text1" w:themeShade="BF"/>
          <w:sz w:val="28"/>
          <w:szCs w:val="28"/>
        </w:rPr>
        <w:t>МЕТОДИЧЕСКИЕ</w:t>
      </w:r>
      <w:r w:rsidR="008D4DCF" w:rsidRPr="00450FE3">
        <w:rPr>
          <w:b/>
          <w:color w:val="000000" w:themeColor="text1" w:themeShade="BF"/>
          <w:sz w:val="28"/>
          <w:szCs w:val="28"/>
        </w:rPr>
        <w:t xml:space="preserve"> РЕКОМЕНДАЦИИ</w:t>
      </w:r>
    </w:p>
    <w:p w:rsidR="005946F9" w:rsidRPr="00450FE3" w:rsidRDefault="005946F9" w:rsidP="00450FE3">
      <w:pPr>
        <w:spacing w:line="360" w:lineRule="auto"/>
        <w:ind w:firstLine="567"/>
        <w:jc w:val="center"/>
        <w:rPr>
          <w:b/>
          <w:color w:val="000000" w:themeColor="text1" w:themeShade="BF"/>
          <w:sz w:val="28"/>
          <w:szCs w:val="28"/>
        </w:rPr>
      </w:pPr>
      <w:r w:rsidRPr="00450FE3">
        <w:rPr>
          <w:b/>
          <w:color w:val="000000" w:themeColor="text1" w:themeShade="BF"/>
          <w:sz w:val="28"/>
          <w:szCs w:val="28"/>
        </w:rPr>
        <w:t>ПО ВЫПОЛНЕНИЮ</w:t>
      </w:r>
    </w:p>
    <w:p w:rsidR="005946F9" w:rsidRPr="00450FE3" w:rsidRDefault="005946F9" w:rsidP="00450FE3">
      <w:pPr>
        <w:spacing w:line="360" w:lineRule="auto"/>
        <w:ind w:firstLine="567"/>
        <w:jc w:val="center"/>
        <w:rPr>
          <w:b/>
          <w:color w:val="000000" w:themeColor="text1" w:themeShade="BF"/>
          <w:sz w:val="28"/>
          <w:szCs w:val="28"/>
        </w:rPr>
      </w:pPr>
      <w:r w:rsidRPr="00450FE3">
        <w:rPr>
          <w:b/>
          <w:color w:val="000000" w:themeColor="text1" w:themeShade="BF"/>
          <w:sz w:val="28"/>
          <w:szCs w:val="28"/>
        </w:rPr>
        <w:t>КУРСОВОЙ РАБОТЫ</w:t>
      </w:r>
    </w:p>
    <w:p w:rsidR="005946F9" w:rsidRPr="00450FE3" w:rsidRDefault="005946F9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FE79D5" w:rsidRPr="00450FE3" w:rsidRDefault="00FE79D5" w:rsidP="00FE79D5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FE79D5" w:rsidRPr="0075085A" w:rsidRDefault="00F70D99" w:rsidP="00F70D99">
      <w:pPr>
        <w:spacing w:line="360" w:lineRule="auto"/>
        <w:ind w:firstLine="567"/>
        <w:jc w:val="both"/>
        <w:rPr>
          <w:sz w:val="28"/>
          <w:szCs w:val="28"/>
        </w:rPr>
      </w:pPr>
      <w:r w:rsidRPr="00F70D99">
        <w:rPr>
          <w:sz w:val="28"/>
          <w:szCs w:val="28"/>
        </w:rPr>
        <w:t xml:space="preserve"> </w:t>
      </w:r>
      <w:r w:rsidR="00FE79D5" w:rsidRPr="00450FE3">
        <w:rPr>
          <w:sz w:val="28"/>
          <w:szCs w:val="28"/>
        </w:rPr>
        <w:t>МДК. 0</w:t>
      </w:r>
      <w:r w:rsidR="00FE79D5" w:rsidRPr="0075085A">
        <w:rPr>
          <w:sz w:val="28"/>
          <w:szCs w:val="28"/>
        </w:rPr>
        <w:t>2</w:t>
      </w:r>
      <w:r w:rsidR="00FE79D5" w:rsidRPr="00450FE3">
        <w:rPr>
          <w:sz w:val="28"/>
          <w:szCs w:val="28"/>
        </w:rPr>
        <w:t>.0</w:t>
      </w:r>
      <w:r w:rsidR="00177F5E">
        <w:rPr>
          <w:sz w:val="28"/>
          <w:szCs w:val="28"/>
        </w:rPr>
        <w:t>1</w:t>
      </w:r>
      <w:r w:rsidR="00FE79D5" w:rsidRPr="0075085A">
        <w:rPr>
          <w:sz w:val="28"/>
          <w:szCs w:val="28"/>
        </w:rPr>
        <w:t xml:space="preserve">. </w:t>
      </w:r>
      <w:r w:rsidR="00FE79D5" w:rsidRPr="0075085A">
        <w:rPr>
          <w:color w:val="000000"/>
          <w:sz w:val="28"/>
          <w:szCs w:val="28"/>
        </w:rPr>
        <w:t>Оценка качества товаров и основы экспертизы</w:t>
      </w:r>
    </w:p>
    <w:p w:rsidR="00FE79D5" w:rsidRPr="00450FE3" w:rsidRDefault="00FE79D5" w:rsidP="00FE79D5">
      <w:pPr>
        <w:spacing w:line="360" w:lineRule="auto"/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Уровень образования: среднее профессиональное образование</w:t>
      </w:r>
    </w:p>
    <w:p w:rsidR="00FE79D5" w:rsidRPr="00450FE3" w:rsidRDefault="00FE79D5" w:rsidP="00FE79D5">
      <w:pPr>
        <w:spacing w:line="360" w:lineRule="auto"/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Срок обучения: 2 года 10 месяцев</w:t>
      </w:r>
    </w:p>
    <w:p w:rsidR="00FE79D5" w:rsidRPr="00450FE3" w:rsidRDefault="00FE79D5" w:rsidP="00FE79D5">
      <w:pPr>
        <w:spacing w:line="360" w:lineRule="auto"/>
        <w:ind w:firstLine="567"/>
        <w:jc w:val="both"/>
        <w:rPr>
          <w:i/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 xml:space="preserve">Специальность: </w:t>
      </w:r>
      <w:r w:rsidR="00DC424E" w:rsidRPr="00DC424E">
        <w:rPr>
          <w:color w:val="000000" w:themeColor="text1" w:themeShade="BF"/>
          <w:sz w:val="28"/>
          <w:szCs w:val="28"/>
        </w:rPr>
        <w:t>38</w:t>
      </w:r>
      <w:r w:rsidR="00177F5E">
        <w:rPr>
          <w:color w:val="000000" w:themeColor="text1" w:themeShade="BF"/>
          <w:sz w:val="28"/>
          <w:szCs w:val="28"/>
        </w:rPr>
        <w:t>.</w:t>
      </w:r>
      <w:r w:rsidR="00DC424E" w:rsidRPr="00DC424E">
        <w:rPr>
          <w:color w:val="000000" w:themeColor="text1" w:themeShade="BF"/>
          <w:sz w:val="28"/>
          <w:szCs w:val="28"/>
        </w:rPr>
        <w:t>02</w:t>
      </w:r>
      <w:r w:rsidR="00177F5E">
        <w:rPr>
          <w:color w:val="000000" w:themeColor="text1" w:themeShade="BF"/>
          <w:sz w:val="28"/>
          <w:szCs w:val="28"/>
        </w:rPr>
        <w:t>.</w:t>
      </w:r>
      <w:r w:rsidR="00DC424E" w:rsidRPr="00DC424E">
        <w:rPr>
          <w:color w:val="000000" w:themeColor="text1" w:themeShade="BF"/>
          <w:sz w:val="28"/>
          <w:szCs w:val="28"/>
        </w:rPr>
        <w:t xml:space="preserve">05 </w:t>
      </w:r>
      <w:r w:rsidRPr="00450FE3">
        <w:rPr>
          <w:color w:val="000000" w:themeColor="text1" w:themeShade="BF"/>
          <w:sz w:val="28"/>
          <w:szCs w:val="28"/>
        </w:rPr>
        <w:t>Товароведение и экспертиза качества потребительских товаров</w:t>
      </w:r>
    </w:p>
    <w:p w:rsidR="005946F9" w:rsidRPr="00450FE3" w:rsidRDefault="005946F9" w:rsidP="00450FE3">
      <w:pPr>
        <w:spacing w:line="360" w:lineRule="auto"/>
        <w:ind w:firstLine="567"/>
        <w:jc w:val="center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i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5946F9" w:rsidRDefault="005946F9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FE79D5" w:rsidRDefault="00FE79D5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7B0B41" w:rsidRDefault="007B0B41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7B0B41" w:rsidRDefault="007B0B41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7B0B41" w:rsidRPr="00450FE3" w:rsidRDefault="007B0B41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spacing w:line="360" w:lineRule="auto"/>
        <w:ind w:firstLine="567"/>
        <w:jc w:val="center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Юрга, 20</w:t>
      </w:r>
      <w:r w:rsidR="005427D6">
        <w:rPr>
          <w:color w:val="000000" w:themeColor="text1" w:themeShade="BF"/>
          <w:sz w:val="28"/>
          <w:szCs w:val="28"/>
        </w:rPr>
        <w:t>20</w:t>
      </w:r>
      <w:r w:rsidRPr="00450FE3">
        <w:rPr>
          <w:color w:val="000000" w:themeColor="text1" w:themeShade="BF"/>
          <w:sz w:val="28"/>
          <w:szCs w:val="28"/>
        </w:rPr>
        <w:t>г</w:t>
      </w:r>
    </w:p>
    <w:p w:rsidR="00177F5E" w:rsidRDefault="00177F5E" w:rsidP="00450FE3">
      <w:pPr>
        <w:ind w:firstLine="567"/>
        <w:rPr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lastRenderedPageBreak/>
        <w:t>СОСТАВИТЕЛИ</w:t>
      </w:r>
      <w:r w:rsidR="00450FE3">
        <w:rPr>
          <w:color w:val="000000" w:themeColor="text1" w:themeShade="BF"/>
          <w:sz w:val="28"/>
          <w:szCs w:val="28"/>
        </w:rPr>
        <w:t>: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Преподаватель</w:t>
      </w:r>
    </w:p>
    <w:p w:rsidR="005946F9" w:rsidRPr="00450FE3" w:rsidRDefault="005946F9" w:rsidP="00450FE3">
      <w:pPr>
        <w:tabs>
          <w:tab w:val="left" w:pos="8070"/>
        </w:tabs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ГА</w:t>
      </w:r>
      <w:r w:rsidR="00177F5E" w:rsidRPr="00450FE3">
        <w:rPr>
          <w:color w:val="000000" w:themeColor="text1" w:themeShade="BF"/>
          <w:sz w:val="28"/>
          <w:szCs w:val="28"/>
        </w:rPr>
        <w:t>П</w:t>
      </w:r>
      <w:r w:rsidRPr="00450FE3">
        <w:rPr>
          <w:color w:val="000000" w:themeColor="text1" w:themeShade="BF"/>
          <w:sz w:val="28"/>
          <w:szCs w:val="28"/>
        </w:rPr>
        <w:t>ОУ «</w:t>
      </w:r>
      <w:proofErr w:type="spellStart"/>
      <w:r w:rsidRPr="00450FE3">
        <w:rPr>
          <w:color w:val="000000" w:themeColor="text1" w:themeShade="BF"/>
          <w:sz w:val="28"/>
          <w:szCs w:val="28"/>
        </w:rPr>
        <w:t>ЮТАиС</w:t>
      </w:r>
      <w:proofErr w:type="spellEnd"/>
      <w:r w:rsidRPr="00450FE3">
        <w:rPr>
          <w:color w:val="000000" w:themeColor="text1" w:themeShade="BF"/>
          <w:sz w:val="28"/>
          <w:szCs w:val="28"/>
        </w:rPr>
        <w:t>» _____ Смоленская Анастасия Ивановна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ind w:firstLine="567"/>
        <w:rPr>
          <w:caps/>
          <w:color w:val="000000" w:themeColor="text1" w:themeShade="BF"/>
          <w:sz w:val="28"/>
          <w:szCs w:val="28"/>
        </w:rPr>
      </w:pPr>
      <w:r w:rsidRPr="00450FE3">
        <w:rPr>
          <w:caps/>
          <w:color w:val="000000" w:themeColor="text1" w:themeShade="BF"/>
          <w:sz w:val="28"/>
          <w:szCs w:val="28"/>
        </w:rPr>
        <w:t>РАССМОТРЕНО</w:t>
      </w:r>
    </w:p>
    <w:p w:rsidR="005946F9" w:rsidRPr="00450FE3" w:rsidRDefault="005946F9" w:rsidP="00450FE3">
      <w:pPr>
        <w:ind w:firstLine="567"/>
        <w:rPr>
          <w:caps/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на</w:t>
      </w:r>
      <w:r w:rsidRPr="00450FE3">
        <w:rPr>
          <w:caps/>
          <w:color w:val="000000" w:themeColor="text1" w:themeShade="BF"/>
          <w:sz w:val="28"/>
          <w:szCs w:val="28"/>
        </w:rPr>
        <w:t xml:space="preserve"> </w:t>
      </w:r>
      <w:r w:rsidRPr="00450FE3">
        <w:rPr>
          <w:color w:val="000000" w:themeColor="text1" w:themeShade="BF"/>
          <w:sz w:val="28"/>
          <w:szCs w:val="28"/>
        </w:rPr>
        <w:t>заседании</w:t>
      </w:r>
      <w:r w:rsidRPr="00450FE3">
        <w:rPr>
          <w:caps/>
          <w:color w:val="000000" w:themeColor="text1" w:themeShade="BF"/>
          <w:sz w:val="28"/>
          <w:szCs w:val="28"/>
        </w:rPr>
        <w:t xml:space="preserve"> МК </w:t>
      </w:r>
      <w:r w:rsidRPr="00450FE3">
        <w:rPr>
          <w:color w:val="000000" w:themeColor="text1" w:themeShade="BF"/>
          <w:sz w:val="28"/>
          <w:szCs w:val="28"/>
        </w:rPr>
        <w:t>ПТЦ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Протокол № ____ от _________20__ г.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Председатель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_________ Новикова Татьяна Александровна</w:t>
      </w:r>
    </w:p>
    <w:p w:rsidR="005946F9" w:rsidRPr="00450FE3" w:rsidRDefault="005946F9" w:rsidP="00450FE3">
      <w:pPr>
        <w:ind w:firstLine="567"/>
        <w:rPr>
          <w:caps/>
          <w:color w:val="000000" w:themeColor="text1" w:themeShade="BF"/>
          <w:sz w:val="28"/>
          <w:szCs w:val="28"/>
        </w:rPr>
      </w:pPr>
    </w:p>
    <w:p w:rsidR="005946F9" w:rsidRPr="00450FE3" w:rsidRDefault="005946F9" w:rsidP="00450FE3">
      <w:pPr>
        <w:ind w:firstLine="567"/>
        <w:rPr>
          <w:caps/>
          <w:color w:val="000000" w:themeColor="text1" w:themeShade="BF"/>
          <w:sz w:val="28"/>
          <w:szCs w:val="28"/>
        </w:rPr>
      </w:pPr>
      <w:r w:rsidRPr="00450FE3">
        <w:rPr>
          <w:caps/>
          <w:color w:val="000000" w:themeColor="text1" w:themeShade="BF"/>
          <w:sz w:val="28"/>
          <w:szCs w:val="28"/>
        </w:rPr>
        <w:t>ЗАРЕГИСТРИРОВАНО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в методическом кабинете ГА</w:t>
      </w:r>
      <w:r w:rsidR="00177F5E" w:rsidRPr="00450FE3">
        <w:rPr>
          <w:color w:val="000000" w:themeColor="text1" w:themeShade="BF"/>
          <w:sz w:val="28"/>
          <w:szCs w:val="28"/>
        </w:rPr>
        <w:t>П</w:t>
      </w:r>
      <w:r w:rsidRPr="00450FE3">
        <w:rPr>
          <w:color w:val="000000" w:themeColor="text1" w:themeShade="BF"/>
          <w:sz w:val="28"/>
          <w:szCs w:val="28"/>
        </w:rPr>
        <w:t>ОУ «</w:t>
      </w:r>
      <w:proofErr w:type="spellStart"/>
      <w:r w:rsidRPr="00450FE3">
        <w:rPr>
          <w:color w:val="000000" w:themeColor="text1" w:themeShade="BF"/>
          <w:sz w:val="28"/>
          <w:szCs w:val="28"/>
        </w:rPr>
        <w:t>ЮТАиС</w:t>
      </w:r>
      <w:proofErr w:type="spellEnd"/>
      <w:r w:rsidRPr="00450FE3">
        <w:rPr>
          <w:color w:val="000000" w:themeColor="text1" w:themeShade="BF"/>
          <w:sz w:val="28"/>
          <w:szCs w:val="28"/>
        </w:rPr>
        <w:t>»</w:t>
      </w:r>
    </w:p>
    <w:p w:rsidR="005946F9" w:rsidRPr="00450FE3" w:rsidRDefault="005946F9" w:rsidP="00450FE3">
      <w:pPr>
        <w:ind w:firstLine="567"/>
        <w:rPr>
          <w:color w:val="000000" w:themeColor="text1" w:themeShade="BF"/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>«____»  _________20__ г.</w:t>
      </w:r>
    </w:p>
    <w:p w:rsidR="005946F9" w:rsidRPr="00450FE3" w:rsidRDefault="005946F9" w:rsidP="00450FE3">
      <w:pPr>
        <w:ind w:firstLine="567"/>
        <w:jc w:val="center"/>
        <w:rPr>
          <w:sz w:val="28"/>
          <w:szCs w:val="28"/>
        </w:rPr>
      </w:pPr>
      <w:r w:rsidRPr="00450FE3">
        <w:rPr>
          <w:color w:val="000000" w:themeColor="text1" w:themeShade="BF"/>
          <w:sz w:val="28"/>
          <w:szCs w:val="28"/>
        </w:rPr>
        <w:t xml:space="preserve">Зам. директора по УМР ________________ </w:t>
      </w:r>
      <w:proofErr w:type="spellStart"/>
      <w:r w:rsidRPr="00450FE3">
        <w:rPr>
          <w:color w:val="000000" w:themeColor="text1" w:themeShade="BF"/>
          <w:sz w:val="28"/>
          <w:szCs w:val="28"/>
        </w:rPr>
        <w:t>Рубакова</w:t>
      </w:r>
      <w:proofErr w:type="spellEnd"/>
      <w:r w:rsidRPr="00450FE3">
        <w:rPr>
          <w:color w:val="000000" w:themeColor="text1" w:themeShade="BF"/>
          <w:sz w:val="28"/>
          <w:szCs w:val="28"/>
        </w:rPr>
        <w:t xml:space="preserve"> Ирина Николаевна</w:t>
      </w:r>
    </w:p>
    <w:p w:rsidR="005946F9" w:rsidRPr="00450FE3" w:rsidRDefault="005946F9" w:rsidP="00450FE3">
      <w:pPr>
        <w:ind w:firstLine="567"/>
        <w:rPr>
          <w:sz w:val="28"/>
          <w:szCs w:val="28"/>
        </w:rPr>
      </w:pPr>
      <w:r w:rsidRPr="00450FE3">
        <w:rPr>
          <w:sz w:val="28"/>
          <w:szCs w:val="28"/>
        </w:rPr>
        <w:br w:type="page"/>
      </w:r>
    </w:p>
    <w:p w:rsidR="00DF5E54" w:rsidRPr="00450FE3" w:rsidRDefault="00DF5E54" w:rsidP="00450FE3">
      <w:pPr>
        <w:spacing w:line="360" w:lineRule="auto"/>
        <w:ind w:firstLine="567"/>
        <w:rPr>
          <w:sz w:val="28"/>
          <w:szCs w:val="28"/>
        </w:rPr>
        <w:sectPr w:rsidR="00DF5E54" w:rsidRPr="00450FE3" w:rsidSect="00E07E5D">
          <w:footerReference w:type="even" r:id="rId8"/>
          <w:footerReference w:type="default" r:id="rId9"/>
          <w:footerReference w:type="first" r:id="rId10"/>
          <w:pgSz w:w="11907" w:h="16840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1021B" w:rsidRDefault="0071021B" w:rsidP="0071021B">
      <w:pPr>
        <w:pStyle w:val="1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32070669"/>
      <w:bookmarkStart w:id="1" w:name="_Toc432070768"/>
      <w:bookmarkStart w:id="2" w:name="_Toc433714644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0"/>
      <w:bookmarkEnd w:id="1"/>
      <w:bookmarkEnd w:id="2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904931"/>
      </w:sdtPr>
      <w:sdtContent>
        <w:p w:rsidR="006C3FA8" w:rsidRDefault="00C34F5B" w:rsidP="00CE0F76">
          <w:pPr>
            <w:pStyle w:val="af7"/>
            <w:spacing w:before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34F5B">
            <w:fldChar w:fldCharType="begin"/>
          </w:r>
          <w:r w:rsidR="006C3FA8">
            <w:instrText xml:space="preserve"> TOC \o "1-3" \h \z \u </w:instrText>
          </w:r>
          <w:r w:rsidRPr="00C34F5B">
            <w:fldChar w:fldCharType="separate"/>
          </w:r>
        </w:p>
        <w:p w:rsidR="006C3FA8" w:rsidRDefault="00C34F5B" w:rsidP="00CE0F7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48" w:history="1">
            <w:r w:rsidR="006C3FA8" w:rsidRPr="00714747">
              <w:rPr>
                <w:rStyle w:val="af3"/>
              </w:rPr>
              <w:t>1.КУРСОВАЯ РАБОТА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C3FA8" w:rsidRDefault="00C34F5B" w:rsidP="00CE0F76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49" w:history="1">
            <w:r w:rsidR="006C3FA8" w:rsidRPr="00714747">
              <w:rPr>
                <w:rStyle w:val="af3"/>
              </w:rPr>
              <w:t>1.1.Общие положения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C3FA8" w:rsidRPr="000753D8" w:rsidRDefault="00C34F5B" w:rsidP="00CE0F76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50" w:history="1">
            <w:r w:rsidR="006C3FA8" w:rsidRPr="000753D8">
              <w:rPr>
                <w:rStyle w:val="af3"/>
              </w:rPr>
              <w:t>1.2.Структура курсовой работы</w:t>
            </w:r>
            <w:r w:rsidR="006C3FA8" w:rsidRPr="000753D8">
              <w:rPr>
                <w:webHidden/>
              </w:rPr>
              <w:tab/>
            </w:r>
            <w:r w:rsidRPr="000753D8">
              <w:rPr>
                <w:webHidden/>
              </w:rPr>
              <w:fldChar w:fldCharType="begin"/>
            </w:r>
            <w:r w:rsidR="006C3FA8" w:rsidRPr="000753D8">
              <w:rPr>
                <w:webHidden/>
              </w:rPr>
              <w:instrText xml:space="preserve"> PAGEREF _Toc433714650 \h </w:instrText>
            </w:r>
            <w:r w:rsidRPr="000753D8">
              <w:rPr>
                <w:webHidden/>
              </w:rPr>
            </w:r>
            <w:r w:rsidRPr="000753D8"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6</w:t>
            </w:r>
            <w:r w:rsidRPr="000753D8">
              <w:rPr>
                <w:webHidden/>
              </w:rPr>
              <w:fldChar w:fldCharType="end"/>
            </w:r>
          </w:hyperlink>
        </w:p>
        <w:p w:rsidR="006C3FA8" w:rsidRPr="000753D8" w:rsidRDefault="00C34F5B" w:rsidP="00CE0F7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57" w:history="1">
            <w:r w:rsidR="006C3FA8" w:rsidRPr="000753D8">
              <w:rPr>
                <w:rStyle w:val="af3"/>
              </w:rPr>
              <w:t>2.ОФОРМЛЕНИЕ КУРСОВОЙ РАБОТЫ</w:t>
            </w:r>
            <w:r w:rsidR="006C3FA8" w:rsidRPr="000753D8">
              <w:rPr>
                <w:webHidden/>
              </w:rPr>
              <w:tab/>
            </w:r>
            <w:r w:rsidRPr="000753D8">
              <w:rPr>
                <w:webHidden/>
              </w:rPr>
              <w:fldChar w:fldCharType="begin"/>
            </w:r>
            <w:r w:rsidR="006C3FA8" w:rsidRPr="000753D8">
              <w:rPr>
                <w:webHidden/>
              </w:rPr>
              <w:instrText xml:space="preserve"> PAGEREF _Toc433714657 \h </w:instrText>
            </w:r>
            <w:r w:rsidRPr="000753D8">
              <w:rPr>
                <w:webHidden/>
              </w:rPr>
            </w:r>
            <w:r w:rsidRPr="000753D8"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7</w:t>
            </w:r>
            <w:r w:rsidRPr="000753D8">
              <w:rPr>
                <w:webHidden/>
              </w:rPr>
              <w:fldChar w:fldCharType="end"/>
            </w:r>
          </w:hyperlink>
        </w:p>
        <w:p w:rsidR="006C3FA8" w:rsidRPr="000753D8" w:rsidRDefault="00C34F5B" w:rsidP="00CE0F76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58" w:history="1">
            <w:r w:rsidR="006C3FA8" w:rsidRPr="000753D8">
              <w:rPr>
                <w:rStyle w:val="af3"/>
              </w:rPr>
              <w:t>2.1.Общие правила</w:t>
            </w:r>
            <w:r w:rsidR="006C3FA8" w:rsidRPr="000753D8">
              <w:rPr>
                <w:webHidden/>
              </w:rPr>
              <w:tab/>
            </w:r>
            <w:r w:rsidRPr="000753D8">
              <w:rPr>
                <w:webHidden/>
              </w:rPr>
              <w:fldChar w:fldCharType="begin"/>
            </w:r>
            <w:r w:rsidR="006C3FA8" w:rsidRPr="000753D8">
              <w:rPr>
                <w:webHidden/>
              </w:rPr>
              <w:instrText xml:space="preserve"> PAGEREF _Toc433714658 \h </w:instrText>
            </w:r>
            <w:r w:rsidRPr="000753D8">
              <w:rPr>
                <w:webHidden/>
              </w:rPr>
            </w:r>
            <w:r w:rsidRPr="000753D8"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7</w:t>
            </w:r>
            <w:r w:rsidRPr="000753D8">
              <w:rPr>
                <w:webHidden/>
              </w:rPr>
              <w:fldChar w:fldCharType="end"/>
            </w:r>
          </w:hyperlink>
        </w:p>
        <w:p w:rsidR="006C3FA8" w:rsidRPr="000753D8" w:rsidRDefault="00C34F5B" w:rsidP="00CE0F76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60" w:history="1">
            <w:r w:rsidR="006C3FA8" w:rsidRPr="000753D8">
              <w:rPr>
                <w:rStyle w:val="af3"/>
              </w:rPr>
              <w:t>2.2.Титульный лист</w:t>
            </w:r>
            <w:r w:rsidR="006C3FA8" w:rsidRPr="000753D8">
              <w:rPr>
                <w:webHidden/>
              </w:rPr>
              <w:tab/>
            </w:r>
            <w:r w:rsidRPr="000753D8">
              <w:rPr>
                <w:webHidden/>
              </w:rPr>
              <w:fldChar w:fldCharType="begin"/>
            </w:r>
            <w:r w:rsidR="006C3FA8" w:rsidRPr="000753D8">
              <w:rPr>
                <w:webHidden/>
              </w:rPr>
              <w:instrText xml:space="preserve"> PAGEREF _Toc433714660 \h </w:instrText>
            </w:r>
            <w:r w:rsidRPr="000753D8">
              <w:rPr>
                <w:webHidden/>
              </w:rPr>
            </w:r>
            <w:r w:rsidRPr="000753D8"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7</w:t>
            </w:r>
            <w:r w:rsidRPr="000753D8">
              <w:rPr>
                <w:webHidden/>
              </w:rPr>
              <w:fldChar w:fldCharType="end"/>
            </w:r>
          </w:hyperlink>
        </w:p>
        <w:p w:rsidR="006C3FA8" w:rsidRDefault="00C34F5B" w:rsidP="00CE0F76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61" w:history="1">
            <w:r w:rsidR="000753D8" w:rsidRPr="000753D8">
              <w:rPr>
                <w:rStyle w:val="af3"/>
              </w:rPr>
              <w:t>3</w:t>
            </w:r>
            <w:r w:rsidR="001350EE">
              <w:rPr>
                <w:rStyle w:val="af3"/>
              </w:rPr>
              <w:t>.СОДЕРЖАНИЕ КУРСОВОЙ РАБОТЫ</w:t>
            </w:r>
            <w:r w:rsidR="006C3FA8" w:rsidRPr="000753D8">
              <w:rPr>
                <w:webHidden/>
              </w:rPr>
              <w:tab/>
            </w:r>
            <w:r w:rsidRPr="000753D8">
              <w:rPr>
                <w:webHidden/>
              </w:rPr>
              <w:fldChar w:fldCharType="begin"/>
            </w:r>
            <w:r w:rsidR="006C3FA8" w:rsidRPr="000753D8">
              <w:rPr>
                <w:webHidden/>
              </w:rPr>
              <w:instrText xml:space="preserve"> PAGEREF _Toc433714661 \h </w:instrText>
            </w:r>
            <w:r w:rsidRPr="000753D8">
              <w:rPr>
                <w:webHidden/>
              </w:rPr>
            </w:r>
            <w:r w:rsidRPr="000753D8"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9</w:t>
            </w:r>
            <w:r w:rsidRPr="000753D8">
              <w:rPr>
                <w:webHidden/>
              </w:rPr>
              <w:fldChar w:fldCharType="end"/>
            </w:r>
          </w:hyperlink>
        </w:p>
        <w:p w:rsidR="001350EE" w:rsidRDefault="001350EE" w:rsidP="00CE0F76">
          <w:pPr>
            <w:pStyle w:val="25"/>
            <w:spacing w:line="360" w:lineRule="auto"/>
            <w:rPr>
              <w:webHidden/>
            </w:rPr>
          </w:pPr>
          <w:r w:rsidRPr="001350EE">
            <w:t>3.1.</w:t>
          </w:r>
          <w:r>
            <w:t>Содержание</w:t>
          </w:r>
          <w:r w:rsidRPr="001350EE">
            <w:rPr>
              <w:webHidden/>
            </w:rPr>
            <w:tab/>
          </w:r>
          <w:r w:rsidR="00C34F5B" w:rsidRPr="001350EE">
            <w:rPr>
              <w:webHidden/>
            </w:rPr>
            <w:fldChar w:fldCharType="begin"/>
          </w:r>
          <w:r w:rsidRPr="001350EE">
            <w:rPr>
              <w:webHidden/>
            </w:rPr>
            <w:instrText xml:space="preserve"> PAGEREF _Toc433714662 \h </w:instrText>
          </w:r>
          <w:r w:rsidR="00C34F5B" w:rsidRPr="001350EE">
            <w:rPr>
              <w:webHidden/>
            </w:rPr>
          </w:r>
          <w:r w:rsidR="00C34F5B" w:rsidRPr="001350EE">
            <w:rPr>
              <w:webHidden/>
            </w:rPr>
            <w:fldChar w:fldCharType="separate"/>
          </w:r>
          <w:r w:rsidR="00177F5E">
            <w:rPr>
              <w:webHidden/>
            </w:rPr>
            <w:t>9</w:t>
          </w:r>
          <w:r w:rsidR="00C34F5B" w:rsidRPr="001350EE">
            <w:rPr>
              <w:webHidden/>
            </w:rPr>
            <w:fldChar w:fldCharType="end"/>
          </w:r>
        </w:p>
        <w:p w:rsidR="006C3FA8" w:rsidRDefault="00C34F5B" w:rsidP="00CE0F76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62" w:history="1">
            <w:r w:rsidR="000753D8">
              <w:rPr>
                <w:rStyle w:val="af3"/>
              </w:rPr>
              <w:t>3.</w:t>
            </w:r>
            <w:r w:rsidR="001350EE">
              <w:rPr>
                <w:rStyle w:val="af3"/>
              </w:rPr>
              <w:t>2</w:t>
            </w:r>
            <w:r w:rsidR="006C3FA8" w:rsidRPr="00714747">
              <w:rPr>
                <w:rStyle w:val="af3"/>
              </w:rPr>
              <w:t>.Введение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C3FA8" w:rsidRDefault="00C34F5B" w:rsidP="00CE0F76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63" w:history="1">
            <w:r w:rsidR="000753D8">
              <w:rPr>
                <w:rStyle w:val="af3"/>
              </w:rPr>
              <w:t>3.</w:t>
            </w:r>
            <w:r w:rsidR="001350EE">
              <w:rPr>
                <w:rStyle w:val="af3"/>
              </w:rPr>
              <w:t>3</w:t>
            </w:r>
            <w:r w:rsidR="006C3FA8" w:rsidRPr="00714747">
              <w:rPr>
                <w:rStyle w:val="af3"/>
              </w:rPr>
              <w:t>. Основная часть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C3FA8" w:rsidRDefault="00C34F5B" w:rsidP="00CE0F76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64" w:history="1">
            <w:r w:rsidR="000753D8">
              <w:rPr>
                <w:rStyle w:val="af3"/>
              </w:rPr>
              <w:t>3.</w:t>
            </w:r>
            <w:r w:rsidR="001350EE">
              <w:rPr>
                <w:rStyle w:val="af3"/>
              </w:rPr>
              <w:t>4</w:t>
            </w:r>
            <w:r w:rsidR="006C3FA8" w:rsidRPr="00714747">
              <w:rPr>
                <w:rStyle w:val="af3"/>
              </w:rPr>
              <w:t xml:space="preserve"> Заключение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6C3FA8" w:rsidRDefault="00C34F5B" w:rsidP="00CE0F76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65" w:history="1">
            <w:r w:rsidR="000753D8">
              <w:rPr>
                <w:rStyle w:val="af3"/>
              </w:rPr>
              <w:t>3.</w:t>
            </w:r>
            <w:r w:rsidR="001350EE">
              <w:rPr>
                <w:rStyle w:val="af3"/>
              </w:rPr>
              <w:t>5</w:t>
            </w:r>
            <w:r w:rsidR="006C3FA8" w:rsidRPr="00714747">
              <w:rPr>
                <w:rStyle w:val="af3"/>
              </w:rPr>
              <w:t>. Список использованных источников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6C3FA8" w:rsidRPr="006C3FA8" w:rsidRDefault="00C34F5B" w:rsidP="00CE0F76">
          <w:pPr>
            <w:pStyle w:val="2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66" w:history="1">
            <w:r w:rsidR="000753D8">
              <w:rPr>
                <w:rStyle w:val="af3"/>
              </w:rPr>
              <w:t>3.</w:t>
            </w:r>
            <w:r w:rsidR="001350EE">
              <w:rPr>
                <w:rStyle w:val="af3"/>
              </w:rPr>
              <w:t>6.</w:t>
            </w:r>
            <w:r w:rsidR="006C3FA8" w:rsidRPr="00714747">
              <w:rPr>
                <w:rStyle w:val="af3"/>
              </w:rPr>
              <w:t xml:space="preserve"> Приложения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6C3FA8" w:rsidRDefault="00C34F5B" w:rsidP="00CE0F7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68" w:history="1">
            <w:r w:rsidR="000753D8">
              <w:rPr>
                <w:rStyle w:val="af3"/>
              </w:rPr>
              <w:t>4</w:t>
            </w:r>
            <w:r w:rsidR="006C3FA8" w:rsidRPr="00714747">
              <w:rPr>
                <w:rStyle w:val="af3"/>
              </w:rPr>
              <w:t>. КРИТЕРИИ ОЦЕНКИ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6C3FA8" w:rsidRDefault="00C34F5B" w:rsidP="00CE0F7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70" w:history="1">
            <w:r w:rsidR="000753D8">
              <w:rPr>
                <w:rStyle w:val="af3"/>
              </w:rPr>
              <w:t>5</w:t>
            </w:r>
            <w:r w:rsidR="006C3FA8" w:rsidRPr="00714747">
              <w:rPr>
                <w:rStyle w:val="af3"/>
              </w:rPr>
              <w:t>. ПЕРЕЧЕНЬ ПРИМЕРНЫХ ТЕМ КУРСОВЫХ РАБОТ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6C3FA8" w:rsidRDefault="00C34F5B" w:rsidP="00CE0F7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72" w:history="1">
            <w:r w:rsidR="000753D8">
              <w:rPr>
                <w:rStyle w:val="af3"/>
              </w:rPr>
              <w:t>6</w:t>
            </w:r>
            <w:r w:rsidR="006C3FA8" w:rsidRPr="00714747">
              <w:rPr>
                <w:rStyle w:val="af3"/>
              </w:rPr>
              <w:t>. НОРМАТИВНОЕ ОБЕСПЕЧЕНИЕ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6C3FA8" w:rsidRDefault="00C34F5B" w:rsidP="00CE0F7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4673" w:history="1">
            <w:r w:rsidR="006C3FA8" w:rsidRPr="00714747">
              <w:rPr>
                <w:rStyle w:val="af3"/>
              </w:rPr>
              <w:t>Приложение А</w:t>
            </w:r>
            <w:r w:rsidR="006C3FA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C3FA8">
              <w:rPr>
                <w:webHidden/>
              </w:rPr>
              <w:instrText xml:space="preserve"> PAGEREF _Toc433714673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77F5E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6C3FA8" w:rsidRDefault="00C34F5B" w:rsidP="00CE0F76">
          <w:pPr>
            <w:spacing w:line="360" w:lineRule="auto"/>
          </w:pPr>
          <w:r>
            <w:fldChar w:fldCharType="end"/>
          </w:r>
        </w:p>
      </w:sdtContent>
    </w:sdt>
    <w:p w:rsidR="0071021B" w:rsidRDefault="0071021B" w:rsidP="0071021B"/>
    <w:p w:rsidR="0071021B" w:rsidRDefault="0071021B" w:rsidP="0071021B"/>
    <w:p w:rsidR="0071021B" w:rsidRDefault="0071021B" w:rsidP="0071021B"/>
    <w:p w:rsidR="0071021B" w:rsidRDefault="0071021B" w:rsidP="0071021B"/>
    <w:p w:rsidR="0071021B" w:rsidRDefault="0071021B" w:rsidP="0071021B"/>
    <w:p w:rsidR="006C3FA8" w:rsidRDefault="006C3FA8">
      <w:pPr>
        <w:spacing w:line="276" w:lineRule="auto"/>
      </w:pPr>
      <w:r>
        <w:br w:type="page"/>
      </w:r>
    </w:p>
    <w:p w:rsidR="007F16EF" w:rsidRPr="00450FE3" w:rsidRDefault="005946F9" w:rsidP="0071021B">
      <w:pPr>
        <w:pStyle w:val="1"/>
        <w:spacing w:before="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33714645"/>
      <w:r w:rsidRPr="00450FE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3"/>
    </w:p>
    <w:p w:rsidR="007F16EF" w:rsidRPr="00450FE3" w:rsidRDefault="007F16EF" w:rsidP="00450FE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7F16EF" w:rsidRPr="00450FE3" w:rsidRDefault="007F16EF" w:rsidP="00450FE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50FE3">
        <w:rPr>
          <w:sz w:val="28"/>
          <w:szCs w:val="28"/>
        </w:rPr>
        <w:t xml:space="preserve">В соответствии с учебным планом студенты, обучающиеся по специальности </w:t>
      </w:r>
      <w:r w:rsidRPr="00450FE3">
        <w:rPr>
          <w:bCs/>
          <w:color w:val="000000"/>
          <w:sz w:val="28"/>
          <w:szCs w:val="28"/>
        </w:rPr>
        <w:t xml:space="preserve"> «Товароведение и экспертиза качества потребительских товаров» </w:t>
      </w:r>
      <w:r w:rsidRPr="00450FE3">
        <w:rPr>
          <w:color w:val="000000"/>
          <w:sz w:val="28"/>
          <w:szCs w:val="28"/>
        </w:rPr>
        <w:t>выполняют курсовую работу.</w:t>
      </w:r>
    </w:p>
    <w:p w:rsidR="005946F9" w:rsidRPr="00450FE3" w:rsidRDefault="007F16EF" w:rsidP="00450FE3">
      <w:pPr>
        <w:pStyle w:val="msonormalbullet2gif"/>
        <w:suppressAutoHyphens/>
        <w:spacing w:before="0" w:beforeAutospacing="0" w:after="0" w:afterAutospacing="0" w:line="360" w:lineRule="auto"/>
        <w:ind w:firstLine="567"/>
        <w:contextualSpacing/>
        <w:jc w:val="both"/>
        <w:rPr>
          <w:kern w:val="2"/>
          <w:sz w:val="28"/>
          <w:szCs w:val="28"/>
          <w:lang w:eastAsia="ar-SA"/>
        </w:rPr>
      </w:pPr>
      <w:r w:rsidRPr="00450FE3">
        <w:rPr>
          <w:color w:val="000000"/>
          <w:sz w:val="28"/>
          <w:szCs w:val="28"/>
        </w:rPr>
        <w:t>Выполнение курсовой работы студентами способствует более глубокому усвоению ими теоретического материала</w:t>
      </w:r>
      <w:r w:rsidR="00DA246B" w:rsidRPr="00450FE3">
        <w:rPr>
          <w:color w:val="000000"/>
          <w:sz w:val="28"/>
          <w:szCs w:val="28"/>
        </w:rPr>
        <w:t>,</w:t>
      </w:r>
      <w:r w:rsidRPr="00450FE3">
        <w:rPr>
          <w:color w:val="000000"/>
          <w:sz w:val="28"/>
          <w:szCs w:val="28"/>
        </w:rPr>
        <w:t xml:space="preserve"> выработке умения работать с учебным материалом, выбирая и обобщая материал литературных источников, четко и грамотно излагать свои мысли, делать выводы</w:t>
      </w:r>
      <w:r w:rsidR="00DA246B" w:rsidRPr="00450FE3">
        <w:rPr>
          <w:color w:val="000000"/>
          <w:sz w:val="28"/>
          <w:szCs w:val="28"/>
        </w:rPr>
        <w:t>,</w:t>
      </w:r>
      <w:r w:rsidRPr="00450FE3">
        <w:rPr>
          <w:color w:val="000000"/>
          <w:sz w:val="28"/>
          <w:szCs w:val="28"/>
        </w:rPr>
        <w:t xml:space="preserve"> </w:t>
      </w:r>
      <w:r w:rsidR="005946F9" w:rsidRPr="00450FE3">
        <w:rPr>
          <w:kern w:val="2"/>
          <w:sz w:val="28"/>
          <w:szCs w:val="28"/>
          <w:lang w:eastAsia="ar-SA"/>
        </w:rPr>
        <w:t>а также выполнять виды работ, необходимые для овладения конкретной профессиональной деятельностью</w:t>
      </w:r>
      <w:r w:rsidR="00DA246B" w:rsidRPr="00450FE3">
        <w:rPr>
          <w:kern w:val="2"/>
          <w:sz w:val="28"/>
          <w:szCs w:val="28"/>
          <w:lang w:eastAsia="ar-SA"/>
        </w:rPr>
        <w:t>.</w:t>
      </w:r>
      <w:r w:rsidR="005946F9" w:rsidRPr="00450FE3">
        <w:rPr>
          <w:kern w:val="2"/>
          <w:sz w:val="28"/>
          <w:szCs w:val="28"/>
          <w:lang w:eastAsia="ar-SA"/>
        </w:rPr>
        <w:t xml:space="preserve"> </w:t>
      </w:r>
    </w:p>
    <w:p w:rsidR="007F16EF" w:rsidRPr="00450FE3" w:rsidRDefault="00DA246B" w:rsidP="00450FE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450FE3">
        <w:rPr>
          <w:sz w:val="28"/>
          <w:szCs w:val="28"/>
        </w:rPr>
        <w:t xml:space="preserve">Курсовая работа является средством итогового контроля знаний, умений и навыков студента, оценки уровня его профессиональной квалификации и </w:t>
      </w:r>
      <w:r w:rsidR="007F16EF" w:rsidRPr="00450FE3">
        <w:rPr>
          <w:color w:val="000000"/>
          <w:sz w:val="28"/>
          <w:szCs w:val="28"/>
        </w:rPr>
        <w:t xml:space="preserve">должна быть выполнена в срок в соответствии с графиком учебного процесса. </w:t>
      </w:r>
      <w:r w:rsidR="007F16EF" w:rsidRPr="00450FE3">
        <w:rPr>
          <w:sz w:val="28"/>
          <w:szCs w:val="28"/>
        </w:rPr>
        <w:t>Студент, не выполнивший курсовую работу в срок или не защитивший ее, не допускается к сдаче кв</w:t>
      </w:r>
      <w:r w:rsidR="008D4DCF" w:rsidRPr="00450FE3">
        <w:rPr>
          <w:sz w:val="28"/>
          <w:szCs w:val="28"/>
        </w:rPr>
        <w:t>алификационного экзамена.</w:t>
      </w:r>
    </w:p>
    <w:p w:rsidR="00DA246B" w:rsidRPr="00450FE3" w:rsidRDefault="008D4DCF" w:rsidP="00450FE3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FE3">
        <w:rPr>
          <w:rFonts w:ascii="Times New Roman" w:hAnsi="Times New Roman"/>
          <w:sz w:val="28"/>
          <w:szCs w:val="28"/>
        </w:rPr>
        <w:t>Методические рекомендации содержат единые требования к структуре курсовой работы и</w:t>
      </w:r>
      <w:r w:rsidR="00DA246B" w:rsidRPr="00450FE3">
        <w:rPr>
          <w:rFonts w:ascii="Times New Roman" w:hAnsi="Times New Roman"/>
          <w:sz w:val="28"/>
          <w:szCs w:val="28"/>
        </w:rPr>
        <w:t xml:space="preserve"> составлены в соответствии со следующими регламентирующими документами:</w:t>
      </w:r>
    </w:p>
    <w:p w:rsidR="00DA246B" w:rsidRPr="00450FE3" w:rsidRDefault="00DA246B" w:rsidP="00450FE3">
      <w:pPr>
        <w:numPr>
          <w:ilvl w:val="0"/>
          <w:numId w:val="3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50FE3">
        <w:rPr>
          <w:sz w:val="28"/>
          <w:szCs w:val="28"/>
        </w:rPr>
        <w:t xml:space="preserve">Закон «Об образовании в Российской Федерации от 29.12.2012 N 273-ФЗ </w:t>
      </w:r>
    </w:p>
    <w:p w:rsidR="00DA246B" w:rsidRPr="00450FE3" w:rsidRDefault="00DA246B" w:rsidP="00450FE3">
      <w:pPr>
        <w:numPr>
          <w:ilvl w:val="0"/>
          <w:numId w:val="32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50FE3">
        <w:rPr>
          <w:sz w:val="28"/>
          <w:szCs w:val="28"/>
        </w:rPr>
        <w:t>ФГОС по специальности Товароведение и экспертиза качества потребительских товаров.</w:t>
      </w:r>
    </w:p>
    <w:p w:rsidR="00DA246B" w:rsidRPr="00450FE3" w:rsidRDefault="00DA246B" w:rsidP="00450FE3">
      <w:pPr>
        <w:numPr>
          <w:ilvl w:val="0"/>
          <w:numId w:val="32"/>
        </w:numPr>
        <w:shd w:val="clear" w:color="auto" w:fill="FFFFFF"/>
        <w:spacing w:line="360" w:lineRule="auto"/>
        <w:ind w:left="0" w:firstLine="567"/>
        <w:contextualSpacing/>
        <w:jc w:val="both"/>
        <w:outlineLvl w:val="1"/>
        <w:rPr>
          <w:bCs/>
          <w:color w:val="000000"/>
          <w:kern w:val="36"/>
          <w:sz w:val="28"/>
          <w:szCs w:val="28"/>
        </w:rPr>
      </w:pPr>
      <w:bookmarkStart w:id="4" w:name="_Toc433714646"/>
      <w:r w:rsidRPr="00450FE3">
        <w:rPr>
          <w:bCs/>
          <w:color w:val="000000"/>
          <w:sz w:val="28"/>
          <w:szCs w:val="28"/>
        </w:rPr>
        <w:t xml:space="preserve">Письмо </w:t>
      </w:r>
      <w:proofErr w:type="spellStart"/>
      <w:r w:rsidRPr="00450FE3">
        <w:rPr>
          <w:bCs/>
          <w:color w:val="000000"/>
          <w:sz w:val="28"/>
          <w:szCs w:val="28"/>
        </w:rPr>
        <w:t>Минобрнауки</w:t>
      </w:r>
      <w:proofErr w:type="spellEnd"/>
      <w:r w:rsidRPr="00450FE3">
        <w:rPr>
          <w:bCs/>
          <w:color w:val="000000"/>
          <w:sz w:val="28"/>
          <w:szCs w:val="28"/>
        </w:rPr>
        <w:t xml:space="preserve"> РФ от 20.10.2010 N 12-696 «</w:t>
      </w:r>
      <w:r w:rsidRPr="00450FE3">
        <w:rPr>
          <w:bCs/>
          <w:color w:val="000000"/>
          <w:kern w:val="36"/>
          <w:sz w:val="28"/>
          <w:szCs w:val="28"/>
        </w:rPr>
        <w:t>О разъяснениях по формированию учебного плана ОПОП НПО/СПО»</w:t>
      </w:r>
      <w:bookmarkEnd w:id="4"/>
    </w:p>
    <w:p w:rsidR="00DA246B" w:rsidRPr="00450FE3" w:rsidRDefault="00DA246B" w:rsidP="00450FE3">
      <w:pPr>
        <w:numPr>
          <w:ilvl w:val="0"/>
          <w:numId w:val="32"/>
        </w:numPr>
        <w:shd w:val="clear" w:color="auto" w:fill="FFFFFF"/>
        <w:spacing w:line="360" w:lineRule="auto"/>
        <w:ind w:left="0" w:firstLine="567"/>
        <w:contextualSpacing/>
        <w:jc w:val="both"/>
        <w:outlineLvl w:val="1"/>
        <w:rPr>
          <w:b/>
          <w:sz w:val="28"/>
          <w:szCs w:val="28"/>
        </w:rPr>
      </w:pPr>
      <w:bookmarkStart w:id="5" w:name="_Toc433714647"/>
      <w:r w:rsidRPr="00450FE3">
        <w:rPr>
          <w:bCs/>
          <w:color w:val="000000"/>
          <w:kern w:val="36"/>
          <w:sz w:val="28"/>
          <w:szCs w:val="28"/>
        </w:rPr>
        <w:t>Приказ «Об утверждении порядка организации и осуществления образовательной деятельности по образовательным программам СПО» от 14.06.2013  №464.</w:t>
      </w:r>
      <w:bookmarkEnd w:id="5"/>
    </w:p>
    <w:p w:rsidR="008D4DCF" w:rsidRPr="006C3FA8" w:rsidRDefault="007F16EF" w:rsidP="006C3FA8">
      <w:pPr>
        <w:pStyle w:val="1"/>
        <w:jc w:val="center"/>
        <w:rPr>
          <w:rFonts w:ascii="Times New Roman" w:hAnsi="Times New Roman" w:cs="Times New Roman"/>
        </w:rPr>
      </w:pPr>
      <w:r w:rsidRPr="00450FE3">
        <w:br w:type="page"/>
      </w:r>
      <w:bookmarkStart w:id="6" w:name="_Toc433714648"/>
      <w:r w:rsidR="008D4DCF" w:rsidRPr="006C3FA8">
        <w:rPr>
          <w:rFonts w:ascii="Times New Roman" w:hAnsi="Times New Roman" w:cs="Times New Roman"/>
        </w:rPr>
        <w:lastRenderedPageBreak/>
        <w:t>1.КУРСОВАЯ РАБОТА</w:t>
      </w:r>
      <w:bookmarkEnd w:id="6"/>
    </w:p>
    <w:p w:rsidR="008D4DCF" w:rsidRPr="006C3FA8" w:rsidRDefault="008D4DCF" w:rsidP="006C3FA8">
      <w:pPr>
        <w:pStyle w:val="2"/>
        <w:jc w:val="center"/>
        <w:rPr>
          <w:rFonts w:ascii="Times New Roman" w:hAnsi="Times New Roman" w:cs="Times New Roman"/>
          <w:i w:val="0"/>
        </w:rPr>
      </w:pPr>
      <w:bookmarkStart w:id="7" w:name="_Toc433714649"/>
      <w:r w:rsidRPr="006C3FA8">
        <w:rPr>
          <w:rFonts w:ascii="Times New Roman" w:hAnsi="Times New Roman" w:cs="Times New Roman"/>
          <w:i w:val="0"/>
        </w:rPr>
        <w:t>1.1.Общие положения</w:t>
      </w:r>
      <w:bookmarkEnd w:id="7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D4DCF" w:rsidRPr="00E259BA" w:rsidRDefault="008D4DCF" w:rsidP="00FE79D5">
      <w:pPr>
        <w:spacing w:line="360" w:lineRule="auto"/>
        <w:ind w:firstLine="567"/>
        <w:jc w:val="both"/>
        <w:rPr>
          <w:sz w:val="28"/>
          <w:szCs w:val="28"/>
        </w:rPr>
      </w:pPr>
      <w:r w:rsidRPr="000753D8">
        <w:rPr>
          <w:sz w:val="28"/>
          <w:szCs w:val="28"/>
        </w:rPr>
        <w:t>Курсовая работа является одним из видов учебных занятий и формой контроля учебной работы обучающихся. Курсовая работа</w:t>
      </w:r>
      <w:r w:rsidR="00DC424E">
        <w:rPr>
          <w:sz w:val="28"/>
          <w:szCs w:val="28"/>
        </w:rPr>
        <w:t xml:space="preserve"> по МДК 02.0</w:t>
      </w:r>
      <w:r w:rsidR="00177F5E">
        <w:rPr>
          <w:sz w:val="28"/>
          <w:szCs w:val="28"/>
        </w:rPr>
        <w:t>1</w:t>
      </w:r>
      <w:r w:rsidR="000753D8" w:rsidRPr="000753D8">
        <w:rPr>
          <w:sz w:val="28"/>
          <w:szCs w:val="28"/>
        </w:rPr>
        <w:t>. «</w:t>
      </w:r>
      <w:r w:rsidR="000753D8" w:rsidRPr="000753D8">
        <w:rPr>
          <w:color w:val="000000"/>
          <w:sz w:val="28"/>
          <w:szCs w:val="28"/>
        </w:rPr>
        <w:t>Оценка качества товаров и основы экспертизы</w:t>
      </w:r>
      <w:r w:rsidR="000753D8" w:rsidRPr="000753D8">
        <w:rPr>
          <w:sz w:val="28"/>
          <w:szCs w:val="28"/>
        </w:rPr>
        <w:t xml:space="preserve">»  предусмотрена </w:t>
      </w:r>
      <w:r w:rsidRPr="000753D8">
        <w:rPr>
          <w:sz w:val="28"/>
          <w:szCs w:val="28"/>
        </w:rPr>
        <w:t xml:space="preserve">учебным планом </w:t>
      </w:r>
      <w:r w:rsidR="000753D8" w:rsidRPr="000753D8">
        <w:rPr>
          <w:sz w:val="28"/>
          <w:szCs w:val="28"/>
        </w:rPr>
        <w:t>ГА</w:t>
      </w:r>
      <w:r w:rsidR="00DC424E" w:rsidRPr="000753D8">
        <w:rPr>
          <w:sz w:val="28"/>
          <w:szCs w:val="28"/>
        </w:rPr>
        <w:t>П</w:t>
      </w:r>
      <w:r w:rsidR="00DC424E">
        <w:rPr>
          <w:sz w:val="28"/>
          <w:szCs w:val="28"/>
        </w:rPr>
        <w:t xml:space="preserve">ОУ </w:t>
      </w:r>
      <w:r w:rsidR="000753D8" w:rsidRPr="000753D8">
        <w:rPr>
          <w:sz w:val="28"/>
          <w:szCs w:val="28"/>
        </w:rPr>
        <w:t xml:space="preserve"> «Юргинский техникум агротехнологий и сервиса»</w:t>
      </w:r>
      <w:r w:rsidR="00DC424E">
        <w:rPr>
          <w:sz w:val="28"/>
          <w:szCs w:val="28"/>
        </w:rPr>
        <w:t xml:space="preserve"> </w:t>
      </w:r>
      <w:r w:rsidRPr="000753D8">
        <w:rPr>
          <w:sz w:val="28"/>
          <w:szCs w:val="28"/>
        </w:rPr>
        <w:t>по специальност</w:t>
      </w:r>
      <w:r w:rsidR="00FE79D5" w:rsidRPr="000753D8">
        <w:rPr>
          <w:sz w:val="28"/>
          <w:szCs w:val="28"/>
        </w:rPr>
        <w:t>и «</w:t>
      </w:r>
      <w:r w:rsidR="00FE79D5" w:rsidRPr="000753D8">
        <w:rPr>
          <w:color w:val="000000" w:themeColor="text1" w:themeShade="BF"/>
          <w:sz w:val="28"/>
          <w:szCs w:val="28"/>
        </w:rPr>
        <w:t>Товароведение и экспертиза качества потребительских товаров»</w:t>
      </w:r>
      <w:r w:rsidRPr="000753D8">
        <w:rPr>
          <w:sz w:val="28"/>
          <w:szCs w:val="28"/>
        </w:rPr>
        <w:t>.</w:t>
      </w:r>
      <w:r w:rsidRPr="00E259BA">
        <w:rPr>
          <w:sz w:val="28"/>
          <w:szCs w:val="28"/>
        </w:rPr>
        <w:t xml:space="preserve"> </w:t>
      </w:r>
    </w:p>
    <w:p w:rsidR="008D4DCF" w:rsidRPr="00E259BA" w:rsidRDefault="008D4DCF" w:rsidP="00E259BA">
      <w:pPr>
        <w:spacing w:line="360" w:lineRule="auto"/>
        <w:ind w:right="-306" w:firstLine="567"/>
        <w:contextualSpacing/>
        <w:jc w:val="both"/>
        <w:rPr>
          <w:sz w:val="28"/>
          <w:szCs w:val="28"/>
        </w:rPr>
      </w:pPr>
      <w:r w:rsidRPr="00E259BA">
        <w:rPr>
          <w:bCs/>
          <w:sz w:val="28"/>
          <w:szCs w:val="28"/>
        </w:rPr>
        <w:t>Основные задачи курсовой работы: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с</w:t>
      </w:r>
      <w:r w:rsidR="008D4DCF" w:rsidRPr="00E259BA">
        <w:rPr>
          <w:rFonts w:ascii="Times New Roman" w:hAnsi="Times New Roman"/>
          <w:sz w:val="28"/>
          <w:szCs w:val="28"/>
        </w:rPr>
        <w:t>истематизация и закрепление теоретических</w:t>
      </w:r>
      <w:r w:rsidRPr="00E259BA">
        <w:rPr>
          <w:rFonts w:ascii="Times New Roman" w:hAnsi="Times New Roman"/>
          <w:sz w:val="28"/>
          <w:szCs w:val="28"/>
        </w:rPr>
        <w:t xml:space="preserve"> и практических знаний и умений;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tabs>
          <w:tab w:val="left" w:pos="906"/>
        </w:tabs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у</w:t>
      </w:r>
      <w:r w:rsidR="008D4DCF" w:rsidRPr="00E259BA">
        <w:rPr>
          <w:rFonts w:ascii="Times New Roman" w:hAnsi="Times New Roman"/>
          <w:sz w:val="28"/>
          <w:szCs w:val="28"/>
        </w:rPr>
        <w:t>глубление теоретических знаний по дисциплинам и МДК</w:t>
      </w:r>
      <w:r w:rsidRPr="00E259BA">
        <w:rPr>
          <w:rFonts w:ascii="Times New Roman" w:hAnsi="Times New Roman"/>
          <w:sz w:val="28"/>
          <w:szCs w:val="28"/>
        </w:rPr>
        <w:t>;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tabs>
          <w:tab w:val="left" w:pos="900"/>
        </w:tabs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ф</w:t>
      </w:r>
      <w:r w:rsidR="008D4DCF" w:rsidRPr="00E259BA">
        <w:rPr>
          <w:rFonts w:ascii="Times New Roman" w:hAnsi="Times New Roman"/>
          <w:sz w:val="28"/>
          <w:szCs w:val="28"/>
        </w:rPr>
        <w:t xml:space="preserve">ормирование умений применять теоретические знания при </w:t>
      </w:r>
      <w:r w:rsidRPr="00E259BA">
        <w:rPr>
          <w:rFonts w:ascii="Times New Roman" w:hAnsi="Times New Roman"/>
          <w:sz w:val="28"/>
          <w:szCs w:val="28"/>
        </w:rPr>
        <w:t>решении поставленных задач;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tabs>
          <w:tab w:val="left" w:pos="893"/>
        </w:tabs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ф</w:t>
      </w:r>
      <w:r w:rsidR="008D4DCF" w:rsidRPr="00E259BA">
        <w:rPr>
          <w:rFonts w:ascii="Times New Roman" w:hAnsi="Times New Roman"/>
          <w:sz w:val="28"/>
          <w:szCs w:val="28"/>
        </w:rPr>
        <w:t>ормирование умений использовать справочную, норм</w:t>
      </w:r>
      <w:r w:rsidRPr="00E259BA">
        <w:rPr>
          <w:rFonts w:ascii="Times New Roman" w:hAnsi="Times New Roman"/>
          <w:sz w:val="28"/>
          <w:szCs w:val="28"/>
        </w:rPr>
        <w:t>ативную и правовую документации;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tabs>
          <w:tab w:val="left" w:pos="880"/>
        </w:tabs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р</w:t>
      </w:r>
      <w:r w:rsidR="008D4DCF" w:rsidRPr="00E259BA">
        <w:rPr>
          <w:rFonts w:ascii="Times New Roman" w:hAnsi="Times New Roman"/>
          <w:sz w:val="28"/>
          <w:szCs w:val="28"/>
        </w:rPr>
        <w:t>азвитие творческой инициативы, самостоятельности, отв</w:t>
      </w:r>
      <w:r w:rsidRPr="00E259BA">
        <w:rPr>
          <w:rFonts w:ascii="Times New Roman" w:hAnsi="Times New Roman"/>
          <w:sz w:val="28"/>
          <w:szCs w:val="28"/>
        </w:rPr>
        <w:t>етственности и организованности;</w:t>
      </w:r>
    </w:p>
    <w:p w:rsidR="008D4DCF" w:rsidRPr="00E259BA" w:rsidRDefault="00266603" w:rsidP="00E259BA">
      <w:pPr>
        <w:pStyle w:val="a5"/>
        <w:numPr>
          <w:ilvl w:val="0"/>
          <w:numId w:val="35"/>
        </w:numPr>
        <w:tabs>
          <w:tab w:val="left" w:pos="880"/>
        </w:tabs>
        <w:spacing w:after="0" w:line="360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п</w:t>
      </w:r>
      <w:r w:rsidR="008D4DCF" w:rsidRPr="00E259BA">
        <w:rPr>
          <w:rFonts w:ascii="Times New Roman" w:hAnsi="Times New Roman"/>
          <w:sz w:val="28"/>
          <w:szCs w:val="28"/>
        </w:rPr>
        <w:t>одготовка к выполнению дипломной работы</w:t>
      </w:r>
      <w:r w:rsidRPr="00E259BA">
        <w:rPr>
          <w:rFonts w:ascii="Times New Roman" w:hAnsi="Times New Roman"/>
          <w:sz w:val="28"/>
          <w:szCs w:val="28"/>
        </w:rPr>
        <w:t>.</w:t>
      </w:r>
    </w:p>
    <w:p w:rsidR="008D4DCF" w:rsidRPr="00E259BA" w:rsidRDefault="008D4DCF" w:rsidP="00E259BA">
      <w:pPr>
        <w:spacing w:line="360" w:lineRule="auto"/>
        <w:ind w:right="-306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Темы курсовой работы разрабатывается преподавателями дисциплин и МДК, рассматриваются на заседании методической комиссии профессионального цикла, утверждаются заместителем директора по учебно-методической работе.</w:t>
      </w:r>
    </w:p>
    <w:p w:rsidR="002A65F1" w:rsidRPr="00E259BA" w:rsidRDefault="002A65F1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>Студенту предоставляется право выбора темы курсовой работы. Студент совместно с руководителем уточняет перечень вопросов, подлежащих    изучению, подбирает необходимую литературу.</w:t>
      </w:r>
    </w:p>
    <w:p w:rsidR="0071021B" w:rsidRPr="00E259BA" w:rsidRDefault="0071021B" w:rsidP="00E259B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color w:val="000000"/>
          <w:sz w:val="28"/>
          <w:szCs w:val="28"/>
        </w:rPr>
        <w:t>Тематика курсовых  работ приведена в разделе 5.</w:t>
      </w:r>
    </w:p>
    <w:p w:rsidR="00450FE3" w:rsidRPr="00E259BA" w:rsidRDefault="00450FE3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5552A" w:rsidRPr="006C3FA8" w:rsidRDefault="00C5552A" w:rsidP="006C3FA8">
      <w:pPr>
        <w:pStyle w:val="2"/>
        <w:jc w:val="center"/>
        <w:rPr>
          <w:rFonts w:ascii="Times New Roman" w:hAnsi="Times New Roman" w:cs="Times New Roman"/>
          <w:i w:val="0"/>
        </w:rPr>
      </w:pPr>
      <w:bookmarkStart w:id="8" w:name="_Toc433714650"/>
      <w:r w:rsidRPr="006C3FA8">
        <w:rPr>
          <w:rFonts w:ascii="Times New Roman" w:hAnsi="Times New Roman" w:cs="Times New Roman"/>
          <w:i w:val="0"/>
        </w:rPr>
        <w:lastRenderedPageBreak/>
        <w:t>1.2.Структура курсовой работы</w:t>
      </w:r>
      <w:bookmarkEnd w:id="8"/>
    </w:p>
    <w:p w:rsidR="00D32627" w:rsidRPr="00E259BA" w:rsidRDefault="00D32627" w:rsidP="00E259BA">
      <w:pPr>
        <w:spacing w:line="360" w:lineRule="auto"/>
        <w:ind w:firstLine="567"/>
        <w:jc w:val="center"/>
        <w:rPr>
          <w:sz w:val="28"/>
          <w:szCs w:val="28"/>
        </w:rPr>
      </w:pPr>
    </w:p>
    <w:p w:rsidR="002A65F1" w:rsidRPr="00E259BA" w:rsidRDefault="00C5552A" w:rsidP="00E259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sz w:val="28"/>
          <w:szCs w:val="28"/>
        </w:rPr>
      </w:pPr>
      <w:r w:rsidRPr="00E259BA">
        <w:rPr>
          <w:sz w:val="28"/>
          <w:szCs w:val="28"/>
        </w:rPr>
        <w:t>Курсовая работа должна носить реферативный</w:t>
      </w:r>
      <w:r w:rsidR="00FE79D5">
        <w:rPr>
          <w:sz w:val="28"/>
          <w:szCs w:val="28"/>
        </w:rPr>
        <w:t xml:space="preserve"> и практический </w:t>
      </w:r>
      <w:r w:rsidRPr="00E259BA">
        <w:rPr>
          <w:sz w:val="28"/>
          <w:szCs w:val="28"/>
        </w:rPr>
        <w:t xml:space="preserve">  характер</w:t>
      </w:r>
      <w:r w:rsidR="002A65F1" w:rsidRPr="00E259BA">
        <w:rPr>
          <w:sz w:val="28"/>
          <w:szCs w:val="28"/>
        </w:rPr>
        <w:t xml:space="preserve"> и иметь </w:t>
      </w:r>
      <w:r w:rsidR="00DC424E">
        <w:rPr>
          <w:sz w:val="28"/>
          <w:szCs w:val="28"/>
        </w:rPr>
        <w:t>следующую</w:t>
      </w:r>
      <w:r w:rsidR="002A65F1" w:rsidRPr="00E259BA">
        <w:rPr>
          <w:sz w:val="28"/>
          <w:szCs w:val="28"/>
        </w:rPr>
        <w:t xml:space="preserve"> структуру: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Титульный лист                                                                   </w:t>
      </w:r>
    </w:p>
    <w:p w:rsidR="00FE79D5" w:rsidRPr="007B0B41" w:rsidRDefault="00FE79D5" w:rsidP="00FE79D5">
      <w:pPr>
        <w:shd w:val="clear" w:color="auto" w:fill="FFFFFF"/>
        <w:spacing w:line="360" w:lineRule="auto"/>
        <w:ind w:firstLine="567"/>
        <w:jc w:val="both"/>
        <w:outlineLvl w:val="3"/>
        <w:rPr>
          <w:bCs/>
          <w:color w:val="000000"/>
          <w:sz w:val="28"/>
          <w:szCs w:val="28"/>
        </w:rPr>
      </w:pPr>
      <w:r w:rsidRPr="007B0B41">
        <w:rPr>
          <w:bCs/>
          <w:color w:val="000000"/>
          <w:sz w:val="28"/>
          <w:szCs w:val="28"/>
        </w:rPr>
        <w:t>Содержание</w:t>
      </w:r>
    </w:p>
    <w:p w:rsidR="00FE79D5" w:rsidRPr="007B0B41" w:rsidRDefault="00FE79D5" w:rsidP="00FE79D5">
      <w:pPr>
        <w:shd w:val="clear" w:color="auto" w:fill="FFFFFF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bookmarkStart w:id="9" w:name="_Toc433714651"/>
      <w:r w:rsidRPr="007B0B41">
        <w:rPr>
          <w:bCs/>
          <w:sz w:val="28"/>
          <w:szCs w:val="28"/>
        </w:rPr>
        <w:t>Введение</w:t>
      </w:r>
      <w:bookmarkEnd w:id="9"/>
      <w:r w:rsidRPr="007B0B41">
        <w:rPr>
          <w:bCs/>
          <w:sz w:val="28"/>
          <w:szCs w:val="28"/>
        </w:rPr>
        <w:t xml:space="preserve"> </w:t>
      </w:r>
    </w:p>
    <w:p w:rsidR="00FE79D5" w:rsidRPr="007B0B41" w:rsidRDefault="00FE79D5" w:rsidP="00FE79D5">
      <w:pPr>
        <w:shd w:val="clear" w:color="auto" w:fill="FFFFFF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7B0B41">
        <w:rPr>
          <w:bCs/>
          <w:sz w:val="28"/>
          <w:szCs w:val="28"/>
        </w:rPr>
        <w:t xml:space="preserve"> </w:t>
      </w:r>
      <w:bookmarkStart w:id="10" w:name="_Toc433714652"/>
      <w:r w:rsidR="00D42AD3" w:rsidRPr="007B0B41">
        <w:rPr>
          <w:bCs/>
          <w:sz w:val="28"/>
          <w:szCs w:val="28"/>
        </w:rPr>
        <w:t>1.</w:t>
      </w:r>
      <w:r w:rsidRPr="007B0B41">
        <w:rPr>
          <w:bCs/>
          <w:sz w:val="28"/>
          <w:szCs w:val="28"/>
        </w:rPr>
        <w:t>Теретическая часть</w:t>
      </w:r>
      <w:bookmarkEnd w:id="10"/>
    </w:p>
    <w:p w:rsidR="006C3FA8" w:rsidRDefault="00FE79D5" w:rsidP="00FE79D5">
      <w:pPr>
        <w:shd w:val="clear" w:color="auto" w:fill="FFFFFF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bookmarkStart w:id="11" w:name="_Toc433714653"/>
      <w:r w:rsidRPr="007B0B41">
        <w:rPr>
          <w:bCs/>
          <w:sz w:val="28"/>
          <w:szCs w:val="28"/>
        </w:rPr>
        <w:t xml:space="preserve">1.1 Потребительские свойства товарной группы. </w:t>
      </w:r>
    </w:p>
    <w:p w:rsidR="00FE79D5" w:rsidRPr="007B0B41" w:rsidRDefault="008D2147" w:rsidP="00FE79D5">
      <w:pPr>
        <w:shd w:val="clear" w:color="auto" w:fill="FFFFFF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="00FE79D5" w:rsidRPr="007B0B41">
        <w:rPr>
          <w:bCs/>
          <w:sz w:val="28"/>
          <w:szCs w:val="28"/>
        </w:rPr>
        <w:t xml:space="preserve">Классификация и  общая характеристика </w:t>
      </w:r>
      <w:bookmarkEnd w:id="11"/>
      <w:r w:rsidR="000753D8">
        <w:rPr>
          <w:bCs/>
          <w:sz w:val="28"/>
          <w:szCs w:val="28"/>
        </w:rPr>
        <w:t>товарной группы.</w:t>
      </w:r>
    </w:p>
    <w:p w:rsidR="00D42AD3" w:rsidRPr="007B0B41" w:rsidRDefault="00FE79D5" w:rsidP="00FE79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B0B41">
        <w:rPr>
          <w:sz w:val="28"/>
          <w:szCs w:val="28"/>
        </w:rPr>
        <w:t>1.</w:t>
      </w:r>
      <w:r w:rsidR="008D2147">
        <w:rPr>
          <w:sz w:val="28"/>
          <w:szCs w:val="28"/>
        </w:rPr>
        <w:t xml:space="preserve">3 </w:t>
      </w:r>
      <w:r w:rsidRPr="007B0B41">
        <w:rPr>
          <w:sz w:val="28"/>
          <w:szCs w:val="28"/>
        </w:rPr>
        <w:t xml:space="preserve">Упаковка, маркировка и хранение </w:t>
      </w:r>
      <w:r w:rsidR="00D42AD3" w:rsidRPr="007B0B41">
        <w:rPr>
          <w:bCs/>
          <w:sz w:val="28"/>
          <w:szCs w:val="28"/>
        </w:rPr>
        <w:t>товарной группы</w:t>
      </w:r>
      <w:r w:rsidR="00D42AD3" w:rsidRPr="007B0B41">
        <w:rPr>
          <w:sz w:val="28"/>
          <w:szCs w:val="28"/>
        </w:rPr>
        <w:t>.</w:t>
      </w:r>
    </w:p>
    <w:p w:rsidR="00FE79D5" w:rsidRPr="007B0B41" w:rsidRDefault="00FE79D5" w:rsidP="00FE79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B0B41">
        <w:rPr>
          <w:sz w:val="28"/>
          <w:szCs w:val="28"/>
        </w:rPr>
        <w:t xml:space="preserve">2 </w:t>
      </w:r>
      <w:r w:rsidR="00D42AD3" w:rsidRPr="007B0B41">
        <w:rPr>
          <w:sz w:val="28"/>
          <w:szCs w:val="28"/>
        </w:rPr>
        <w:t>Практическая</w:t>
      </w:r>
      <w:r w:rsidRPr="007B0B41">
        <w:rPr>
          <w:sz w:val="28"/>
          <w:szCs w:val="28"/>
        </w:rPr>
        <w:t xml:space="preserve"> часть Аналитическая часть</w:t>
      </w:r>
    </w:p>
    <w:p w:rsidR="00D42AD3" w:rsidRPr="007B0B41" w:rsidRDefault="00FE79D5" w:rsidP="00FE79D5">
      <w:pPr>
        <w:shd w:val="clear" w:color="auto" w:fill="FFFFFF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bookmarkStart w:id="12" w:name="_Toc433714654"/>
      <w:r w:rsidRPr="007B0B41">
        <w:rPr>
          <w:bCs/>
          <w:sz w:val="28"/>
          <w:szCs w:val="28"/>
        </w:rPr>
        <w:t>2.</w:t>
      </w:r>
      <w:r w:rsidR="00DC424E">
        <w:rPr>
          <w:bCs/>
          <w:sz w:val="28"/>
          <w:szCs w:val="28"/>
        </w:rPr>
        <w:t>1</w:t>
      </w:r>
      <w:r w:rsidRPr="007B0B41">
        <w:rPr>
          <w:bCs/>
          <w:sz w:val="28"/>
          <w:szCs w:val="28"/>
        </w:rPr>
        <w:t xml:space="preserve"> Экспертиза качества </w:t>
      </w:r>
      <w:r w:rsidR="00D42AD3" w:rsidRPr="007B0B41">
        <w:rPr>
          <w:bCs/>
          <w:sz w:val="28"/>
          <w:szCs w:val="28"/>
        </w:rPr>
        <w:t>товарной группы</w:t>
      </w:r>
      <w:bookmarkEnd w:id="12"/>
      <w:r w:rsidR="00D42AD3" w:rsidRPr="007B0B41">
        <w:rPr>
          <w:bCs/>
          <w:sz w:val="28"/>
          <w:szCs w:val="28"/>
        </w:rPr>
        <w:t xml:space="preserve"> </w:t>
      </w:r>
    </w:p>
    <w:p w:rsidR="00D42AD3" w:rsidRPr="007B0B41" w:rsidRDefault="00FE79D5" w:rsidP="00FE79D5">
      <w:pPr>
        <w:shd w:val="clear" w:color="auto" w:fill="FFFFFF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bookmarkStart w:id="13" w:name="_Toc433714655"/>
      <w:r w:rsidRPr="007B0B41">
        <w:rPr>
          <w:bCs/>
          <w:sz w:val="28"/>
          <w:szCs w:val="28"/>
        </w:rPr>
        <w:t>2.</w:t>
      </w:r>
      <w:r w:rsidR="00DC424E">
        <w:rPr>
          <w:bCs/>
          <w:sz w:val="28"/>
          <w:szCs w:val="28"/>
        </w:rPr>
        <w:t>2</w:t>
      </w:r>
      <w:r w:rsidRPr="007B0B41">
        <w:rPr>
          <w:bCs/>
          <w:sz w:val="28"/>
          <w:szCs w:val="28"/>
        </w:rPr>
        <w:t xml:space="preserve"> Объекты и методы </w:t>
      </w:r>
      <w:r w:rsidR="00D42AD3" w:rsidRPr="007B0B41">
        <w:rPr>
          <w:bCs/>
          <w:sz w:val="28"/>
          <w:szCs w:val="28"/>
        </w:rPr>
        <w:t>экспертизы</w:t>
      </w:r>
      <w:bookmarkEnd w:id="13"/>
      <w:r w:rsidR="00D42AD3" w:rsidRPr="007B0B41">
        <w:rPr>
          <w:bCs/>
          <w:sz w:val="28"/>
          <w:szCs w:val="28"/>
        </w:rPr>
        <w:t xml:space="preserve"> </w:t>
      </w:r>
    </w:p>
    <w:p w:rsidR="00FE79D5" w:rsidRPr="00D42AD3" w:rsidRDefault="00FE79D5" w:rsidP="00FE79D5">
      <w:pPr>
        <w:shd w:val="clear" w:color="auto" w:fill="FFFFFF"/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bookmarkStart w:id="14" w:name="_Toc433714656"/>
      <w:r w:rsidRPr="007B0B41">
        <w:rPr>
          <w:bCs/>
          <w:sz w:val="28"/>
          <w:szCs w:val="28"/>
        </w:rPr>
        <w:t>2.</w:t>
      </w:r>
      <w:r w:rsidR="00DC424E">
        <w:rPr>
          <w:bCs/>
          <w:sz w:val="28"/>
          <w:szCs w:val="28"/>
        </w:rPr>
        <w:t>3</w:t>
      </w:r>
      <w:r w:rsidRPr="007B0B41">
        <w:rPr>
          <w:bCs/>
          <w:sz w:val="28"/>
          <w:szCs w:val="28"/>
        </w:rPr>
        <w:t xml:space="preserve"> Результаты </w:t>
      </w:r>
      <w:r w:rsidR="00D42AD3" w:rsidRPr="007B0B41">
        <w:rPr>
          <w:bCs/>
          <w:sz w:val="28"/>
          <w:szCs w:val="28"/>
        </w:rPr>
        <w:t>экспертизы</w:t>
      </w:r>
      <w:bookmarkEnd w:id="14"/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Заключение                                                             </w:t>
      </w:r>
    </w:p>
    <w:p w:rsidR="002A65F1" w:rsidRPr="00E259BA" w:rsidRDefault="002A65F1" w:rsidP="00E259BA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color w:val="000000"/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Список используемой литературы                                      </w:t>
      </w:r>
    </w:p>
    <w:p w:rsidR="00F03305" w:rsidRPr="00E259BA" w:rsidRDefault="002A65F1" w:rsidP="00E259B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259BA">
        <w:rPr>
          <w:color w:val="000000"/>
          <w:sz w:val="28"/>
          <w:szCs w:val="28"/>
        </w:rPr>
        <w:t xml:space="preserve">Приложение                                      </w:t>
      </w:r>
    </w:p>
    <w:p w:rsidR="00F03305" w:rsidRDefault="00F03305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753D8" w:rsidRDefault="000753D8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753D8" w:rsidRDefault="000753D8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753D8" w:rsidRDefault="000753D8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753D8" w:rsidRDefault="000753D8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753D8" w:rsidRPr="00E259BA" w:rsidRDefault="000753D8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A65F1" w:rsidRDefault="002A65F1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C424E" w:rsidRDefault="00DC424E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C424E" w:rsidRDefault="00DC424E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C424E" w:rsidRDefault="00DC424E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C424E" w:rsidRPr="00E259BA" w:rsidRDefault="00DC424E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Pr="006C3FA8" w:rsidRDefault="00F03305" w:rsidP="006C3FA8">
      <w:pPr>
        <w:pStyle w:val="1"/>
        <w:jc w:val="center"/>
        <w:rPr>
          <w:rFonts w:ascii="Times New Roman" w:hAnsi="Times New Roman" w:cs="Times New Roman"/>
        </w:rPr>
      </w:pPr>
      <w:bookmarkStart w:id="15" w:name="_Toc433714657"/>
      <w:r w:rsidRPr="006C3FA8">
        <w:rPr>
          <w:rFonts w:ascii="Times New Roman" w:hAnsi="Times New Roman" w:cs="Times New Roman"/>
        </w:rPr>
        <w:lastRenderedPageBreak/>
        <w:t>2.ОФОРМЛЕНИЕ КУРСОВОЙ РАБОТЫ</w:t>
      </w:r>
      <w:bookmarkEnd w:id="15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Pr="006C3FA8" w:rsidRDefault="00F03305" w:rsidP="006C3FA8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6" w:name="_Toc433714658"/>
      <w:r w:rsidRPr="006C3FA8">
        <w:rPr>
          <w:rFonts w:ascii="Times New Roman" w:hAnsi="Times New Roman" w:cs="Times New Roman"/>
          <w:i w:val="0"/>
        </w:rPr>
        <w:t>2.1.Общие правила</w:t>
      </w:r>
      <w:bookmarkEnd w:id="16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Курсовая работа набирается в формате Документ </w:t>
      </w:r>
      <w:proofErr w:type="spellStart"/>
      <w:r w:rsidRPr="00E259BA">
        <w:rPr>
          <w:sz w:val="28"/>
          <w:szCs w:val="28"/>
        </w:rPr>
        <w:t>Microsoft</w:t>
      </w:r>
      <w:proofErr w:type="spellEnd"/>
      <w:r w:rsidRPr="00E259BA">
        <w:rPr>
          <w:sz w:val="28"/>
          <w:szCs w:val="28"/>
        </w:rPr>
        <w:t xml:space="preserve"> </w:t>
      </w:r>
      <w:proofErr w:type="spellStart"/>
      <w:r w:rsidRPr="00E259BA">
        <w:rPr>
          <w:sz w:val="28"/>
          <w:szCs w:val="28"/>
        </w:rPr>
        <w:t>Office</w:t>
      </w:r>
      <w:proofErr w:type="spellEnd"/>
      <w:r w:rsidRPr="00E259BA">
        <w:rPr>
          <w:sz w:val="28"/>
          <w:szCs w:val="28"/>
        </w:rPr>
        <w:t xml:space="preserve"> </w:t>
      </w:r>
      <w:proofErr w:type="spellStart"/>
      <w:r w:rsidRPr="00E259BA">
        <w:rPr>
          <w:sz w:val="28"/>
          <w:szCs w:val="28"/>
        </w:rPr>
        <w:t>Word</w:t>
      </w:r>
      <w:proofErr w:type="spellEnd"/>
      <w:r w:rsidRPr="00E259BA">
        <w:rPr>
          <w:sz w:val="28"/>
          <w:szCs w:val="28"/>
        </w:rPr>
        <w:t xml:space="preserve">  любой версии. Формат страниц А</w:t>
      </w:r>
      <w:proofErr w:type="gramStart"/>
      <w:r w:rsidRPr="00E259BA">
        <w:rPr>
          <w:sz w:val="28"/>
          <w:szCs w:val="28"/>
        </w:rPr>
        <w:t>4</w:t>
      </w:r>
      <w:proofErr w:type="gramEnd"/>
      <w:r w:rsidRPr="00E259BA">
        <w:rPr>
          <w:sz w:val="28"/>
          <w:szCs w:val="28"/>
        </w:rPr>
        <w:t xml:space="preserve">. Шрифт </w:t>
      </w:r>
      <w:proofErr w:type="spellStart"/>
      <w:r w:rsidRPr="00E259BA">
        <w:rPr>
          <w:sz w:val="28"/>
          <w:szCs w:val="28"/>
        </w:rPr>
        <w:t>Times</w:t>
      </w:r>
      <w:proofErr w:type="spellEnd"/>
      <w:r w:rsidRPr="00E259BA">
        <w:rPr>
          <w:sz w:val="28"/>
          <w:szCs w:val="28"/>
        </w:rPr>
        <w:t xml:space="preserve"> </w:t>
      </w:r>
      <w:proofErr w:type="spellStart"/>
      <w:r w:rsidRPr="00E259BA">
        <w:rPr>
          <w:sz w:val="28"/>
          <w:szCs w:val="28"/>
        </w:rPr>
        <w:t>New</w:t>
      </w:r>
      <w:proofErr w:type="spellEnd"/>
      <w:r w:rsidRPr="00E259BA">
        <w:rPr>
          <w:sz w:val="28"/>
          <w:szCs w:val="28"/>
        </w:rPr>
        <w:t xml:space="preserve"> </w:t>
      </w:r>
      <w:proofErr w:type="spellStart"/>
      <w:r w:rsidRPr="00E259BA">
        <w:rPr>
          <w:sz w:val="28"/>
          <w:szCs w:val="28"/>
        </w:rPr>
        <w:t>Roman</w:t>
      </w:r>
      <w:proofErr w:type="spellEnd"/>
      <w:r w:rsidRPr="00E259BA">
        <w:rPr>
          <w:sz w:val="28"/>
          <w:szCs w:val="28"/>
        </w:rPr>
        <w:t xml:space="preserve"> . По объему курсовая работа должна быть не менее 25 страниц печатного текста.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Работа выполняется с учетом следующих требований: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а) поля: </w:t>
      </w:r>
      <w:r w:rsidRPr="00E259BA">
        <w:rPr>
          <w:i/>
          <w:sz w:val="28"/>
          <w:szCs w:val="28"/>
        </w:rPr>
        <w:t xml:space="preserve">левое </w:t>
      </w:r>
      <w:r w:rsidRPr="00E259BA">
        <w:rPr>
          <w:sz w:val="28"/>
          <w:szCs w:val="28"/>
        </w:rPr>
        <w:t xml:space="preserve">- 30 мм, </w:t>
      </w:r>
      <w:r w:rsidRPr="00E259BA">
        <w:rPr>
          <w:i/>
          <w:sz w:val="28"/>
          <w:szCs w:val="28"/>
        </w:rPr>
        <w:t xml:space="preserve">правое </w:t>
      </w:r>
      <w:r w:rsidRPr="00E259BA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мм"/>
        </w:smartTagPr>
        <w:r w:rsidRPr="00E259BA">
          <w:rPr>
            <w:sz w:val="28"/>
            <w:szCs w:val="28"/>
          </w:rPr>
          <w:t>10 мм</w:t>
        </w:r>
      </w:smartTag>
      <w:r w:rsidRPr="00E259BA">
        <w:rPr>
          <w:sz w:val="28"/>
          <w:szCs w:val="28"/>
        </w:rPr>
        <w:t xml:space="preserve">, </w:t>
      </w:r>
      <w:r w:rsidRPr="00E259BA">
        <w:rPr>
          <w:i/>
          <w:sz w:val="28"/>
          <w:szCs w:val="28"/>
        </w:rPr>
        <w:t>верхнее</w:t>
      </w:r>
      <w:r w:rsidRPr="00E259BA">
        <w:rPr>
          <w:sz w:val="28"/>
          <w:szCs w:val="28"/>
        </w:rPr>
        <w:t xml:space="preserve"> и </w:t>
      </w:r>
      <w:r w:rsidRPr="00E259BA">
        <w:rPr>
          <w:i/>
          <w:sz w:val="28"/>
          <w:szCs w:val="28"/>
        </w:rPr>
        <w:t xml:space="preserve">нижнее </w:t>
      </w:r>
      <w:r w:rsidRPr="00E259BA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 мм"/>
        </w:smartTagPr>
        <w:r w:rsidRPr="00E259BA">
          <w:rPr>
            <w:sz w:val="28"/>
            <w:szCs w:val="28"/>
          </w:rPr>
          <w:t>20 мм</w:t>
        </w:r>
      </w:smartTag>
      <w:r w:rsidRPr="00E259BA">
        <w:rPr>
          <w:sz w:val="28"/>
          <w:szCs w:val="28"/>
        </w:rPr>
        <w:t>. Линий, ограничивающих размеры полей (рамок), делать не следует;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б) шрифт </w:t>
      </w:r>
      <w:proofErr w:type="spellStart"/>
      <w:r w:rsidRPr="00E259BA">
        <w:rPr>
          <w:sz w:val="28"/>
          <w:szCs w:val="28"/>
          <w:lang w:val="en-US"/>
        </w:rPr>
        <w:t>TimesNewRoman</w:t>
      </w:r>
      <w:proofErr w:type="spellEnd"/>
      <w:r w:rsidRPr="00E259BA">
        <w:rPr>
          <w:sz w:val="28"/>
          <w:szCs w:val="28"/>
        </w:rPr>
        <w:t xml:space="preserve"> (или аналогичный);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в) размер шрифта– 14 </w:t>
      </w:r>
      <w:proofErr w:type="spellStart"/>
      <w:proofErr w:type="gramStart"/>
      <w:r w:rsidRPr="00E259BA">
        <w:rPr>
          <w:sz w:val="28"/>
          <w:szCs w:val="28"/>
        </w:rPr>
        <w:t>пт</w:t>
      </w:r>
      <w:proofErr w:type="spellEnd"/>
      <w:proofErr w:type="gramEnd"/>
      <w:r w:rsidRPr="00E259BA">
        <w:rPr>
          <w:sz w:val="28"/>
          <w:szCs w:val="28"/>
        </w:rPr>
        <w:t>;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г) межстрочный интервал– 1,5;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259BA">
        <w:rPr>
          <w:sz w:val="28"/>
          <w:szCs w:val="28"/>
        </w:rPr>
        <w:t>д</w:t>
      </w:r>
      <w:proofErr w:type="spellEnd"/>
      <w:r w:rsidRPr="00E259BA">
        <w:rPr>
          <w:sz w:val="28"/>
          <w:szCs w:val="28"/>
        </w:rPr>
        <w:t>) абзацный отступ – стандартный – 1,25 мм;</w:t>
      </w:r>
    </w:p>
    <w:p w:rsidR="00D32627" w:rsidRPr="00E259BA" w:rsidRDefault="00D32627" w:rsidP="00E259BA">
      <w:pPr>
        <w:spacing w:line="360" w:lineRule="auto"/>
        <w:ind w:firstLine="709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е) выравнивание текста – по ширине страницы;</w:t>
      </w:r>
    </w:p>
    <w:p w:rsidR="00D32627" w:rsidRPr="00E259BA" w:rsidRDefault="00D32627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ж) при наборе текста перенос слов не допускается</w:t>
      </w:r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Нумерация страниц:</w:t>
      </w:r>
    </w:p>
    <w:p w:rsidR="00F03305" w:rsidRPr="00E259BA" w:rsidRDefault="00F03305" w:rsidP="00E259BA">
      <w:pPr>
        <w:pStyle w:val="2"/>
        <w:spacing w:before="0" w:after="0" w:line="360" w:lineRule="auto"/>
        <w:contextualSpacing/>
        <w:jc w:val="both"/>
        <w:rPr>
          <w:rFonts w:ascii="Times New Roman" w:hAnsi="Times New Roman" w:cs="Times New Roman"/>
          <w:b w:val="0"/>
          <w:i w:val="0"/>
        </w:rPr>
      </w:pPr>
      <w:bookmarkStart w:id="17" w:name="_Toc433714659"/>
      <w:r w:rsidRPr="00E259BA">
        <w:rPr>
          <w:rFonts w:ascii="Times New Roman" w:hAnsi="Times New Roman" w:cs="Times New Roman"/>
          <w:b w:val="0"/>
          <w:i w:val="0"/>
        </w:rPr>
        <w:t xml:space="preserve">В число страниц включается титульный  лист, </w:t>
      </w:r>
      <w:r w:rsidR="00DE6DB8" w:rsidRPr="00E259BA">
        <w:rPr>
          <w:rFonts w:ascii="Times New Roman" w:hAnsi="Times New Roman" w:cs="Times New Roman"/>
          <w:b w:val="0"/>
          <w:i w:val="0"/>
        </w:rPr>
        <w:t xml:space="preserve">задание на курсовую работу, план-график выполнения курсовой работы, </w:t>
      </w:r>
      <w:r w:rsidRPr="00E259BA">
        <w:rPr>
          <w:rFonts w:ascii="Times New Roman" w:hAnsi="Times New Roman" w:cs="Times New Roman"/>
          <w:b w:val="0"/>
          <w:i w:val="0"/>
        </w:rPr>
        <w:t>содержание (номера на них не проставляются) и все последующие страницы,  учитывая список литературы, отзыв.</w:t>
      </w:r>
      <w:bookmarkEnd w:id="17"/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Номер </w:t>
      </w:r>
      <w:r w:rsidR="00D32627" w:rsidRPr="00E259BA">
        <w:rPr>
          <w:sz w:val="28"/>
          <w:szCs w:val="28"/>
        </w:rPr>
        <w:t>проставляется  в правом нижнем углу</w:t>
      </w:r>
      <w:r w:rsidR="00D32627" w:rsidRPr="00E259BA">
        <w:rPr>
          <w:color w:val="FF0000"/>
          <w:sz w:val="28"/>
          <w:szCs w:val="28"/>
        </w:rPr>
        <w:t xml:space="preserve"> </w:t>
      </w:r>
      <w:r w:rsidR="00D32627" w:rsidRPr="00E259BA">
        <w:rPr>
          <w:sz w:val="28"/>
          <w:szCs w:val="28"/>
        </w:rPr>
        <w:t>каждой страницы.</w:t>
      </w:r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</w:p>
    <w:p w:rsidR="00F03305" w:rsidRPr="006C3FA8" w:rsidRDefault="00F03305" w:rsidP="006C3FA8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8" w:name="_Toc433714660"/>
      <w:r w:rsidRPr="006C3FA8">
        <w:rPr>
          <w:rFonts w:ascii="Times New Roman" w:hAnsi="Times New Roman" w:cs="Times New Roman"/>
          <w:i w:val="0"/>
        </w:rPr>
        <w:t>2.2.Титульный лист</w:t>
      </w:r>
      <w:bookmarkEnd w:id="18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Титульный лист является первым листом работы и заполняется по форме, данной в приложении </w:t>
      </w:r>
      <w:r w:rsidR="0071021B" w:rsidRPr="00E259BA">
        <w:rPr>
          <w:sz w:val="28"/>
          <w:szCs w:val="28"/>
        </w:rPr>
        <w:t>А</w:t>
      </w:r>
      <w:r w:rsidRPr="00E259BA">
        <w:rPr>
          <w:sz w:val="28"/>
          <w:szCs w:val="28"/>
        </w:rPr>
        <w:t>.</w:t>
      </w:r>
    </w:p>
    <w:p w:rsidR="00F03305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259BA">
        <w:rPr>
          <w:sz w:val="28"/>
          <w:szCs w:val="28"/>
        </w:rPr>
        <w:lastRenderedPageBreak/>
        <w:t>На титульном листе указывается:  наименование образовательного учреждения,  тема,  Ф.И.О. автора, группа, специальность, форма обучения, руководитель, год написания.</w:t>
      </w:r>
      <w:proofErr w:type="gramEnd"/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9" w:name="_Toc433714661"/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753D8" w:rsidRDefault="000753D8" w:rsidP="000753D8"/>
    <w:p w:rsidR="000753D8" w:rsidRDefault="000753D8" w:rsidP="000753D8"/>
    <w:p w:rsidR="000753D8" w:rsidRDefault="000753D8" w:rsidP="000753D8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0753D8" w:rsidRPr="000753D8" w:rsidRDefault="000753D8" w:rsidP="000753D8"/>
    <w:p w:rsidR="00F03305" w:rsidRPr="006C3FA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3.</w:t>
      </w:r>
      <w:bookmarkEnd w:id="19"/>
      <w:r>
        <w:rPr>
          <w:rFonts w:ascii="Times New Roman" w:hAnsi="Times New Roman" w:cs="Times New Roman"/>
          <w:i w:val="0"/>
        </w:rPr>
        <w:t>СОДЕРЖАНИЕ</w:t>
      </w:r>
      <w:r w:rsidR="001350EE">
        <w:rPr>
          <w:rFonts w:ascii="Times New Roman" w:hAnsi="Times New Roman" w:cs="Times New Roman"/>
          <w:i w:val="0"/>
        </w:rPr>
        <w:t xml:space="preserve"> КУРСОВОЙ РАБОТЫ</w:t>
      </w:r>
    </w:p>
    <w:p w:rsidR="00D32627" w:rsidRDefault="001350EE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Содержание</w:t>
      </w:r>
    </w:p>
    <w:p w:rsidR="001350EE" w:rsidRPr="00E259BA" w:rsidRDefault="001350EE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230E7" w:rsidRPr="00E259BA" w:rsidRDefault="00F03305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Раздел «Содержание» последовательно включает наименование всех структурных элементов курсовой работы с указанием номеров </w:t>
      </w:r>
      <w:r w:rsidR="00D32627" w:rsidRPr="00E259BA">
        <w:rPr>
          <w:sz w:val="28"/>
          <w:szCs w:val="28"/>
        </w:rPr>
        <w:t>страниц</w:t>
      </w:r>
      <w:r w:rsidRPr="00E259BA">
        <w:rPr>
          <w:sz w:val="28"/>
          <w:szCs w:val="28"/>
        </w:rPr>
        <w:t xml:space="preserve">, с которых начинается </w:t>
      </w:r>
      <w:r w:rsidR="00D32627" w:rsidRPr="00E259BA">
        <w:rPr>
          <w:sz w:val="28"/>
          <w:szCs w:val="28"/>
        </w:rPr>
        <w:t>раздел</w:t>
      </w:r>
      <w:r w:rsidRPr="00E259BA">
        <w:rPr>
          <w:sz w:val="28"/>
          <w:szCs w:val="28"/>
        </w:rPr>
        <w:t>. Содержание курсовой работы должно соответствовать теме.</w:t>
      </w:r>
    </w:p>
    <w:p w:rsidR="00071AEA" w:rsidRPr="00E259BA" w:rsidRDefault="00A230E7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Курсовая работа включает в себя: 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титульный лист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содержание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введение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главы (разделы), (основная часть)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заключение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071AEA" w:rsidRPr="00E259BA" w:rsidRDefault="00A230E7" w:rsidP="00E259BA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071AEA" w:rsidRPr="00E259BA">
        <w:rPr>
          <w:rFonts w:ascii="Times New Roman" w:hAnsi="Times New Roman"/>
          <w:sz w:val="28"/>
          <w:szCs w:val="28"/>
        </w:rPr>
        <w:t>;</w:t>
      </w:r>
    </w:p>
    <w:p w:rsidR="00A230E7" w:rsidRPr="00E259BA" w:rsidRDefault="00A230E7" w:rsidP="001350EE">
      <w:pPr>
        <w:pStyle w:val="a5"/>
        <w:numPr>
          <w:ilvl w:val="0"/>
          <w:numId w:val="43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A230E7" w:rsidRPr="00E259BA" w:rsidRDefault="00A230E7" w:rsidP="001350EE">
      <w:pPr>
        <w:spacing w:line="360" w:lineRule="auto"/>
        <w:ind w:left="851" w:hanging="284"/>
        <w:jc w:val="both"/>
        <w:rPr>
          <w:sz w:val="28"/>
          <w:szCs w:val="28"/>
        </w:rPr>
      </w:pPr>
    </w:p>
    <w:p w:rsidR="00F03305" w:rsidRPr="006C3FA8" w:rsidRDefault="000753D8" w:rsidP="001350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20" w:name="_Toc433714662"/>
      <w:r>
        <w:rPr>
          <w:rFonts w:ascii="Times New Roman" w:hAnsi="Times New Roman" w:cs="Times New Roman"/>
          <w:i w:val="0"/>
        </w:rPr>
        <w:t>3.</w:t>
      </w:r>
      <w:r w:rsidR="001350EE">
        <w:rPr>
          <w:rFonts w:ascii="Times New Roman" w:hAnsi="Times New Roman" w:cs="Times New Roman"/>
          <w:i w:val="0"/>
        </w:rPr>
        <w:t>2</w:t>
      </w:r>
      <w:r w:rsidR="00F03305" w:rsidRPr="006C3FA8">
        <w:rPr>
          <w:rFonts w:ascii="Times New Roman" w:hAnsi="Times New Roman" w:cs="Times New Roman"/>
          <w:i w:val="0"/>
        </w:rPr>
        <w:t>.Введение</w:t>
      </w:r>
      <w:bookmarkEnd w:id="20"/>
    </w:p>
    <w:p w:rsidR="00071AEA" w:rsidRPr="00E259BA" w:rsidRDefault="00071AEA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70D99" w:rsidRPr="00F70D99" w:rsidRDefault="00F70D99" w:rsidP="0013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F70D99">
        <w:rPr>
          <w:sz w:val="28"/>
          <w:szCs w:val="28"/>
        </w:rPr>
        <w:t xml:space="preserve">Во введении необходимо обосновывать актуальность выбранной темы, главную цель исследования, содержание поставленных для достижения главной цели задач. В курсовой работе могут быть описаны объект и предмет, избранные методы исследования. Освещение актуальности работы должно быть немногословным. Начинать описание издалека нет необходимости. </w:t>
      </w:r>
    </w:p>
    <w:p w:rsidR="00F70D99" w:rsidRPr="00F70D99" w:rsidRDefault="00F70D99" w:rsidP="0013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F70D99">
        <w:rPr>
          <w:sz w:val="28"/>
          <w:szCs w:val="28"/>
        </w:rPr>
        <w:t xml:space="preserve">От формулировки актуальности выбранной темы логично перейти к постановке главной цели исследования. Цель – конечный итог работы. </w:t>
      </w:r>
      <w:proofErr w:type="gramStart"/>
      <w:r w:rsidRPr="00F70D99">
        <w:rPr>
          <w:sz w:val="28"/>
          <w:szCs w:val="28"/>
        </w:rPr>
        <w:t>Исходя из развития цели работы определяются</w:t>
      </w:r>
      <w:proofErr w:type="gramEnd"/>
      <w:r w:rsidRPr="00F70D99">
        <w:rPr>
          <w:sz w:val="28"/>
          <w:szCs w:val="28"/>
        </w:rPr>
        <w:t xml:space="preserve"> задачи. </w:t>
      </w:r>
      <w:proofErr w:type="gramStart"/>
      <w:r w:rsidRPr="00F70D99">
        <w:rPr>
          <w:sz w:val="28"/>
          <w:szCs w:val="28"/>
        </w:rPr>
        <w:t>Это обычно делается в форме перечисления (проанализировать..., разработать..., обобщить..., выявить..., доказать..., внедрить..., показать..., выработать.).</w:t>
      </w:r>
      <w:proofErr w:type="gramEnd"/>
    </w:p>
    <w:p w:rsidR="00F70D99" w:rsidRPr="00F70D99" w:rsidRDefault="00F70D99" w:rsidP="0013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F70D99">
        <w:rPr>
          <w:sz w:val="28"/>
          <w:szCs w:val="28"/>
        </w:rPr>
        <w:t xml:space="preserve">Формулировки задач необходимо делать тщательнее, поскольку описание их решения должно составить содержание глав курсовой работы. </w:t>
      </w:r>
    </w:p>
    <w:p w:rsidR="00F70D99" w:rsidRPr="00F70D99" w:rsidRDefault="00F70D99" w:rsidP="0013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F70D99">
        <w:rPr>
          <w:sz w:val="28"/>
          <w:szCs w:val="28"/>
        </w:rPr>
        <w:lastRenderedPageBreak/>
        <w:t>Объект изучения – это явление, на который направлена исследовательская деятельность субъекта.</w:t>
      </w:r>
      <w:proofErr w:type="gramEnd"/>
      <w:r w:rsidRPr="00F70D99">
        <w:rPr>
          <w:sz w:val="28"/>
          <w:szCs w:val="28"/>
        </w:rPr>
        <w:t xml:space="preserve"> Предмет изучения – это планируемые к исследованию конкретные свойства объекта. При работе над введением Вам нужно быть готовым к тому, что текст этой составной части будет переработан два-три раза и от первоначальных формулировок может мало что остаться. </w:t>
      </w:r>
    </w:p>
    <w:p w:rsidR="00C00198" w:rsidRPr="00E259BA" w:rsidRDefault="00C00198" w:rsidP="0013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E259BA">
        <w:rPr>
          <w:sz w:val="28"/>
          <w:szCs w:val="28"/>
        </w:rPr>
        <w:t xml:space="preserve">Введение </w:t>
      </w:r>
      <w:r w:rsidR="00A230E7" w:rsidRPr="00E259BA">
        <w:rPr>
          <w:sz w:val="28"/>
          <w:szCs w:val="28"/>
        </w:rPr>
        <w:t>по объему занимает</w:t>
      </w:r>
      <w:r w:rsidRPr="00E259BA">
        <w:rPr>
          <w:sz w:val="28"/>
          <w:szCs w:val="28"/>
        </w:rPr>
        <w:t xml:space="preserve"> 1-2 страницы. </w:t>
      </w:r>
    </w:p>
    <w:p w:rsidR="000753D8" w:rsidRDefault="000753D8" w:rsidP="001350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21" w:name="_Toc433714663"/>
    </w:p>
    <w:p w:rsidR="00F03305" w:rsidRPr="006C3FA8" w:rsidRDefault="000753D8" w:rsidP="001350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</w:t>
      </w:r>
      <w:r w:rsidR="001350EE">
        <w:rPr>
          <w:rFonts w:ascii="Times New Roman" w:hAnsi="Times New Roman" w:cs="Times New Roman"/>
          <w:i w:val="0"/>
        </w:rPr>
        <w:t>3</w:t>
      </w:r>
      <w:r w:rsidR="00F03305" w:rsidRPr="006C3FA8">
        <w:rPr>
          <w:rFonts w:ascii="Times New Roman" w:hAnsi="Times New Roman" w:cs="Times New Roman"/>
          <w:i w:val="0"/>
        </w:rPr>
        <w:t>. Основная часть</w:t>
      </w:r>
      <w:bookmarkEnd w:id="21"/>
    </w:p>
    <w:p w:rsidR="00D32627" w:rsidRPr="00E259BA" w:rsidRDefault="00D32627" w:rsidP="001350EE">
      <w:pPr>
        <w:spacing w:line="360" w:lineRule="auto"/>
        <w:ind w:firstLine="567"/>
        <w:jc w:val="center"/>
        <w:rPr>
          <w:sz w:val="28"/>
          <w:szCs w:val="28"/>
        </w:rPr>
      </w:pPr>
    </w:p>
    <w:p w:rsidR="00B94EA1" w:rsidRPr="00B94EA1" w:rsidRDefault="00F03305" w:rsidP="0013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59BA">
        <w:rPr>
          <w:sz w:val="28"/>
          <w:szCs w:val="28"/>
        </w:rPr>
        <w:t xml:space="preserve">В разделе «основная часть» происходит раскрытие главного смысла, заключенного в теме курсовой работы. </w:t>
      </w:r>
      <w:r w:rsidR="00F2136A" w:rsidRPr="00E259BA">
        <w:rPr>
          <w:sz w:val="28"/>
          <w:szCs w:val="28"/>
        </w:rPr>
        <w:t xml:space="preserve">В </w:t>
      </w:r>
      <w:r w:rsidR="00071AEA" w:rsidRPr="00E259BA">
        <w:rPr>
          <w:sz w:val="28"/>
          <w:szCs w:val="28"/>
        </w:rPr>
        <w:t xml:space="preserve">основной </w:t>
      </w:r>
      <w:r w:rsidR="00F2136A" w:rsidRPr="00E259BA">
        <w:rPr>
          <w:sz w:val="28"/>
          <w:szCs w:val="28"/>
        </w:rPr>
        <w:t>части д</w:t>
      </w:r>
      <w:r w:rsidRPr="00E259BA">
        <w:rPr>
          <w:sz w:val="28"/>
          <w:szCs w:val="28"/>
        </w:rPr>
        <w:t>еление разделов работы на подразделы, пункты и подпункты осуществляется с учетом логическ</w:t>
      </w:r>
      <w:r w:rsidRPr="00B94EA1">
        <w:rPr>
          <w:sz w:val="28"/>
          <w:szCs w:val="28"/>
        </w:rPr>
        <w:t>ой последовательности и взаимосвязи излагаемого материала.</w:t>
      </w:r>
      <w:r w:rsidR="00071AEA" w:rsidRPr="00B94EA1">
        <w:rPr>
          <w:color w:val="000000"/>
          <w:sz w:val="28"/>
          <w:szCs w:val="28"/>
        </w:rPr>
        <w:t xml:space="preserve">      </w:t>
      </w:r>
    </w:p>
    <w:p w:rsidR="00B94EA1" w:rsidRDefault="00B94EA1" w:rsidP="00B94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94EA1">
        <w:rPr>
          <w:sz w:val="28"/>
          <w:szCs w:val="28"/>
        </w:rPr>
        <w:t>Основная часть курсовой работы состоит из двух разделов.</w:t>
      </w:r>
    </w:p>
    <w:p w:rsidR="00F70D99" w:rsidRPr="00476DF8" w:rsidRDefault="00F70D99" w:rsidP="00B94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76DF8">
        <w:rPr>
          <w:sz w:val="28"/>
          <w:szCs w:val="28"/>
        </w:rPr>
        <w:t>Первый раздел основной части курсовой работы (теоретическая часть) должен отражать знакомство автора с литературой по вопросам:</w:t>
      </w:r>
    </w:p>
    <w:p w:rsidR="00F70D99" w:rsidRPr="00476DF8" w:rsidRDefault="00F70D99" w:rsidP="00B94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76DF8">
        <w:rPr>
          <w:sz w:val="28"/>
          <w:szCs w:val="28"/>
        </w:rPr>
        <w:t xml:space="preserve"> 1. Теоретической сущности изучаемого явления или процесса в товароведении </w:t>
      </w:r>
      <w:r w:rsidR="00177F5E">
        <w:rPr>
          <w:sz w:val="28"/>
          <w:szCs w:val="28"/>
        </w:rPr>
        <w:t xml:space="preserve">продовольственных и </w:t>
      </w:r>
      <w:r w:rsidRPr="00476DF8">
        <w:rPr>
          <w:sz w:val="28"/>
          <w:szCs w:val="28"/>
        </w:rPr>
        <w:t xml:space="preserve">непродовольственных товаров. </w:t>
      </w:r>
    </w:p>
    <w:p w:rsidR="00F70D99" w:rsidRPr="00476DF8" w:rsidRDefault="00215975" w:rsidP="00B94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76DF8">
        <w:rPr>
          <w:sz w:val="28"/>
          <w:szCs w:val="28"/>
        </w:rPr>
        <w:t>2</w:t>
      </w:r>
      <w:r w:rsidR="00F70D99" w:rsidRPr="00476DF8">
        <w:rPr>
          <w:sz w:val="28"/>
          <w:szCs w:val="28"/>
        </w:rPr>
        <w:t>. Принципы и методы, используемые для решения исследуемой проблемы на практике.</w:t>
      </w:r>
    </w:p>
    <w:p w:rsidR="00F70D99" w:rsidRPr="00476DF8" w:rsidRDefault="00215975" w:rsidP="00B94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76DF8">
        <w:rPr>
          <w:sz w:val="28"/>
          <w:szCs w:val="28"/>
        </w:rPr>
        <w:t>3</w:t>
      </w:r>
      <w:r w:rsidR="00F70D99" w:rsidRPr="00476DF8">
        <w:rPr>
          <w:sz w:val="28"/>
          <w:szCs w:val="28"/>
        </w:rPr>
        <w:t>. Осуществления выбора методик, наиболее приемлемых для реализации целей курсовой работы</w:t>
      </w:r>
    </w:p>
    <w:p w:rsidR="00B94EA1" w:rsidRDefault="00B94EA1" w:rsidP="00B94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94EA1">
        <w:rPr>
          <w:sz w:val="28"/>
          <w:szCs w:val="28"/>
        </w:rPr>
        <w:t xml:space="preserve"> Первый раздел основной части курсовой работы является теоретической частью, включающей систематизированное изложение состояния вопроса по теме работы на основе обзора литературных источников, перечисленных в списке использованной литературы. Этот раздел должен иметь название, отражающее </w:t>
      </w:r>
      <w:r w:rsidR="000753D8">
        <w:rPr>
          <w:sz w:val="28"/>
          <w:szCs w:val="28"/>
        </w:rPr>
        <w:t>суть</w:t>
      </w:r>
      <w:r w:rsidRPr="00B94EA1">
        <w:rPr>
          <w:sz w:val="28"/>
          <w:szCs w:val="28"/>
        </w:rPr>
        <w:t xml:space="preserve"> изложенного в нем материала. Раздел может содержать подразделы. В данном разделе рассматриваются такие вопросы</w:t>
      </w:r>
      <w:r w:rsidR="00364629">
        <w:rPr>
          <w:sz w:val="28"/>
          <w:szCs w:val="28"/>
        </w:rPr>
        <w:t>,</w:t>
      </w:r>
      <w:r w:rsidRPr="00B94EA1">
        <w:rPr>
          <w:sz w:val="28"/>
          <w:szCs w:val="28"/>
        </w:rPr>
        <w:t xml:space="preserve"> как: состояние производства, потребление, тенденции развития рынка отдельных видов </w:t>
      </w:r>
      <w:r w:rsidR="008B5EFB">
        <w:rPr>
          <w:sz w:val="28"/>
          <w:szCs w:val="28"/>
        </w:rPr>
        <w:t>не</w:t>
      </w:r>
      <w:r w:rsidRPr="00B94EA1">
        <w:rPr>
          <w:sz w:val="28"/>
          <w:szCs w:val="28"/>
        </w:rPr>
        <w:t>продовольственных товаров;</w:t>
      </w:r>
      <w:r w:rsidR="008B5EFB">
        <w:rPr>
          <w:sz w:val="28"/>
          <w:szCs w:val="28"/>
        </w:rPr>
        <w:t xml:space="preserve"> </w:t>
      </w:r>
      <w:r w:rsidRPr="00B94EA1">
        <w:rPr>
          <w:sz w:val="28"/>
          <w:szCs w:val="28"/>
        </w:rPr>
        <w:t xml:space="preserve">особенности технологического процесса; </w:t>
      </w:r>
      <w:r w:rsidRPr="00B94EA1">
        <w:rPr>
          <w:sz w:val="28"/>
          <w:szCs w:val="28"/>
        </w:rPr>
        <w:lastRenderedPageBreak/>
        <w:t>классификация и</w:t>
      </w:r>
      <w:r w:rsidR="008B5EFB">
        <w:rPr>
          <w:sz w:val="28"/>
          <w:szCs w:val="28"/>
        </w:rPr>
        <w:t xml:space="preserve"> новые направления ассортимента</w:t>
      </w:r>
      <w:r w:rsidRPr="00B94EA1">
        <w:rPr>
          <w:sz w:val="28"/>
          <w:szCs w:val="28"/>
        </w:rPr>
        <w:t xml:space="preserve">; вопросы технического регулирования и другие. Материал излагается в логической последовательности и подкрепляется примерами, иллюстрациями. Написание первого раздела курсовой работы проводится после подбора, систематизации и обработки основной и дополнительной литературы по выбранной теме. </w:t>
      </w:r>
    </w:p>
    <w:p w:rsidR="00215975" w:rsidRPr="00476DF8" w:rsidRDefault="00215975" w:rsidP="0021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76DF8">
        <w:rPr>
          <w:sz w:val="28"/>
          <w:szCs w:val="28"/>
        </w:rPr>
        <w:t xml:space="preserve">Второй раздел основной части курсовой работы (ПРАКТИЧЕСКАЯ ЧАСТЬ). </w:t>
      </w:r>
    </w:p>
    <w:p w:rsidR="00215975" w:rsidRPr="00476DF8" w:rsidRDefault="00215975" w:rsidP="0021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76DF8">
        <w:rPr>
          <w:sz w:val="28"/>
          <w:szCs w:val="28"/>
        </w:rPr>
        <w:t xml:space="preserve">Здесь студентом исследуются и обобщаются практические данные по выбранной теме, проводится анализ изучаемого предмета. Практическая часть курсовой работы является наиболее важной и к ее выполнению необходимо подходить очень ответственно. Все сведения об образцах товаров получают путем их личного изучения в торговом предприятии. Многое в этом, плане может дать </w:t>
      </w:r>
      <w:proofErr w:type="spellStart"/>
      <w:r w:rsidRPr="00476DF8">
        <w:rPr>
          <w:sz w:val="28"/>
          <w:szCs w:val="28"/>
        </w:rPr>
        <w:t>маркировочно-справочная</w:t>
      </w:r>
      <w:proofErr w:type="spellEnd"/>
      <w:r w:rsidRPr="00476DF8">
        <w:rPr>
          <w:sz w:val="28"/>
          <w:szCs w:val="28"/>
        </w:rPr>
        <w:t xml:space="preserve"> и эксплуатационно-справочная информация о товаре — маркировочные ярлыки, товарные ленты, аннотации, руководства по эксплуатации и др. </w:t>
      </w:r>
    </w:p>
    <w:p w:rsidR="00215975" w:rsidRPr="00476DF8" w:rsidRDefault="00215975" w:rsidP="0021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76DF8">
        <w:rPr>
          <w:sz w:val="28"/>
          <w:szCs w:val="28"/>
        </w:rPr>
        <w:t>Характеристика ассортимента рассматриваемой группы товаров иллюстрируется фотографиями, рисунками. В тексте работы по мере изложения на них делаются ссылки. Изучая ассортимент, необходимо обратить внимание на качественные изменения в нем. Оценка ассортимента рассматриваемой группы товаров проводиться с целью установления его широты, полноты, стабильности, степени обновления, улучшения, (ухудшения) в качественном отношении, оптимальности и тенденций изменения в дальнейшем. Для получения более достоверных результатов при изучении ассортимента товаров и потребительских предпочтений, а также оценке потребительских свой</w:t>
      </w:r>
      <w:proofErr w:type="gramStart"/>
      <w:r w:rsidRPr="00476DF8">
        <w:rPr>
          <w:sz w:val="28"/>
          <w:szCs w:val="28"/>
        </w:rPr>
        <w:t>ств пр</w:t>
      </w:r>
      <w:proofErr w:type="gramEnd"/>
      <w:r w:rsidRPr="00476DF8">
        <w:rPr>
          <w:sz w:val="28"/>
          <w:szCs w:val="28"/>
        </w:rPr>
        <w:t xml:space="preserve">одукции можно использовать социологический и экспертный методы, широко применяющиеся во всех областях деятельности. </w:t>
      </w:r>
    </w:p>
    <w:p w:rsidR="00215975" w:rsidRPr="00476DF8" w:rsidRDefault="00215975" w:rsidP="0021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76DF8">
        <w:rPr>
          <w:sz w:val="28"/>
          <w:szCs w:val="28"/>
        </w:rPr>
        <w:t xml:space="preserve">Практическая часть курсовой работы экспериментального характера должны содержать результаты проведенных студентом исследований по сравнительной характеристике и оценке свойств показателей, сопоставлению методов исследований, экспериментальному определению весомости свойств </w:t>
      </w:r>
      <w:r w:rsidRPr="00476DF8">
        <w:rPr>
          <w:sz w:val="28"/>
          <w:szCs w:val="28"/>
        </w:rPr>
        <w:lastRenderedPageBreak/>
        <w:t>товаров, сравнительной характеристике систем классификации и кодировании товаров, расчету уровня качества, определению и характеристике факторов качества и сохранности товаров, сравнительной характеристики состава и другим вопросам.</w:t>
      </w:r>
      <w:proofErr w:type="gramEnd"/>
    </w:p>
    <w:p w:rsidR="00215975" w:rsidRPr="00476DF8" w:rsidRDefault="00215975" w:rsidP="0021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476DF8">
        <w:rPr>
          <w:sz w:val="28"/>
          <w:szCs w:val="28"/>
        </w:rPr>
        <w:t xml:space="preserve">Курсовые работы с экспериментальной частью содержат литературный обзор и исследовательскую часть, в которой описываются объекты исследования, методы, результаты проведенного эксперимента. Экспериментальные исследования проводятся на конкретном товаре или группе товаров, либо применительно к определенному производителю или региону потребления. Студент должен проверить сопоставимость данных, единицы измерения, учетные состояния. Все материалы, представленные в виде таблиц, должны сопровождаться выводами и иными характеристиками. </w:t>
      </w:r>
    </w:p>
    <w:p w:rsidR="00E259BA" w:rsidRPr="00E259BA" w:rsidRDefault="00E259BA" w:rsidP="0013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03305" w:rsidRPr="006C3FA8" w:rsidRDefault="000753D8" w:rsidP="001350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22" w:name="_Toc433714664"/>
      <w:r>
        <w:rPr>
          <w:rFonts w:ascii="Times New Roman" w:hAnsi="Times New Roman" w:cs="Times New Roman"/>
          <w:i w:val="0"/>
        </w:rPr>
        <w:t>3.</w:t>
      </w:r>
      <w:r w:rsidR="001350EE">
        <w:rPr>
          <w:rFonts w:ascii="Times New Roman" w:hAnsi="Times New Roman" w:cs="Times New Roman"/>
          <w:i w:val="0"/>
        </w:rPr>
        <w:t>4</w:t>
      </w:r>
      <w:r>
        <w:rPr>
          <w:rFonts w:ascii="Times New Roman" w:hAnsi="Times New Roman" w:cs="Times New Roman"/>
          <w:i w:val="0"/>
        </w:rPr>
        <w:t>.</w:t>
      </w:r>
      <w:r w:rsidR="00F03305" w:rsidRPr="006C3FA8">
        <w:rPr>
          <w:rFonts w:ascii="Times New Roman" w:hAnsi="Times New Roman" w:cs="Times New Roman"/>
          <w:i w:val="0"/>
        </w:rPr>
        <w:t xml:space="preserve"> Заключение</w:t>
      </w:r>
      <w:bookmarkEnd w:id="22"/>
    </w:p>
    <w:p w:rsidR="00D32627" w:rsidRPr="00E259BA" w:rsidRDefault="00D32627" w:rsidP="001350E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73B1A" w:rsidRPr="00215975" w:rsidRDefault="00215975" w:rsidP="001350EE">
      <w:pPr>
        <w:spacing w:line="360" w:lineRule="auto"/>
        <w:ind w:firstLine="567"/>
        <w:jc w:val="both"/>
        <w:rPr>
          <w:sz w:val="28"/>
          <w:szCs w:val="28"/>
        </w:rPr>
      </w:pPr>
      <w:r w:rsidRPr="00215975">
        <w:rPr>
          <w:sz w:val="28"/>
          <w:szCs w:val="28"/>
        </w:rPr>
        <w:t>Заключение носит форму обобщения теоретических и практических результатов, изложенных в основной части. Заключение представляет собой последовательное, логически стройное изложение полученных выводов и их соотношение с целью работы и конкретными задачами, поставленными и сформулированными во введении. Заключение курсовой работы должно быть по объему 1 – 2 страницы.</w:t>
      </w:r>
    </w:p>
    <w:p w:rsidR="00215975" w:rsidRPr="00E259BA" w:rsidRDefault="00215975" w:rsidP="001350EE">
      <w:pPr>
        <w:spacing w:line="360" w:lineRule="auto"/>
        <w:ind w:firstLine="567"/>
        <w:jc w:val="both"/>
        <w:rPr>
          <w:sz w:val="28"/>
          <w:szCs w:val="28"/>
        </w:rPr>
      </w:pPr>
    </w:p>
    <w:p w:rsidR="00F03305" w:rsidRPr="006C3FA8" w:rsidRDefault="000753D8" w:rsidP="001350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23" w:name="_Toc433714665"/>
      <w:r>
        <w:rPr>
          <w:rFonts w:ascii="Times New Roman" w:hAnsi="Times New Roman" w:cs="Times New Roman"/>
          <w:i w:val="0"/>
        </w:rPr>
        <w:t>3.4.</w:t>
      </w:r>
      <w:r w:rsidR="00F03305" w:rsidRPr="006C3FA8">
        <w:rPr>
          <w:rFonts w:ascii="Times New Roman" w:hAnsi="Times New Roman" w:cs="Times New Roman"/>
          <w:i w:val="0"/>
        </w:rPr>
        <w:t xml:space="preserve"> Список использованных источников</w:t>
      </w:r>
      <w:bookmarkEnd w:id="23"/>
    </w:p>
    <w:p w:rsidR="00D32627" w:rsidRPr="00E259BA" w:rsidRDefault="00D32627" w:rsidP="001350EE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32627" w:rsidRPr="00E259BA" w:rsidRDefault="00D32627" w:rsidP="001350EE">
      <w:pPr>
        <w:spacing w:line="360" w:lineRule="auto"/>
        <w:ind w:right="-1"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Список использованных источников имеет общую нумерацию, то есть каждый источник имеет свой номер, который указывается в ссылке на странице курсовой работы. При указании в основном тексте источника, страницы источника заключается в квадратные скобки.</w:t>
      </w:r>
    </w:p>
    <w:p w:rsidR="00D32627" w:rsidRPr="00E259BA" w:rsidRDefault="00D32627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Список использованных источников должен включать перечень учебников, учебных пособий, справочных материалов, нормативных актов </w:t>
      </w:r>
      <w:r w:rsidRPr="00E259BA">
        <w:rPr>
          <w:sz w:val="28"/>
          <w:szCs w:val="28"/>
        </w:rPr>
        <w:lastRenderedPageBreak/>
        <w:t xml:space="preserve">((ПОСТ, ГОСТ </w:t>
      </w:r>
      <w:proofErr w:type="gramStart"/>
      <w:r w:rsidRPr="00E259BA">
        <w:rPr>
          <w:sz w:val="28"/>
          <w:szCs w:val="28"/>
        </w:rPr>
        <w:t>Р</w:t>
      </w:r>
      <w:proofErr w:type="gramEnd"/>
      <w:r w:rsidRPr="00E259BA">
        <w:rPr>
          <w:sz w:val="28"/>
          <w:szCs w:val="28"/>
        </w:rPr>
        <w:t xml:space="preserve">, ОСТ ТУ, </w:t>
      </w:r>
      <w:proofErr w:type="spellStart"/>
      <w:r w:rsidRPr="00E259BA">
        <w:rPr>
          <w:sz w:val="28"/>
          <w:szCs w:val="28"/>
        </w:rPr>
        <w:t>СанПин</w:t>
      </w:r>
      <w:proofErr w:type="spellEnd"/>
      <w:r w:rsidRPr="00E259BA">
        <w:rPr>
          <w:sz w:val="28"/>
          <w:szCs w:val="28"/>
        </w:rPr>
        <w:t xml:space="preserve"> и др.), которые использовались при написании курсовой работы.</w:t>
      </w:r>
    </w:p>
    <w:p w:rsidR="00D32627" w:rsidRDefault="00D32627" w:rsidP="00E259BA">
      <w:pPr>
        <w:spacing w:line="360" w:lineRule="auto"/>
        <w:ind w:firstLine="567"/>
        <w:jc w:val="both"/>
        <w:rPr>
          <w:sz w:val="28"/>
          <w:szCs w:val="28"/>
        </w:rPr>
      </w:pPr>
    </w:p>
    <w:p w:rsidR="00F03305" w:rsidRPr="006C3FA8" w:rsidRDefault="000753D8" w:rsidP="006C3FA8">
      <w:pPr>
        <w:pStyle w:val="2"/>
        <w:jc w:val="center"/>
        <w:rPr>
          <w:rFonts w:ascii="Times New Roman" w:hAnsi="Times New Roman" w:cs="Times New Roman"/>
          <w:i w:val="0"/>
        </w:rPr>
      </w:pPr>
      <w:bookmarkStart w:id="24" w:name="_Toc433714666"/>
      <w:r>
        <w:rPr>
          <w:rFonts w:ascii="Times New Roman" w:hAnsi="Times New Roman" w:cs="Times New Roman"/>
          <w:i w:val="0"/>
        </w:rPr>
        <w:t>3.</w:t>
      </w:r>
      <w:r w:rsidR="001350EE">
        <w:rPr>
          <w:rFonts w:ascii="Times New Roman" w:hAnsi="Times New Roman" w:cs="Times New Roman"/>
          <w:i w:val="0"/>
        </w:rPr>
        <w:t>6</w:t>
      </w:r>
      <w:r w:rsidR="00F03305" w:rsidRPr="006C3FA8">
        <w:rPr>
          <w:rFonts w:ascii="Times New Roman" w:hAnsi="Times New Roman" w:cs="Times New Roman"/>
          <w:i w:val="0"/>
        </w:rPr>
        <w:t>. Приложения</w:t>
      </w:r>
      <w:bookmarkEnd w:id="24"/>
    </w:p>
    <w:p w:rsidR="00D32627" w:rsidRPr="00E259BA" w:rsidRDefault="00D32627" w:rsidP="00E259B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32627" w:rsidRPr="00E259BA" w:rsidRDefault="00D32627" w:rsidP="00E259B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Большие таблицы, рисунки, справочные материалы выносят за основной текст в виде приложений, которые размещают после списка используемой литературы в порядке ссылки на них в тексте работы.</w:t>
      </w:r>
    </w:p>
    <w:p w:rsidR="00D32627" w:rsidRPr="00E259BA" w:rsidRDefault="00D32627" w:rsidP="00E259B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Приложения содержат справочный мате</w:t>
      </w:r>
      <w:r w:rsidRPr="00E259BA">
        <w:rPr>
          <w:sz w:val="28"/>
          <w:szCs w:val="28"/>
        </w:rPr>
        <w:softHyphen/>
        <w:t>риал служащий исходной базой для расчетов и вычислений, а именно: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материалы, дополняющие работу;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иллюстрации вспомогательного характера;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таблицы вспомогательных цифровых данных;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9BA">
        <w:rPr>
          <w:rFonts w:ascii="Times New Roman" w:hAnsi="Times New Roman"/>
          <w:bCs/>
          <w:iCs/>
          <w:sz w:val="28"/>
          <w:szCs w:val="28"/>
        </w:rPr>
        <w:t>заполненные формы важнейших документов и отчетности;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9BA">
        <w:rPr>
          <w:rFonts w:ascii="Times New Roman" w:hAnsi="Times New Roman"/>
          <w:bCs/>
          <w:iCs/>
          <w:sz w:val="28"/>
          <w:szCs w:val="28"/>
        </w:rPr>
        <w:t>инструкции, методики;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9BA">
        <w:rPr>
          <w:rFonts w:ascii="Times New Roman" w:hAnsi="Times New Roman"/>
          <w:bCs/>
          <w:iCs/>
          <w:sz w:val="28"/>
          <w:szCs w:val="28"/>
        </w:rPr>
        <w:t>графики, диаграммы и другой графический материал;</w:t>
      </w:r>
    </w:p>
    <w:p w:rsidR="00D32627" w:rsidRPr="00E259BA" w:rsidRDefault="00D32627" w:rsidP="00E259BA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25" w:name="_Toc432070686"/>
      <w:bookmarkStart w:id="26" w:name="_Toc432070786"/>
      <w:bookmarkStart w:id="27" w:name="_Toc433714667"/>
      <w:r w:rsidRPr="00E259BA">
        <w:rPr>
          <w:rFonts w:ascii="Times New Roman" w:hAnsi="Times New Roman"/>
          <w:bCs/>
          <w:iCs/>
          <w:sz w:val="28"/>
          <w:szCs w:val="28"/>
        </w:rPr>
        <w:t>фотографии, проспекты, этикетки упаковок на товар.</w:t>
      </w:r>
      <w:bookmarkEnd w:id="25"/>
      <w:bookmarkEnd w:id="26"/>
      <w:bookmarkEnd w:id="27"/>
    </w:p>
    <w:p w:rsidR="00D32627" w:rsidRPr="00E259BA" w:rsidRDefault="00D32627" w:rsidP="00E259BA">
      <w:pPr>
        <w:spacing w:line="360" w:lineRule="auto"/>
        <w:ind w:firstLine="567"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Каждое приложение следует начинать с нового листа, с указанием в верхнем правом углу страницы слова «Приложение» и его обозначения. Приложения обозначают заглавными буквами русского алфавита, начиная с буквы А.</w:t>
      </w:r>
    </w:p>
    <w:p w:rsidR="007F16EF" w:rsidRDefault="007F16EF" w:rsidP="00E259BA">
      <w:pPr>
        <w:pStyle w:val="31"/>
        <w:ind w:firstLine="567"/>
        <w:rPr>
          <w:szCs w:val="28"/>
        </w:rPr>
      </w:pPr>
    </w:p>
    <w:p w:rsidR="007B0B41" w:rsidRDefault="007B0B41" w:rsidP="00E259BA">
      <w:pPr>
        <w:pStyle w:val="31"/>
        <w:ind w:firstLine="567"/>
        <w:rPr>
          <w:szCs w:val="28"/>
        </w:rPr>
      </w:pPr>
    </w:p>
    <w:p w:rsidR="007B0B41" w:rsidRPr="00E259BA" w:rsidRDefault="007B0B41" w:rsidP="00E259BA">
      <w:pPr>
        <w:pStyle w:val="31"/>
        <w:ind w:firstLine="567"/>
        <w:rPr>
          <w:szCs w:val="28"/>
        </w:rPr>
      </w:pPr>
    </w:p>
    <w:p w:rsidR="007F16EF" w:rsidRPr="00E259BA" w:rsidRDefault="007F16EF" w:rsidP="00E259BA">
      <w:pPr>
        <w:spacing w:line="360" w:lineRule="auto"/>
        <w:ind w:firstLine="567"/>
        <w:jc w:val="both"/>
        <w:rPr>
          <w:noProof/>
          <w:sz w:val="28"/>
          <w:szCs w:val="28"/>
        </w:rPr>
      </w:pPr>
    </w:p>
    <w:p w:rsidR="007F16EF" w:rsidRPr="00E259BA" w:rsidRDefault="007F16EF" w:rsidP="00E259BA">
      <w:pPr>
        <w:pStyle w:val="23"/>
        <w:spacing w:after="0" w:line="360" w:lineRule="auto"/>
        <w:ind w:firstLine="567"/>
        <w:jc w:val="both"/>
        <w:outlineLvl w:val="0"/>
        <w:rPr>
          <w:sz w:val="28"/>
          <w:szCs w:val="28"/>
        </w:rPr>
      </w:pPr>
      <w:r w:rsidRPr="00E259BA">
        <w:rPr>
          <w:sz w:val="28"/>
          <w:szCs w:val="28"/>
        </w:rPr>
        <w:br w:type="page"/>
      </w:r>
    </w:p>
    <w:p w:rsidR="00930B3A" w:rsidRPr="006C3FA8" w:rsidRDefault="000753D8" w:rsidP="006C3FA8">
      <w:pPr>
        <w:pStyle w:val="1"/>
        <w:jc w:val="center"/>
        <w:rPr>
          <w:rFonts w:ascii="Times New Roman" w:hAnsi="Times New Roman" w:cs="Times New Roman"/>
        </w:rPr>
      </w:pPr>
      <w:bookmarkStart w:id="28" w:name="_Toc432070787"/>
      <w:bookmarkStart w:id="29" w:name="_Toc433714668"/>
      <w:bookmarkStart w:id="30" w:name="_Toc182802093"/>
      <w:r>
        <w:rPr>
          <w:rFonts w:ascii="Times New Roman" w:hAnsi="Times New Roman" w:cs="Times New Roman"/>
        </w:rPr>
        <w:lastRenderedPageBreak/>
        <w:t>4</w:t>
      </w:r>
      <w:r w:rsidR="0071021B" w:rsidRPr="006C3FA8">
        <w:rPr>
          <w:rFonts w:ascii="Times New Roman" w:hAnsi="Times New Roman" w:cs="Times New Roman"/>
        </w:rPr>
        <w:t xml:space="preserve">. </w:t>
      </w:r>
      <w:bookmarkEnd w:id="28"/>
      <w:r w:rsidR="0071021B" w:rsidRPr="006C3FA8">
        <w:rPr>
          <w:rFonts w:ascii="Times New Roman" w:hAnsi="Times New Roman" w:cs="Times New Roman"/>
        </w:rPr>
        <w:t>КРИТЕРИИ ОЦЕНКИ</w:t>
      </w:r>
      <w:bookmarkEnd w:id="29"/>
    </w:p>
    <w:p w:rsidR="00930B3A" w:rsidRPr="00E259BA" w:rsidRDefault="00930B3A" w:rsidP="00E259BA">
      <w:pPr>
        <w:spacing w:line="360" w:lineRule="auto"/>
        <w:ind w:firstLine="567"/>
        <w:contextualSpacing/>
        <w:jc w:val="both"/>
        <w:outlineLvl w:val="0"/>
        <w:rPr>
          <w:b/>
          <w:sz w:val="28"/>
          <w:szCs w:val="28"/>
        </w:rPr>
      </w:pPr>
    </w:p>
    <w:p w:rsidR="0071021B" w:rsidRPr="00E259BA" w:rsidRDefault="00930B3A" w:rsidP="00E259BA">
      <w:pPr>
        <w:spacing w:line="360" w:lineRule="auto"/>
        <w:ind w:firstLine="567"/>
        <w:contextualSpacing/>
        <w:jc w:val="both"/>
        <w:outlineLvl w:val="0"/>
        <w:rPr>
          <w:b/>
          <w:sz w:val="28"/>
          <w:szCs w:val="28"/>
        </w:rPr>
      </w:pPr>
      <w:bookmarkStart w:id="31" w:name="_Toc433714669"/>
      <w:r w:rsidRPr="00E259BA">
        <w:rPr>
          <w:sz w:val="28"/>
          <w:szCs w:val="28"/>
        </w:rPr>
        <w:t>Защита курсовой работы студентом может проводиться в виде презентации с использованием компьютерной техники. Студент излагает сущность (цель и наиболее важные результаты, выводы и предложения) курсовой работы в течение 5 минут, отвечает на вопросы.</w:t>
      </w:r>
      <w:bookmarkEnd w:id="31"/>
      <w:r w:rsidRPr="00E259BA">
        <w:rPr>
          <w:b/>
          <w:sz w:val="28"/>
          <w:szCs w:val="28"/>
        </w:rPr>
        <w:t xml:space="preserve"> </w:t>
      </w:r>
    </w:p>
    <w:p w:rsidR="0071021B" w:rsidRPr="00E259BA" w:rsidRDefault="0071021B" w:rsidP="00E259B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Курсовая работа  оценивается по пятибалльной системе.  Курсовая работа оценивается:</w:t>
      </w:r>
    </w:p>
    <w:p w:rsidR="0071021B" w:rsidRPr="00E259BA" w:rsidRDefault="0071021B" w:rsidP="00E259BA">
      <w:pPr>
        <w:numPr>
          <w:ilvl w:val="0"/>
          <w:numId w:val="4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на «отлично», если студент свободно владеет теоретическим материалом, умеет правильно трактовать нормы законов, пользоваться основной, дополнительной и справочной литературой, грамотно и самостоятельно формулирует решения, проявляет инициативу и старательность, убедительно защищает свою точку зрения, работал систематически, аккуратно выполняя график работы;</w:t>
      </w:r>
    </w:p>
    <w:p w:rsidR="0071021B" w:rsidRPr="00E259BA" w:rsidRDefault="0071021B" w:rsidP="00E259BA">
      <w:pPr>
        <w:numPr>
          <w:ilvl w:val="0"/>
          <w:numId w:val="4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на «хорошо», если студент достаточно твердо усвоил теоретический материал, может применять его на практике самостоятельно и по указанию преподавателя, правильно отвечает на вопросы по защите, работал по графику в основном систематически, пользовался справочной литературой;</w:t>
      </w:r>
    </w:p>
    <w:p w:rsidR="0071021B" w:rsidRPr="00E259BA" w:rsidRDefault="0071021B" w:rsidP="00E259BA">
      <w:pPr>
        <w:numPr>
          <w:ilvl w:val="0"/>
          <w:numId w:val="4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на «удовлетворительно», если студент усвоил только основные разделы теоретического материала и по указанию преподавателя применяет его практически;</w:t>
      </w:r>
    </w:p>
    <w:p w:rsidR="008B5EFB" w:rsidRDefault="0071021B" w:rsidP="00E259BA">
      <w:pPr>
        <w:numPr>
          <w:ilvl w:val="0"/>
          <w:numId w:val="40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>на «неудовлетворительно», если студент не может защитить свои решения, допу</w:t>
      </w:r>
      <w:r w:rsidR="008B5EFB">
        <w:rPr>
          <w:sz w:val="28"/>
          <w:szCs w:val="28"/>
        </w:rPr>
        <w:t>стил грубые фактические ошибки.</w:t>
      </w:r>
    </w:p>
    <w:p w:rsidR="0071021B" w:rsidRPr="00E259BA" w:rsidRDefault="0071021B" w:rsidP="008B5EF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259BA">
        <w:rPr>
          <w:sz w:val="28"/>
          <w:szCs w:val="28"/>
        </w:rPr>
        <w:t xml:space="preserve">Положительная итоговая </w:t>
      </w:r>
      <w:r w:rsidRPr="000753D8">
        <w:rPr>
          <w:sz w:val="28"/>
          <w:szCs w:val="28"/>
        </w:rPr>
        <w:t>оценка по МДК</w:t>
      </w:r>
      <w:r w:rsidRPr="00E259BA">
        <w:rPr>
          <w:sz w:val="28"/>
          <w:szCs w:val="28"/>
        </w:rPr>
        <w:t xml:space="preserve"> выставляется только при условии успешной сдачи курсовой работы на оценку не ниже «удовлетворительно».</w:t>
      </w:r>
    </w:p>
    <w:p w:rsidR="0071021B" w:rsidRPr="00E259BA" w:rsidRDefault="0071021B" w:rsidP="00E259B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E259BA">
        <w:rPr>
          <w:sz w:val="28"/>
          <w:szCs w:val="28"/>
        </w:rPr>
        <w:t>Обучающимся</w:t>
      </w:r>
      <w:proofErr w:type="gramEnd"/>
      <w:r w:rsidRPr="00E259BA">
        <w:rPr>
          <w:sz w:val="28"/>
          <w:szCs w:val="28"/>
        </w:rPr>
        <w:t>, получившим неудовлетворительную оценку по курсовой работе, предоставляется право выбора новой темы курсовой работы или, по решению преподавателя, доработки прежней темы и определяется новый срок для её выполнения.</w:t>
      </w:r>
    </w:p>
    <w:p w:rsidR="00946E4E" w:rsidRDefault="00D21993" w:rsidP="006C3FA8">
      <w:pPr>
        <w:pStyle w:val="1"/>
        <w:jc w:val="center"/>
        <w:rPr>
          <w:rFonts w:ascii="Times New Roman" w:hAnsi="Times New Roman" w:cs="Times New Roman"/>
        </w:rPr>
      </w:pPr>
      <w:bookmarkStart w:id="32" w:name="_Toc433714670"/>
      <w:bookmarkEnd w:id="30"/>
      <w:r w:rsidRPr="00BF6472">
        <w:rPr>
          <w:rFonts w:ascii="Times New Roman" w:hAnsi="Times New Roman" w:cs="Times New Roman"/>
        </w:rPr>
        <w:lastRenderedPageBreak/>
        <w:t>5</w:t>
      </w:r>
      <w:r w:rsidR="00946E4E" w:rsidRPr="00BF6472">
        <w:rPr>
          <w:rFonts w:ascii="Times New Roman" w:hAnsi="Times New Roman" w:cs="Times New Roman"/>
        </w:rPr>
        <w:t>. ПЕРЕЧЕНЬ ПРИМЕРНЫХ ТЕМ КУРСОВЫХ РАБОТ</w:t>
      </w:r>
      <w:bookmarkEnd w:id="32"/>
    </w:p>
    <w:p w:rsidR="008D2147" w:rsidRPr="008D2147" w:rsidRDefault="008D2147" w:rsidP="008D2147"/>
    <w:p w:rsidR="00202CFE" w:rsidRPr="008D2147" w:rsidRDefault="00930B3A" w:rsidP="008D2147">
      <w:pPr>
        <w:spacing w:line="360" w:lineRule="auto"/>
        <w:jc w:val="center"/>
        <w:rPr>
          <w:b/>
          <w:sz w:val="28"/>
          <w:szCs w:val="28"/>
        </w:rPr>
      </w:pPr>
      <w:bookmarkStart w:id="33" w:name="_Toc433714671"/>
      <w:r w:rsidRPr="008D2147">
        <w:rPr>
          <w:b/>
          <w:sz w:val="28"/>
          <w:szCs w:val="28"/>
        </w:rPr>
        <w:t>По МДК.</w:t>
      </w:r>
      <w:r w:rsidR="007B0B41" w:rsidRPr="008D2147">
        <w:rPr>
          <w:b/>
          <w:sz w:val="28"/>
          <w:szCs w:val="28"/>
        </w:rPr>
        <w:t>02</w:t>
      </w:r>
      <w:r w:rsidRPr="008D2147">
        <w:rPr>
          <w:b/>
          <w:sz w:val="28"/>
          <w:szCs w:val="28"/>
        </w:rPr>
        <w:t>.0</w:t>
      </w:r>
      <w:bookmarkEnd w:id="33"/>
      <w:r w:rsidR="00177F5E">
        <w:rPr>
          <w:b/>
          <w:sz w:val="28"/>
          <w:szCs w:val="28"/>
        </w:rPr>
        <w:t>1</w:t>
      </w:r>
      <w:r w:rsidR="008D2147" w:rsidRPr="008D2147">
        <w:rPr>
          <w:b/>
          <w:sz w:val="28"/>
          <w:szCs w:val="28"/>
        </w:rPr>
        <w:t xml:space="preserve"> </w:t>
      </w:r>
      <w:r w:rsidR="008D2147" w:rsidRPr="008D2147">
        <w:rPr>
          <w:b/>
          <w:color w:val="000000"/>
          <w:sz w:val="28"/>
          <w:szCs w:val="28"/>
        </w:rPr>
        <w:t>Оценка качества товаров и основы экспертизы</w:t>
      </w:r>
    </w:p>
    <w:tbl>
      <w:tblPr>
        <w:tblStyle w:val="a6"/>
        <w:tblW w:w="0" w:type="auto"/>
        <w:tblLook w:val="04A0"/>
      </w:tblPr>
      <w:tblGrid>
        <w:gridCol w:w="9606"/>
      </w:tblGrid>
      <w:tr w:rsidR="008B5EFB" w:rsidRPr="00AC0734" w:rsidTr="00616330">
        <w:tc>
          <w:tcPr>
            <w:tcW w:w="9606" w:type="dxa"/>
          </w:tcPr>
          <w:p w:rsidR="008B5EFB" w:rsidRPr="00AC0734" w:rsidRDefault="008B5EFB" w:rsidP="008D2147">
            <w:r>
              <w:t>Экспертиза и оценка качества мебельных товаров</w:t>
            </w:r>
          </w:p>
        </w:tc>
      </w:tr>
      <w:tr w:rsidR="008B5EFB" w:rsidRPr="00AC0734" w:rsidTr="00616330">
        <w:trPr>
          <w:trHeight w:val="281"/>
        </w:trPr>
        <w:tc>
          <w:tcPr>
            <w:tcW w:w="9606" w:type="dxa"/>
          </w:tcPr>
          <w:p w:rsidR="008B5EFB" w:rsidRPr="00AC0734" w:rsidRDefault="008B5EFB" w:rsidP="008D2147">
            <w:pPr>
              <w:pStyle w:val="a5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734">
              <w:rPr>
                <w:rFonts w:ascii="Times New Roman" w:eastAsia="Calibri" w:hAnsi="Times New Roman"/>
                <w:sz w:val="24"/>
                <w:szCs w:val="24"/>
              </w:rPr>
              <w:t>Оценка качества керамической посуды на примере фарфора</w:t>
            </w:r>
          </w:p>
        </w:tc>
      </w:tr>
      <w:tr w:rsidR="008B5EFB" w:rsidRPr="00AC0734" w:rsidTr="00616330">
        <w:tc>
          <w:tcPr>
            <w:tcW w:w="9606" w:type="dxa"/>
          </w:tcPr>
          <w:p w:rsidR="008B5EFB" w:rsidRPr="00AC0734" w:rsidRDefault="008B5EFB" w:rsidP="008D2147">
            <w:pPr>
              <w:pStyle w:val="a5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734">
              <w:rPr>
                <w:rFonts w:ascii="Times New Roman" w:eastAsia="Calibri" w:hAnsi="Times New Roman"/>
                <w:sz w:val="24"/>
                <w:szCs w:val="24"/>
              </w:rPr>
              <w:t>Оценка качества меховых товаров на примере шубы из меха кролика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>
              <w:t>Экспертиза и оценка качества строительных материалов на примере обоев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>
              <w:t>Оценка качества напольных материалов на примере линолеума</w:t>
            </w:r>
          </w:p>
        </w:tc>
      </w:tr>
      <w:tr w:rsidR="008B5EFB" w:rsidRPr="00AC0734" w:rsidTr="00616330">
        <w:tc>
          <w:tcPr>
            <w:tcW w:w="9606" w:type="dxa"/>
          </w:tcPr>
          <w:p w:rsidR="008B5EFB" w:rsidRPr="00AC0734" w:rsidRDefault="008B5EFB" w:rsidP="008D2147">
            <w:pPr>
              <w:pStyle w:val="a5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734">
              <w:rPr>
                <w:rFonts w:ascii="Times New Roman" w:eastAsia="Calibri" w:hAnsi="Times New Roman"/>
                <w:sz w:val="24"/>
                <w:szCs w:val="24"/>
              </w:rPr>
              <w:t>Оценка качества стеклянной посуды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>
              <w:t>Экспертиза и оценка качества парфюмерных товаров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 w:rsidRPr="00AC0734">
              <w:rPr>
                <w:rFonts w:eastAsia="Calibri"/>
              </w:rPr>
              <w:t xml:space="preserve">Оценка качества </w:t>
            </w:r>
            <w:r>
              <w:rPr>
                <w:rFonts w:eastAsia="Calibri"/>
              </w:rPr>
              <w:t xml:space="preserve">металлической </w:t>
            </w:r>
            <w:r w:rsidRPr="00AC0734">
              <w:rPr>
                <w:rFonts w:eastAsia="Calibri"/>
              </w:rPr>
              <w:t xml:space="preserve"> посуды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>
              <w:t>Экспертиза и оценка качества спортивной обуви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>
              <w:t xml:space="preserve">Экспертиза и оценка качества кожаной обуви </w:t>
            </w:r>
          </w:p>
        </w:tc>
      </w:tr>
      <w:tr w:rsidR="008B5EFB" w:rsidRPr="006158C2" w:rsidTr="00616330">
        <w:tc>
          <w:tcPr>
            <w:tcW w:w="9606" w:type="dxa"/>
          </w:tcPr>
          <w:p w:rsidR="008B5EFB" w:rsidRPr="006158C2" w:rsidRDefault="008B5EFB" w:rsidP="008D2147">
            <w:pPr>
              <w:jc w:val="both"/>
            </w:pPr>
            <w:r w:rsidRPr="006158C2">
              <w:t>Исследование потребительских</w:t>
            </w:r>
            <w:r w:rsidR="008D2147">
              <w:t xml:space="preserve"> </w:t>
            </w:r>
            <w:r w:rsidRPr="006158C2">
              <w:t>свой</w:t>
            </w:r>
            <w:proofErr w:type="gramStart"/>
            <w:r w:rsidRPr="006158C2">
              <w:t>ств цв</w:t>
            </w:r>
            <w:proofErr w:type="gramEnd"/>
            <w:r w:rsidRPr="006158C2">
              <w:t>етных ЖКИ телевизоров на примере LG</w:t>
            </w:r>
          </w:p>
        </w:tc>
      </w:tr>
      <w:tr w:rsidR="008B5EFB" w:rsidRPr="006158C2" w:rsidTr="00616330">
        <w:tc>
          <w:tcPr>
            <w:tcW w:w="9606" w:type="dxa"/>
          </w:tcPr>
          <w:p w:rsidR="008B5EFB" w:rsidRPr="006158C2" w:rsidRDefault="008B5EFB" w:rsidP="008D2147">
            <w:pPr>
              <w:pStyle w:val="a5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8C2">
              <w:rPr>
                <w:rFonts w:ascii="Times New Roman" w:eastAsia="Calibri" w:hAnsi="Times New Roman"/>
                <w:sz w:val="24"/>
                <w:szCs w:val="24"/>
              </w:rPr>
              <w:t xml:space="preserve">Оценка </w:t>
            </w:r>
            <w:proofErr w:type="gramStart"/>
            <w:r w:rsidRPr="006158C2">
              <w:rPr>
                <w:rFonts w:ascii="Times New Roman" w:eastAsia="Calibri" w:hAnsi="Times New Roman"/>
                <w:sz w:val="24"/>
                <w:szCs w:val="24"/>
              </w:rPr>
              <w:t>качества средств гигиены полости рта</w:t>
            </w:r>
            <w:proofErr w:type="gramEnd"/>
            <w:r w:rsidRPr="006158C2">
              <w:rPr>
                <w:rFonts w:ascii="Times New Roman" w:eastAsia="Calibri" w:hAnsi="Times New Roman"/>
                <w:sz w:val="24"/>
                <w:szCs w:val="24"/>
              </w:rPr>
              <w:t xml:space="preserve"> на примере зубной пасты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 w:rsidRPr="00AC0734">
              <w:rPr>
                <w:rFonts w:eastAsia="Calibri"/>
              </w:rPr>
              <w:t xml:space="preserve">Оценка качества </w:t>
            </w:r>
            <w:r>
              <w:rPr>
                <w:rFonts w:eastAsia="Calibri"/>
              </w:rPr>
              <w:t>бытовых холодильников</w:t>
            </w:r>
          </w:p>
        </w:tc>
      </w:tr>
      <w:tr w:rsidR="008B5EFB" w:rsidRPr="00F36646" w:rsidTr="00616330">
        <w:tc>
          <w:tcPr>
            <w:tcW w:w="9606" w:type="dxa"/>
          </w:tcPr>
          <w:p w:rsidR="008B5EFB" w:rsidRPr="00F36646" w:rsidRDefault="008B5EFB" w:rsidP="008D2147">
            <w:r w:rsidRPr="00616B83">
              <w:rPr>
                <w:bCs/>
                <w:color w:val="000000"/>
              </w:rPr>
              <w:t>Исследование факторов, формирующих качество клея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>
              <w:t>Экспертиза и оценка качества тканей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 w:rsidRPr="006158C2">
              <w:rPr>
                <w:color w:val="000000"/>
              </w:rPr>
              <w:t xml:space="preserve">Оценка качества и экспертиза </w:t>
            </w:r>
            <w:r>
              <w:rPr>
                <w:color w:val="000000"/>
              </w:rPr>
              <w:t>средств декоративной косметики</w:t>
            </w:r>
            <w:r w:rsidRPr="006158C2">
              <w:rPr>
                <w:color w:val="000000"/>
              </w:rPr>
              <w:t xml:space="preserve"> товаров на примере </w:t>
            </w:r>
            <w:r>
              <w:rPr>
                <w:color w:val="000000"/>
              </w:rPr>
              <w:t>губной помады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 w:rsidRPr="006158C2">
              <w:rPr>
                <w:color w:val="000000"/>
              </w:rPr>
              <w:t xml:space="preserve">Оценка качества и экспертиза </w:t>
            </w:r>
            <w:r>
              <w:rPr>
                <w:color w:val="000000"/>
              </w:rPr>
              <w:t>средств декоративной косметики</w:t>
            </w:r>
            <w:r w:rsidRPr="006158C2">
              <w:rPr>
                <w:color w:val="000000"/>
              </w:rPr>
              <w:t xml:space="preserve"> товаров на примере </w:t>
            </w:r>
            <w:r>
              <w:rPr>
                <w:color w:val="000000"/>
              </w:rPr>
              <w:t>лаков для ногтей</w:t>
            </w:r>
          </w:p>
        </w:tc>
      </w:tr>
      <w:tr w:rsidR="008B5EFB" w:rsidRPr="00375B8F" w:rsidTr="00616330">
        <w:tc>
          <w:tcPr>
            <w:tcW w:w="9606" w:type="dxa"/>
          </w:tcPr>
          <w:p w:rsidR="008B5EFB" w:rsidRPr="00375B8F" w:rsidRDefault="008B5EFB" w:rsidP="008D2147">
            <w:pPr>
              <w:shd w:val="clear" w:color="auto" w:fill="FFFFFF"/>
              <w:outlineLvl w:val="2"/>
            </w:pPr>
            <w:r w:rsidRPr="00375B8F">
              <w:t>Оценка качества термосов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>
              <w:t>Экспертиза и оценка качества строительных материалов на примере керамической плитки</w:t>
            </w:r>
          </w:p>
        </w:tc>
      </w:tr>
      <w:tr w:rsidR="008B5EFB" w:rsidRPr="006158C2" w:rsidTr="00616330">
        <w:tc>
          <w:tcPr>
            <w:tcW w:w="9606" w:type="dxa"/>
          </w:tcPr>
          <w:p w:rsidR="008B5EFB" w:rsidRPr="006158C2" w:rsidRDefault="008B5EFB" w:rsidP="008D2147">
            <w:r w:rsidRPr="006158C2">
              <w:rPr>
                <w:color w:val="000000"/>
              </w:rPr>
              <w:t>Оценка качества и экспертиза культурно-бытовых товаров на примере музыкальных инструментов</w:t>
            </w:r>
          </w:p>
        </w:tc>
      </w:tr>
      <w:tr w:rsidR="008B5EFB" w:rsidRPr="006158C2" w:rsidTr="00616330">
        <w:tc>
          <w:tcPr>
            <w:tcW w:w="9606" w:type="dxa"/>
          </w:tcPr>
          <w:p w:rsidR="008B5EFB" w:rsidRPr="006158C2" w:rsidRDefault="008B5EFB" w:rsidP="008D2147">
            <w:pPr>
              <w:pStyle w:val="a5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8C2">
              <w:rPr>
                <w:rFonts w:ascii="Times New Roman" w:eastAsia="Calibri" w:hAnsi="Times New Roman"/>
                <w:sz w:val="24"/>
                <w:szCs w:val="24"/>
              </w:rPr>
              <w:t xml:space="preserve">Оценка качества игрушек  на примере </w:t>
            </w:r>
            <w:proofErr w:type="spellStart"/>
            <w:r w:rsidRPr="006158C2">
              <w:rPr>
                <w:rFonts w:ascii="Times New Roman" w:eastAsia="Calibri" w:hAnsi="Times New Roman"/>
                <w:sz w:val="24"/>
                <w:szCs w:val="24"/>
              </w:rPr>
              <w:t>мягконабивных</w:t>
            </w:r>
            <w:proofErr w:type="spellEnd"/>
            <w:r w:rsidRPr="006158C2">
              <w:rPr>
                <w:rFonts w:ascii="Times New Roman" w:eastAsia="Calibri" w:hAnsi="Times New Roman"/>
                <w:sz w:val="24"/>
                <w:szCs w:val="24"/>
              </w:rPr>
              <w:t xml:space="preserve"> игрушек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 w:rsidRPr="006158C2">
              <w:rPr>
                <w:rFonts w:eastAsia="Calibri"/>
              </w:rPr>
              <w:t xml:space="preserve">Оценка качества </w:t>
            </w:r>
            <w:r>
              <w:rPr>
                <w:rFonts w:eastAsia="Calibri"/>
              </w:rPr>
              <w:t>гигиенической косметики</w:t>
            </w:r>
            <w:r w:rsidRPr="006158C2">
              <w:rPr>
                <w:rFonts w:eastAsia="Calibri"/>
              </w:rPr>
              <w:t xml:space="preserve"> на примере </w:t>
            </w:r>
            <w:r>
              <w:rPr>
                <w:rFonts w:eastAsia="Calibri"/>
              </w:rPr>
              <w:t>крема для рук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 w:rsidRPr="006158C2">
              <w:rPr>
                <w:rFonts w:eastAsia="Calibri"/>
              </w:rPr>
              <w:t xml:space="preserve">Оценка качества </w:t>
            </w:r>
            <w:r>
              <w:rPr>
                <w:rFonts w:eastAsia="Calibri"/>
              </w:rPr>
              <w:t>гигиенической косметики</w:t>
            </w:r>
            <w:r w:rsidRPr="006158C2">
              <w:rPr>
                <w:rFonts w:eastAsia="Calibri"/>
              </w:rPr>
              <w:t xml:space="preserve"> на примере </w:t>
            </w:r>
            <w:r>
              <w:rPr>
                <w:rFonts w:eastAsia="Calibri"/>
              </w:rPr>
              <w:t>туалетного мыла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>
              <w:t>Экспертиза и оценка качества стиральных порошков</w:t>
            </w:r>
          </w:p>
        </w:tc>
      </w:tr>
      <w:tr w:rsidR="008B5EFB" w:rsidRPr="00F36646" w:rsidTr="00616330">
        <w:tc>
          <w:tcPr>
            <w:tcW w:w="9606" w:type="dxa"/>
          </w:tcPr>
          <w:p w:rsidR="008B5EFB" w:rsidRPr="00F36646" w:rsidRDefault="008B5EFB" w:rsidP="008D2147">
            <w:pPr>
              <w:pStyle w:val="a5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6646">
              <w:rPr>
                <w:rFonts w:ascii="Times New Roman" w:eastAsia="Calibri" w:hAnsi="Times New Roman"/>
                <w:sz w:val="24"/>
                <w:szCs w:val="24"/>
              </w:rPr>
              <w:t>Оценка качества средств ухода за волосами на примере шампуня</w:t>
            </w:r>
          </w:p>
        </w:tc>
      </w:tr>
      <w:tr w:rsidR="008B5EFB" w:rsidTr="00616330">
        <w:tc>
          <w:tcPr>
            <w:tcW w:w="9606" w:type="dxa"/>
          </w:tcPr>
          <w:p w:rsidR="008B5EFB" w:rsidRDefault="008B5EFB" w:rsidP="008D2147">
            <w:r w:rsidRPr="00F36646">
              <w:rPr>
                <w:rFonts w:eastAsia="Calibri"/>
              </w:rPr>
              <w:t xml:space="preserve">Оценка качества </w:t>
            </w:r>
            <w:r>
              <w:rPr>
                <w:rFonts w:eastAsia="Calibri"/>
              </w:rPr>
              <w:t xml:space="preserve">бытовой техники </w:t>
            </w:r>
            <w:r w:rsidRPr="00F36646">
              <w:rPr>
                <w:rFonts w:eastAsia="Calibri"/>
              </w:rPr>
              <w:t xml:space="preserve"> на </w:t>
            </w:r>
            <w:r>
              <w:rPr>
                <w:rFonts w:eastAsia="Calibri"/>
              </w:rPr>
              <w:t>примере стиральных машин</w:t>
            </w:r>
          </w:p>
        </w:tc>
      </w:tr>
      <w:tr w:rsidR="008B5EFB" w:rsidRPr="004C1C1C" w:rsidTr="00616330">
        <w:tc>
          <w:tcPr>
            <w:tcW w:w="9606" w:type="dxa"/>
          </w:tcPr>
          <w:p w:rsidR="008B5EFB" w:rsidRPr="004C1C1C" w:rsidRDefault="008B5EFB" w:rsidP="008D2147">
            <w:pPr>
              <w:shd w:val="clear" w:color="auto" w:fill="FFFFFF"/>
            </w:pPr>
            <w:r w:rsidRPr="004C1C1C">
              <w:t>Оценка качества синтетических моющих средств на примере пятновыводителей</w:t>
            </w:r>
          </w:p>
        </w:tc>
      </w:tr>
      <w:tr w:rsidR="008B5EFB" w:rsidRPr="00F36646" w:rsidTr="00616330">
        <w:tc>
          <w:tcPr>
            <w:tcW w:w="9606" w:type="dxa"/>
          </w:tcPr>
          <w:p w:rsidR="008B5EFB" w:rsidRPr="00F36646" w:rsidRDefault="008B5EFB" w:rsidP="008D2147">
            <w:pPr>
              <w:rPr>
                <w:rFonts w:eastAsia="Calibri"/>
              </w:rPr>
            </w:pPr>
            <w:r w:rsidRPr="004C1C1C">
              <w:t>Оценка качества</w:t>
            </w:r>
            <w:r>
              <w:t xml:space="preserve"> канцелярских товаров на примере шариковых ручек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 xml:space="preserve">Тема 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детского питания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сметаны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сливочного масла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йогуртов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виноградных вин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шоколадных конфет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печенья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тортов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детских фруктово-ягодных пюре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рыбной икры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молока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шоколада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детского питания (сухие смеси)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lastRenderedPageBreak/>
              <w:t>Экспертиза и оценка качества чая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кофе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макаронных изделий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рыбных консервов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мясных консервов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вафель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мороженого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чипсов</w:t>
            </w:r>
          </w:p>
        </w:tc>
      </w:tr>
      <w:tr w:rsidR="00616330" w:rsidRPr="00471C43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Pr="00471C43" w:rsidRDefault="00616330" w:rsidP="00AB70FC">
            <w:r>
              <w:t>Экспертиза и оценка качества сыров</w:t>
            </w:r>
          </w:p>
        </w:tc>
      </w:tr>
      <w:tr w:rsidR="00616330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Default="00616330" w:rsidP="00AB70FC">
            <w:r>
              <w:t>Экспертиза и оценка качества растительного масла</w:t>
            </w:r>
          </w:p>
        </w:tc>
      </w:tr>
      <w:tr w:rsidR="00616330" w:rsidTr="00616330">
        <w:trPr>
          <w:trHeight w:val="300"/>
        </w:trPr>
        <w:tc>
          <w:tcPr>
            <w:tcW w:w="9606" w:type="dxa"/>
            <w:noWrap/>
            <w:hideMark/>
          </w:tcPr>
          <w:p w:rsidR="00616330" w:rsidRDefault="00616330" w:rsidP="00AB70FC">
            <w:r>
              <w:t>Экспертиза и оценка специй и приправ</w:t>
            </w:r>
          </w:p>
        </w:tc>
      </w:tr>
    </w:tbl>
    <w:p w:rsidR="007B0B41" w:rsidRDefault="007B0B41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7B0B41" w:rsidRDefault="007B0B41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7B0B41" w:rsidRDefault="007B0B41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7B0B41" w:rsidRDefault="007B0B41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8D2147" w:rsidRDefault="008D2147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8D2147" w:rsidRDefault="008D2147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8D2147" w:rsidRDefault="008D2147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177F5E" w:rsidRDefault="00177F5E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616330" w:rsidRPr="00E259BA" w:rsidRDefault="00616330" w:rsidP="00E259BA">
      <w:pPr>
        <w:pStyle w:val="a7"/>
        <w:widowControl w:val="0"/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946E4E" w:rsidRPr="006C3FA8" w:rsidRDefault="00D21993" w:rsidP="006C3FA8">
      <w:pPr>
        <w:pStyle w:val="1"/>
        <w:jc w:val="center"/>
        <w:rPr>
          <w:rFonts w:ascii="Times New Roman" w:hAnsi="Times New Roman" w:cs="Times New Roman"/>
        </w:rPr>
      </w:pPr>
      <w:bookmarkStart w:id="34" w:name="_Toc432070789"/>
      <w:bookmarkStart w:id="35" w:name="_Toc433714672"/>
      <w:r>
        <w:rPr>
          <w:rFonts w:ascii="Times New Roman" w:hAnsi="Times New Roman" w:cs="Times New Roman"/>
        </w:rPr>
        <w:lastRenderedPageBreak/>
        <w:t>6.</w:t>
      </w:r>
      <w:r w:rsidR="00946E4E" w:rsidRPr="006C3FA8">
        <w:rPr>
          <w:rFonts w:ascii="Times New Roman" w:hAnsi="Times New Roman" w:cs="Times New Roman"/>
        </w:rPr>
        <w:t xml:space="preserve"> </w:t>
      </w:r>
      <w:bookmarkEnd w:id="34"/>
      <w:r w:rsidR="00946E4E" w:rsidRPr="006C3FA8">
        <w:rPr>
          <w:rFonts w:ascii="Times New Roman" w:hAnsi="Times New Roman" w:cs="Times New Roman"/>
        </w:rPr>
        <w:t>НОРМАТИВНОЕ ОБЕСПЕЧЕНИЕ</w:t>
      </w:r>
      <w:bookmarkEnd w:id="35"/>
    </w:p>
    <w:p w:rsidR="0071021B" w:rsidRPr="00E259BA" w:rsidRDefault="0071021B" w:rsidP="00E259BA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</w:p>
    <w:p w:rsidR="0071021B" w:rsidRPr="00E259BA" w:rsidRDefault="0071021B" w:rsidP="00E259BA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259BA">
        <w:rPr>
          <w:rFonts w:ascii="Times New Roman" w:hAnsi="Times New Roman"/>
          <w:spacing w:val="-4"/>
          <w:sz w:val="28"/>
          <w:szCs w:val="28"/>
        </w:rPr>
        <w:t xml:space="preserve">ГОСТ 2.105-95 Общие требования к текстовым документам. </w:t>
      </w:r>
    </w:p>
    <w:p w:rsidR="0071021B" w:rsidRPr="00E259BA" w:rsidRDefault="0071021B" w:rsidP="00E259BA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ГОСТ 8.417-2003 Государственная система обеспечения единства измерений. Единицы физических величин</w:t>
      </w:r>
    </w:p>
    <w:p w:rsidR="0071021B" w:rsidRPr="00E259BA" w:rsidRDefault="0071021B" w:rsidP="00E259BA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9BA">
        <w:rPr>
          <w:rFonts w:ascii="Times New Roman" w:hAnsi="Times New Roman"/>
          <w:sz w:val="28"/>
          <w:szCs w:val="28"/>
        </w:rPr>
        <w:t>Положение по организации выполнения и защиты курсовой работы ГА</w:t>
      </w:r>
      <w:r w:rsidR="00177F5E" w:rsidRPr="00E259BA">
        <w:rPr>
          <w:rFonts w:ascii="Times New Roman" w:hAnsi="Times New Roman"/>
          <w:sz w:val="28"/>
          <w:szCs w:val="28"/>
        </w:rPr>
        <w:t>П</w:t>
      </w:r>
      <w:r w:rsidRPr="00E259BA">
        <w:rPr>
          <w:rFonts w:ascii="Times New Roman" w:hAnsi="Times New Roman"/>
          <w:sz w:val="28"/>
          <w:szCs w:val="28"/>
        </w:rPr>
        <w:t>ОУ «</w:t>
      </w:r>
      <w:proofErr w:type="spellStart"/>
      <w:r w:rsidRPr="00E259BA">
        <w:rPr>
          <w:rFonts w:ascii="Times New Roman" w:hAnsi="Times New Roman"/>
          <w:sz w:val="28"/>
          <w:szCs w:val="28"/>
        </w:rPr>
        <w:t>ЮТАиС</w:t>
      </w:r>
      <w:proofErr w:type="spellEnd"/>
      <w:r w:rsidRPr="00E259BA">
        <w:rPr>
          <w:rFonts w:ascii="Times New Roman" w:hAnsi="Times New Roman"/>
          <w:sz w:val="28"/>
          <w:szCs w:val="28"/>
        </w:rPr>
        <w:t>».</w:t>
      </w: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946E4E" w:rsidRDefault="00946E4E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Default="0071021B" w:rsidP="0071021B">
      <w:pPr>
        <w:spacing w:line="360" w:lineRule="auto"/>
        <w:ind w:firstLine="567"/>
        <w:jc w:val="both"/>
        <w:rPr>
          <w:sz w:val="28"/>
          <w:szCs w:val="28"/>
        </w:rPr>
      </w:pPr>
    </w:p>
    <w:p w:rsidR="0071021B" w:rsidRPr="006C3FA8" w:rsidRDefault="0071021B" w:rsidP="006C3FA8">
      <w:pPr>
        <w:pStyle w:val="1"/>
        <w:jc w:val="right"/>
        <w:rPr>
          <w:rFonts w:ascii="Times New Roman" w:hAnsi="Times New Roman" w:cs="Times New Roman"/>
          <w:sz w:val="28"/>
        </w:rPr>
      </w:pPr>
      <w:bookmarkStart w:id="36" w:name="_Toc432070790"/>
      <w:bookmarkStart w:id="37" w:name="_Toc433714673"/>
      <w:bookmarkStart w:id="38" w:name="_Toc182802094"/>
      <w:r w:rsidRPr="006C3FA8">
        <w:rPr>
          <w:rFonts w:ascii="Times New Roman" w:hAnsi="Times New Roman" w:cs="Times New Roman"/>
          <w:sz w:val="28"/>
        </w:rPr>
        <w:lastRenderedPageBreak/>
        <w:t>Приложение</w:t>
      </w:r>
      <w:proofErr w:type="gramStart"/>
      <w:r w:rsidRPr="006C3FA8">
        <w:rPr>
          <w:rFonts w:ascii="Times New Roman" w:hAnsi="Times New Roman" w:cs="Times New Roman"/>
          <w:sz w:val="28"/>
        </w:rPr>
        <w:t xml:space="preserve"> А</w:t>
      </w:r>
      <w:bookmarkEnd w:id="36"/>
      <w:bookmarkEnd w:id="37"/>
      <w:proofErr w:type="gramEnd"/>
    </w:p>
    <w:p w:rsidR="0071021B" w:rsidRPr="00450FE3" w:rsidRDefault="0071021B" w:rsidP="0071021B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bookmarkStart w:id="39" w:name="_Toc432070691"/>
      <w:bookmarkStart w:id="40" w:name="_Toc432070791"/>
      <w:bookmarkStart w:id="41" w:name="_Toc433714674"/>
      <w:r w:rsidRPr="00450FE3">
        <w:rPr>
          <w:b/>
          <w:sz w:val="28"/>
          <w:szCs w:val="28"/>
        </w:rPr>
        <w:t>Образец оформления титульного листа курсовой работы</w:t>
      </w:r>
      <w:bookmarkEnd w:id="38"/>
      <w:bookmarkEnd w:id="39"/>
      <w:bookmarkEnd w:id="40"/>
      <w:bookmarkEnd w:id="41"/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  <w:r w:rsidRPr="00ED71C6">
        <w:rPr>
          <w:rFonts w:eastAsia="Calibri"/>
          <w:sz w:val="28"/>
          <w:szCs w:val="28"/>
        </w:rPr>
        <w:t>(14) Департамент образования и науки Кемеровской области</w:t>
      </w: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  <w:r w:rsidRPr="00ED71C6">
        <w:rPr>
          <w:rFonts w:eastAsia="Calibri"/>
          <w:sz w:val="28"/>
          <w:szCs w:val="28"/>
        </w:rPr>
        <w:t>ГА</w:t>
      </w:r>
      <w:r w:rsidR="008D2147" w:rsidRPr="00ED71C6">
        <w:rPr>
          <w:rFonts w:eastAsia="Calibri"/>
          <w:sz w:val="28"/>
          <w:szCs w:val="28"/>
        </w:rPr>
        <w:t>П</w:t>
      </w:r>
      <w:r w:rsidRPr="00ED71C6">
        <w:rPr>
          <w:rFonts w:eastAsia="Calibri"/>
          <w:sz w:val="28"/>
          <w:szCs w:val="28"/>
        </w:rPr>
        <w:t>ОУ «ЮТАиС»</w:t>
      </w: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b/>
          <w:sz w:val="56"/>
          <w:szCs w:val="56"/>
        </w:rPr>
      </w:pPr>
      <w:r w:rsidRPr="00ED71C6">
        <w:rPr>
          <w:rFonts w:eastAsia="Calibri"/>
          <w:sz w:val="56"/>
          <w:szCs w:val="56"/>
        </w:rPr>
        <w:t xml:space="preserve">(28 ж) </w:t>
      </w:r>
      <w:r w:rsidRPr="00ED71C6">
        <w:rPr>
          <w:rFonts w:eastAsia="Calibri"/>
          <w:b/>
          <w:sz w:val="56"/>
          <w:szCs w:val="56"/>
        </w:rPr>
        <w:t>Курсов</w:t>
      </w:r>
      <w:r>
        <w:rPr>
          <w:rFonts w:eastAsia="Calibri"/>
          <w:b/>
          <w:sz w:val="56"/>
          <w:szCs w:val="56"/>
        </w:rPr>
        <w:t>ая</w:t>
      </w:r>
      <w:r w:rsidRPr="00ED71C6">
        <w:rPr>
          <w:rFonts w:eastAsia="Calibri"/>
          <w:b/>
          <w:sz w:val="56"/>
          <w:szCs w:val="56"/>
        </w:rPr>
        <w:t xml:space="preserve">  </w:t>
      </w:r>
      <w:r>
        <w:rPr>
          <w:rFonts w:eastAsia="Calibri"/>
          <w:b/>
          <w:sz w:val="56"/>
          <w:szCs w:val="56"/>
        </w:rPr>
        <w:t>работа</w:t>
      </w:r>
    </w:p>
    <w:p w:rsidR="008D2147" w:rsidRPr="00ED71C6" w:rsidRDefault="008D2147" w:rsidP="0071021B">
      <w:pPr>
        <w:jc w:val="center"/>
        <w:rPr>
          <w:rFonts w:eastAsia="Calibri"/>
          <w:color w:val="2E2E2E"/>
          <w:sz w:val="28"/>
          <w:szCs w:val="28"/>
        </w:rPr>
      </w:pPr>
    </w:p>
    <w:p w:rsidR="008D2147" w:rsidRPr="0051384B" w:rsidRDefault="0071021B" w:rsidP="008D2147">
      <w:pPr>
        <w:jc w:val="center"/>
        <w:rPr>
          <w:color w:val="000000" w:themeColor="text1"/>
          <w:sz w:val="32"/>
          <w:szCs w:val="32"/>
        </w:rPr>
      </w:pPr>
      <w:r w:rsidRPr="00ED71C6">
        <w:rPr>
          <w:rFonts w:eastAsia="Calibri"/>
          <w:color w:val="000000"/>
          <w:sz w:val="28"/>
          <w:szCs w:val="28"/>
        </w:rPr>
        <w:t xml:space="preserve">(14) по  </w:t>
      </w:r>
      <w:r w:rsidR="008D2147" w:rsidRPr="0051384B">
        <w:rPr>
          <w:rFonts w:eastAsia="Calibri"/>
          <w:color w:val="000000"/>
          <w:sz w:val="28"/>
          <w:szCs w:val="28"/>
        </w:rPr>
        <w:t xml:space="preserve"> </w:t>
      </w:r>
      <w:r w:rsidR="008D2147">
        <w:rPr>
          <w:color w:val="000000" w:themeColor="text1"/>
          <w:sz w:val="32"/>
          <w:szCs w:val="32"/>
        </w:rPr>
        <w:t>МДК. 02.0</w:t>
      </w:r>
      <w:r w:rsidR="00616330">
        <w:rPr>
          <w:color w:val="000000" w:themeColor="text1"/>
          <w:sz w:val="32"/>
          <w:szCs w:val="32"/>
        </w:rPr>
        <w:t xml:space="preserve">1. </w:t>
      </w:r>
      <w:r w:rsidR="008D2147">
        <w:rPr>
          <w:color w:val="000000" w:themeColor="text1"/>
          <w:sz w:val="32"/>
          <w:szCs w:val="32"/>
        </w:rPr>
        <w:t>Оценка качес</w:t>
      </w:r>
      <w:r w:rsidR="00616330">
        <w:rPr>
          <w:color w:val="000000" w:themeColor="text1"/>
          <w:sz w:val="32"/>
          <w:szCs w:val="32"/>
        </w:rPr>
        <w:t>тва товаров и основы экспертизы</w:t>
      </w:r>
      <w:r w:rsidR="008D2147">
        <w:rPr>
          <w:color w:val="000000" w:themeColor="text1"/>
          <w:sz w:val="32"/>
          <w:szCs w:val="32"/>
        </w:rPr>
        <w:t xml:space="preserve"> </w:t>
      </w:r>
    </w:p>
    <w:p w:rsidR="008D2147" w:rsidRPr="0051384B" w:rsidRDefault="008D2147" w:rsidP="008D2147">
      <w:pPr>
        <w:jc w:val="center"/>
        <w:rPr>
          <w:rFonts w:eastAsia="Calibri"/>
          <w:sz w:val="28"/>
          <w:szCs w:val="28"/>
        </w:rPr>
      </w:pPr>
    </w:p>
    <w:p w:rsidR="0071021B" w:rsidRPr="00DB36C6" w:rsidRDefault="0071021B" w:rsidP="0071021B">
      <w:pPr>
        <w:jc w:val="center"/>
        <w:rPr>
          <w:rFonts w:eastAsia="Calibri"/>
          <w:sz w:val="28"/>
          <w:szCs w:val="28"/>
        </w:rPr>
      </w:pPr>
    </w:p>
    <w:p w:rsidR="008D2147" w:rsidRPr="0051384B" w:rsidRDefault="0071021B" w:rsidP="008D2147">
      <w:pPr>
        <w:pStyle w:val="a5"/>
        <w:tabs>
          <w:tab w:val="left" w:pos="284"/>
        </w:tabs>
        <w:spacing w:after="0"/>
        <w:ind w:left="786"/>
        <w:jc w:val="center"/>
        <w:rPr>
          <w:rFonts w:ascii="Times New Roman" w:hAnsi="Times New Roman"/>
          <w:sz w:val="32"/>
          <w:szCs w:val="32"/>
        </w:rPr>
      </w:pPr>
      <w:r w:rsidRPr="00DB36C6">
        <w:rPr>
          <w:rFonts w:ascii="Times New Roman" w:eastAsia="Calibri" w:hAnsi="Times New Roman"/>
          <w:sz w:val="32"/>
          <w:szCs w:val="32"/>
        </w:rPr>
        <w:t xml:space="preserve">(16)Тема: </w:t>
      </w:r>
      <w:r w:rsidR="008D2147" w:rsidRPr="0051384B">
        <w:rPr>
          <w:rFonts w:ascii="Times New Roman" w:eastAsia="Calibri" w:hAnsi="Times New Roman"/>
          <w:sz w:val="32"/>
          <w:szCs w:val="32"/>
        </w:rPr>
        <w:t xml:space="preserve">Оценка качества </w:t>
      </w:r>
      <w:r w:rsidR="008D2147">
        <w:rPr>
          <w:rFonts w:ascii="Times New Roman" w:eastAsia="Calibri" w:hAnsi="Times New Roman"/>
          <w:sz w:val="32"/>
          <w:szCs w:val="32"/>
        </w:rPr>
        <w:t>меховых товаров на примере шубы из меха кролика</w:t>
      </w:r>
    </w:p>
    <w:p w:rsidR="0071021B" w:rsidRPr="00DB36C6" w:rsidRDefault="0071021B" w:rsidP="0071021B">
      <w:pPr>
        <w:pStyle w:val="a5"/>
        <w:tabs>
          <w:tab w:val="left" w:pos="284"/>
        </w:tabs>
        <w:spacing w:after="0"/>
        <w:ind w:left="786"/>
        <w:jc w:val="center"/>
        <w:rPr>
          <w:rFonts w:ascii="Times New Roman" w:hAnsi="Times New Roman"/>
          <w:sz w:val="32"/>
          <w:szCs w:val="32"/>
        </w:rPr>
      </w:pPr>
    </w:p>
    <w:p w:rsidR="0071021B" w:rsidRPr="00ED71C6" w:rsidRDefault="0071021B" w:rsidP="0071021B">
      <w:pPr>
        <w:jc w:val="center"/>
        <w:rPr>
          <w:rFonts w:eastAsia="Calibri"/>
          <w:sz w:val="32"/>
          <w:szCs w:val="32"/>
        </w:rPr>
      </w:pPr>
    </w:p>
    <w:p w:rsidR="0071021B" w:rsidRDefault="0071021B" w:rsidP="0071021B">
      <w:pPr>
        <w:jc w:val="center"/>
        <w:rPr>
          <w:rFonts w:eastAsia="Calibri"/>
          <w:sz w:val="32"/>
          <w:szCs w:val="32"/>
        </w:rPr>
      </w:pPr>
      <w:r w:rsidRPr="004D50B2">
        <w:rPr>
          <w:rFonts w:eastAsia="Calibri"/>
          <w:sz w:val="32"/>
          <w:szCs w:val="32"/>
        </w:rPr>
        <w:t xml:space="preserve"> </w:t>
      </w:r>
    </w:p>
    <w:p w:rsidR="0071021B" w:rsidRDefault="0071021B" w:rsidP="0071021B">
      <w:pPr>
        <w:jc w:val="center"/>
        <w:rPr>
          <w:rFonts w:eastAsia="Calibri"/>
          <w:sz w:val="32"/>
          <w:szCs w:val="32"/>
        </w:rPr>
      </w:pP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both"/>
        <w:rPr>
          <w:rFonts w:eastAsia="Calibri"/>
          <w:sz w:val="32"/>
          <w:szCs w:val="32"/>
        </w:rPr>
      </w:pPr>
      <w:r w:rsidRPr="00ED71C6">
        <w:rPr>
          <w:rFonts w:eastAsia="Calibri"/>
          <w:sz w:val="32"/>
          <w:szCs w:val="32"/>
        </w:rPr>
        <w:t xml:space="preserve">         </w:t>
      </w:r>
      <w:r>
        <w:rPr>
          <w:rFonts w:eastAsia="Calibri"/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>(</w:t>
      </w:r>
      <w:r w:rsidRPr="00ED71C6">
        <w:rPr>
          <w:rFonts w:eastAsia="Calibri"/>
          <w:sz w:val="32"/>
          <w:szCs w:val="32"/>
        </w:rPr>
        <w:t>16)  Выполнил</w:t>
      </w:r>
      <w:r>
        <w:rPr>
          <w:rFonts w:eastAsia="Calibri"/>
          <w:sz w:val="32"/>
          <w:szCs w:val="32"/>
        </w:rPr>
        <w:t>:</w:t>
      </w:r>
      <w:r w:rsidRPr="00ED71C6">
        <w:rPr>
          <w:rFonts w:eastAsia="Calibri"/>
          <w:sz w:val="32"/>
          <w:szCs w:val="32"/>
        </w:rPr>
        <w:t xml:space="preserve">  </w:t>
      </w:r>
    </w:p>
    <w:p w:rsidR="0071021B" w:rsidRPr="00ED71C6" w:rsidRDefault="0071021B" w:rsidP="0071021B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                                    </w:t>
      </w:r>
      <w:r w:rsidRPr="00ED71C6">
        <w:rPr>
          <w:rFonts w:eastAsia="Calibri"/>
          <w:sz w:val="32"/>
          <w:szCs w:val="32"/>
        </w:rPr>
        <w:t>обучающийся</w:t>
      </w:r>
      <w:r>
        <w:rPr>
          <w:rFonts w:eastAsia="Calibri"/>
          <w:sz w:val="32"/>
          <w:szCs w:val="32"/>
        </w:rPr>
        <w:t xml:space="preserve"> Т</w:t>
      </w:r>
      <w:r>
        <w:rPr>
          <w:sz w:val="32"/>
          <w:szCs w:val="32"/>
        </w:rPr>
        <w:t>Э-</w:t>
      </w:r>
      <w:r w:rsidR="00616330">
        <w:rPr>
          <w:sz w:val="32"/>
          <w:szCs w:val="32"/>
        </w:rPr>
        <w:t>7</w:t>
      </w:r>
    </w:p>
    <w:p w:rsidR="0071021B" w:rsidRPr="00ED71C6" w:rsidRDefault="0071021B" w:rsidP="0071021B">
      <w:pPr>
        <w:jc w:val="both"/>
        <w:rPr>
          <w:rFonts w:eastAsia="Calibri"/>
          <w:sz w:val="32"/>
          <w:szCs w:val="32"/>
        </w:rPr>
      </w:pPr>
      <w:r w:rsidRPr="00ED71C6">
        <w:rPr>
          <w:rFonts w:eastAsia="Calibri"/>
          <w:sz w:val="32"/>
          <w:szCs w:val="32"/>
        </w:rPr>
        <w:t xml:space="preserve">                                   </w:t>
      </w:r>
      <w:r>
        <w:rPr>
          <w:rFonts w:eastAsia="Calibri"/>
          <w:sz w:val="32"/>
          <w:szCs w:val="32"/>
        </w:rPr>
        <w:t xml:space="preserve">                                   </w:t>
      </w:r>
      <w:r w:rsidRPr="00ED71C6">
        <w:rPr>
          <w:rFonts w:eastAsia="Calibri"/>
          <w:sz w:val="32"/>
          <w:szCs w:val="32"/>
        </w:rPr>
        <w:t xml:space="preserve"> Иванов</w:t>
      </w:r>
      <w:r>
        <w:rPr>
          <w:sz w:val="32"/>
          <w:szCs w:val="32"/>
        </w:rPr>
        <w:t>а А</w:t>
      </w:r>
      <w:r w:rsidRPr="00ED71C6">
        <w:rPr>
          <w:rFonts w:eastAsia="Calibri"/>
          <w:sz w:val="32"/>
          <w:szCs w:val="32"/>
        </w:rPr>
        <w:t>.</w:t>
      </w:r>
      <w:r>
        <w:rPr>
          <w:sz w:val="32"/>
          <w:szCs w:val="32"/>
        </w:rPr>
        <w:t>А</w:t>
      </w:r>
      <w:r w:rsidRPr="00ED71C6">
        <w:rPr>
          <w:rFonts w:eastAsia="Calibri"/>
          <w:sz w:val="32"/>
          <w:szCs w:val="32"/>
        </w:rPr>
        <w:t>.</w:t>
      </w:r>
    </w:p>
    <w:p w:rsidR="0071021B" w:rsidRDefault="0071021B" w:rsidP="0071021B">
      <w:pPr>
        <w:jc w:val="both"/>
        <w:rPr>
          <w:rFonts w:eastAsia="Calibri"/>
          <w:sz w:val="32"/>
          <w:szCs w:val="32"/>
        </w:rPr>
      </w:pPr>
      <w:r w:rsidRPr="00ED71C6">
        <w:rPr>
          <w:rFonts w:eastAsia="Calibri"/>
          <w:sz w:val="32"/>
          <w:szCs w:val="32"/>
        </w:rPr>
        <w:t xml:space="preserve">                                                   </w:t>
      </w:r>
      <w:r>
        <w:rPr>
          <w:rFonts w:eastAsia="Calibri"/>
          <w:sz w:val="32"/>
          <w:szCs w:val="32"/>
        </w:rPr>
        <w:t xml:space="preserve">                    Проверил:                    </w:t>
      </w:r>
    </w:p>
    <w:p w:rsidR="0071021B" w:rsidRPr="00ED71C6" w:rsidRDefault="0071021B" w:rsidP="0071021B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                                      </w:t>
      </w:r>
      <w:r w:rsidRPr="00ED71C6">
        <w:rPr>
          <w:rFonts w:eastAsia="Calibri"/>
          <w:sz w:val="32"/>
          <w:szCs w:val="32"/>
        </w:rPr>
        <w:t>преподаватель</w:t>
      </w:r>
      <w:r>
        <w:rPr>
          <w:rFonts w:eastAsia="Calibri"/>
          <w:sz w:val="32"/>
          <w:szCs w:val="32"/>
        </w:rPr>
        <w:t xml:space="preserve"> Петрова </w:t>
      </w:r>
      <w:r w:rsidRPr="00ED71C6"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ED71C6">
        <w:rPr>
          <w:rFonts w:eastAsia="Calibri"/>
          <w:sz w:val="32"/>
          <w:szCs w:val="32"/>
        </w:rPr>
        <w:t>.</w:t>
      </w:r>
      <w:r>
        <w:rPr>
          <w:sz w:val="32"/>
          <w:szCs w:val="32"/>
        </w:rPr>
        <w:t>В.</w:t>
      </w: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71021B">
      <w:pPr>
        <w:jc w:val="center"/>
        <w:rPr>
          <w:rFonts w:eastAsia="Calibri"/>
          <w:sz w:val="28"/>
          <w:szCs w:val="28"/>
        </w:rPr>
      </w:pPr>
    </w:p>
    <w:p w:rsidR="0071021B" w:rsidRDefault="0071021B" w:rsidP="008D2147">
      <w:pPr>
        <w:rPr>
          <w:rFonts w:eastAsia="Calibri"/>
          <w:sz w:val="28"/>
          <w:szCs w:val="28"/>
        </w:rPr>
      </w:pPr>
    </w:p>
    <w:p w:rsidR="0071021B" w:rsidRPr="00ED71C6" w:rsidRDefault="0071021B" w:rsidP="0071021B">
      <w:pPr>
        <w:jc w:val="center"/>
        <w:rPr>
          <w:rFonts w:eastAsia="Calibri"/>
          <w:sz w:val="28"/>
          <w:szCs w:val="28"/>
        </w:rPr>
      </w:pPr>
    </w:p>
    <w:p w:rsidR="00450FE3" w:rsidRPr="00450FE3" w:rsidRDefault="0071021B" w:rsidP="0071021B">
      <w:pPr>
        <w:jc w:val="center"/>
        <w:rPr>
          <w:sz w:val="28"/>
          <w:szCs w:val="28"/>
        </w:rPr>
      </w:pPr>
      <w:r w:rsidRPr="00ED71C6">
        <w:rPr>
          <w:rFonts w:eastAsia="Calibri"/>
          <w:sz w:val="32"/>
          <w:szCs w:val="32"/>
        </w:rPr>
        <w:t>Юрга,  201</w:t>
      </w:r>
      <w:r w:rsidR="00616330">
        <w:rPr>
          <w:rFonts w:eastAsia="Calibri"/>
          <w:sz w:val="32"/>
          <w:szCs w:val="32"/>
        </w:rPr>
        <w:t>8</w:t>
      </w:r>
      <w:r w:rsidRPr="00ED71C6">
        <w:rPr>
          <w:rFonts w:eastAsia="Calibri"/>
          <w:sz w:val="32"/>
          <w:szCs w:val="32"/>
        </w:rPr>
        <w:t>(1</w:t>
      </w:r>
      <w:r w:rsidR="00616330">
        <w:rPr>
          <w:rFonts w:eastAsia="Calibri"/>
          <w:sz w:val="32"/>
          <w:szCs w:val="32"/>
        </w:rPr>
        <w:t>9</w:t>
      </w:r>
      <w:r w:rsidRPr="00ED71C6">
        <w:rPr>
          <w:rFonts w:eastAsia="Calibri"/>
          <w:sz w:val="32"/>
          <w:szCs w:val="32"/>
        </w:rPr>
        <w:t>)</w:t>
      </w:r>
    </w:p>
    <w:sectPr w:rsidR="00450FE3" w:rsidRPr="00450FE3" w:rsidSect="00CE0F76">
      <w:pgSz w:w="11907" w:h="16840" w:code="9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DA" w:rsidRDefault="00F95EDA" w:rsidP="009E6271">
      <w:r>
        <w:separator/>
      </w:r>
    </w:p>
  </w:endnote>
  <w:endnote w:type="continuationSeparator" w:id="0">
    <w:p w:rsidR="00F95EDA" w:rsidRDefault="00F95EDA" w:rsidP="009E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FE" w:rsidRDefault="00C34F5B" w:rsidP="005946F9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02C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2CFE" w:rsidRDefault="00202CF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4961"/>
    </w:sdtPr>
    <w:sdtContent>
      <w:p w:rsidR="00CE0F76" w:rsidRDefault="00C34F5B">
        <w:pPr>
          <w:pStyle w:val="af0"/>
          <w:jc w:val="right"/>
        </w:pPr>
        <w:fldSimple w:instr=" PAGE   \* MERGEFORMAT ">
          <w:r w:rsidR="005427D6">
            <w:rPr>
              <w:noProof/>
            </w:rPr>
            <w:t>12</w:t>
          </w:r>
        </w:fldSimple>
      </w:p>
    </w:sdtContent>
  </w:sdt>
  <w:p w:rsidR="00E07E5D" w:rsidRDefault="00E07E5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76" w:rsidRDefault="00B86876">
    <w:pPr>
      <w:pStyle w:val="af0"/>
      <w:jc w:val="right"/>
    </w:pPr>
  </w:p>
  <w:p w:rsidR="00E07E5D" w:rsidRDefault="00E07E5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DA" w:rsidRDefault="00F95EDA" w:rsidP="009E6271">
      <w:r>
        <w:separator/>
      </w:r>
    </w:p>
  </w:footnote>
  <w:footnote w:type="continuationSeparator" w:id="0">
    <w:p w:rsidR="00F95EDA" w:rsidRDefault="00F95EDA" w:rsidP="009E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031"/>
    <w:multiLevelType w:val="multilevel"/>
    <w:tmpl w:val="9A84302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D5626E"/>
    <w:multiLevelType w:val="multilevel"/>
    <w:tmpl w:val="DE9C82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5B77AC"/>
    <w:multiLevelType w:val="hybridMultilevel"/>
    <w:tmpl w:val="AFBC71D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805598"/>
    <w:multiLevelType w:val="multilevel"/>
    <w:tmpl w:val="F9FCB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D12BB8"/>
    <w:multiLevelType w:val="hybridMultilevel"/>
    <w:tmpl w:val="268E60CC"/>
    <w:lvl w:ilvl="0" w:tplc="D798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705E"/>
    <w:multiLevelType w:val="hybridMultilevel"/>
    <w:tmpl w:val="D4848388"/>
    <w:lvl w:ilvl="0" w:tplc="63C02B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40E54"/>
    <w:multiLevelType w:val="multilevel"/>
    <w:tmpl w:val="D68EB53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7C64247"/>
    <w:multiLevelType w:val="multilevel"/>
    <w:tmpl w:val="B2DAC4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E32F21"/>
    <w:multiLevelType w:val="hybridMultilevel"/>
    <w:tmpl w:val="6A861A74"/>
    <w:lvl w:ilvl="0" w:tplc="5EE4AF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66389"/>
    <w:multiLevelType w:val="hybridMultilevel"/>
    <w:tmpl w:val="7E562DA0"/>
    <w:lvl w:ilvl="0" w:tplc="3476E478">
      <w:start w:val="1"/>
      <w:numFmt w:val="decimal"/>
      <w:lvlText w:val="%1)"/>
      <w:lvlJc w:val="left"/>
      <w:pPr>
        <w:tabs>
          <w:tab w:val="num" w:pos="1515"/>
        </w:tabs>
        <w:ind w:left="1515" w:hanging="79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310787"/>
    <w:multiLevelType w:val="hybridMultilevel"/>
    <w:tmpl w:val="D0C80E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F1C38E5"/>
    <w:multiLevelType w:val="hybridMultilevel"/>
    <w:tmpl w:val="B43273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0832EE"/>
    <w:multiLevelType w:val="hybridMultilevel"/>
    <w:tmpl w:val="0E7E64D8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>
    <w:nsid w:val="294F77FD"/>
    <w:multiLevelType w:val="multilevel"/>
    <w:tmpl w:val="ED42BB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777529"/>
    <w:multiLevelType w:val="hybridMultilevel"/>
    <w:tmpl w:val="0AF0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A5050"/>
    <w:multiLevelType w:val="hybridMultilevel"/>
    <w:tmpl w:val="BCD4A82C"/>
    <w:lvl w:ilvl="0" w:tplc="72AA5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74314"/>
    <w:multiLevelType w:val="multilevel"/>
    <w:tmpl w:val="2AF6A3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0AE2F48"/>
    <w:multiLevelType w:val="multilevel"/>
    <w:tmpl w:val="3C7259F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2A46E19"/>
    <w:multiLevelType w:val="hybridMultilevel"/>
    <w:tmpl w:val="011A8A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F83C18"/>
    <w:multiLevelType w:val="multilevel"/>
    <w:tmpl w:val="34341E8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83038B8"/>
    <w:multiLevelType w:val="hybridMultilevel"/>
    <w:tmpl w:val="C478E990"/>
    <w:lvl w:ilvl="0" w:tplc="1944BE0E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DED6E68"/>
    <w:multiLevelType w:val="multilevel"/>
    <w:tmpl w:val="ACAAA4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D12E0A"/>
    <w:multiLevelType w:val="hybridMultilevel"/>
    <w:tmpl w:val="F23CA4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1115C8"/>
    <w:multiLevelType w:val="hybridMultilevel"/>
    <w:tmpl w:val="9146B648"/>
    <w:lvl w:ilvl="0" w:tplc="80D271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83E41"/>
    <w:multiLevelType w:val="hybridMultilevel"/>
    <w:tmpl w:val="061CDCF4"/>
    <w:lvl w:ilvl="0" w:tplc="72AA5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707255"/>
    <w:multiLevelType w:val="hybridMultilevel"/>
    <w:tmpl w:val="DEA87D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20E3AF8"/>
    <w:multiLevelType w:val="multilevel"/>
    <w:tmpl w:val="D86C1FB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49D471F"/>
    <w:multiLevelType w:val="hybridMultilevel"/>
    <w:tmpl w:val="8D124E34"/>
    <w:lvl w:ilvl="0" w:tplc="72AA59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A511219"/>
    <w:multiLevelType w:val="hybridMultilevel"/>
    <w:tmpl w:val="4AD0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D3EDD"/>
    <w:multiLevelType w:val="multilevel"/>
    <w:tmpl w:val="C56A2B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D4315D3"/>
    <w:multiLevelType w:val="multilevel"/>
    <w:tmpl w:val="FAB458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5DA1302F"/>
    <w:multiLevelType w:val="hybridMultilevel"/>
    <w:tmpl w:val="7808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57632"/>
    <w:multiLevelType w:val="hybridMultilevel"/>
    <w:tmpl w:val="7C7ABC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13501AC"/>
    <w:multiLevelType w:val="hybridMultilevel"/>
    <w:tmpl w:val="A5CAD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2A0570C"/>
    <w:multiLevelType w:val="hybridMultilevel"/>
    <w:tmpl w:val="9620CBD0"/>
    <w:lvl w:ilvl="0" w:tplc="76368EA0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>
    <w:nsid w:val="659839A0"/>
    <w:multiLevelType w:val="multilevel"/>
    <w:tmpl w:val="F67454D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BBC4F10"/>
    <w:multiLevelType w:val="singleLevel"/>
    <w:tmpl w:val="B0E6F0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7B4D82"/>
    <w:multiLevelType w:val="multilevel"/>
    <w:tmpl w:val="DE9C82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E3F2A0C"/>
    <w:multiLevelType w:val="hybridMultilevel"/>
    <w:tmpl w:val="A9709EDC"/>
    <w:lvl w:ilvl="0" w:tplc="AA7869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4E440B"/>
    <w:multiLevelType w:val="hybridMultilevel"/>
    <w:tmpl w:val="42B6A816"/>
    <w:lvl w:ilvl="0" w:tplc="A95001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FF97428"/>
    <w:multiLevelType w:val="hybridMultilevel"/>
    <w:tmpl w:val="C8B6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7766E"/>
    <w:multiLevelType w:val="hybridMultilevel"/>
    <w:tmpl w:val="6F1C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D1A92"/>
    <w:multiLevelType w:val="hybridMultilevel"/>
    <w:tmpl w:val="F8D0C70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94816EC"/>
    <w:multiLevelType w:val="multilevel"/>
    <w:tmpl w:val="412452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A584423"/>
    <w:multiLevelType w:val="multilevel"/>
    <w:tmpl w:val="83EC6F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6"/>
  </w:num>
  <w:num w:numId="4">
    <w:abstractNumId w:val="9"/>
  </w:num>
  <w:num w:numId="5">
    <w:abstractNumId w:val="34"/>
  </w:num>
  <w:num w:numId="6">
    <w:abstractNumId w:val="36"/>
  </w:num>
  <w:num w:numId="7">
    <w:abstractNumId w:val="20"/>
  </w:num>
  <w:num w:numId="8">
    <w:abstractNumId w:val="17"/>
  </w:num>
  <w:num w:numId="9">
    <w:abstractNumId w:val="26"/>
  </w:num>
  <w:num w:numId="10">
    <w:abstractNumId w:val="1"/>
  </w:num>
  <w:num w:numId="11">
    <w:abstractNumId w:val="13"/>
  </w:num>
  <w:num w:numId="12">
    <w:abstractNumId w:val="7"/>
  </w:num>
  <w:num w:numId="13">
    <w:abstractNumId w:val="16"/>
  </w:num>
  <w:num w:numId="14">
    <w:abstractNumId w:val="19"/>
  </w:num>
  <w:num w:numId="15">
    <w:abstractNumId w:val="11"/>
  </w:num>
  <w:num w:numId="16">
    <w:abstractNumId w:val="8"/>
  </w:num>
  <w:num w:numId="17">
    <w:abstractNumId w:val="39"/>
  </w:num>
  <w:num w:numId="18">
    <w:abstractNumId w:val="44"/>
  </w:num>
  <w:num w:numId="19">
    <w:abstractNumId w:val="29"/>
  </w:num>
  <w:num w:numId="20">
    <w:abstractNumId w:val="21"/>
  </w:num>
  <w:num w:numId="21">
    <w:abstractNumId w:val="3"/>
  </w:num>
  <w:num w:numId="22">
    <w:abstractNumId w:val="35"/>
  </w:num>
  <w:num w:numId="23">
    <w:abstractNumId w:val="43"/>
  </w:num>
  <w:num w:numId="24">
    <w:abstractNumId w:val="0"/>
  </w:num>
  <w:num w:numId="25">
    <w:abstractNumId w:val="37"/>
  </w:num>
  <w:num w:numId="26">
    <w:abstractNumId w:val="28"/>
  </w:num>
  <w:num w:numId="27">
    <w:abstractNumId w:val="10"/>
  </w:num>
  <w:num w:numId="28">
    <w:abstractNumId w:val="14"/>
  </w:num>
  <w:num w:numId="29">
    <w:abstractNumId w:val="40"/>
  </w:num>
  <w:num w:numId="30">
    <w:abstractNumId w:val="41"/>
  </w:num>
  <w:num w:numId="31">
    <w:abstractNumId w:val="31"/>
  </w:num>
  <w:num w:numId="32">
    <w:abstractNumId w:val="25"/>
  </w:num>
  <w:num w:numId="33">
    <w:abstractNumId w:val="5"/>
  </w:num>
  <w:num w:numId="34">
    <w:abstractNumId w:val="12"/>
  </w:num>
  <w:num w:numId="35">
    <w:abstractNumId w:val="18"/>
  </w:num>
  <w:num w:numId="36">
    <w:abstractNumId w:val="4"/>
  </w:num>
  <w:num w:numId="37">
    <w:abstractNumId w:val="42"/>
  </w:num>
  <w:num w:numId="38">
    <w:abstractNumId w:val="32"/>
  </w:num>
  <w:num w:numId="39">
    <w:abstractNumId w:val="2"/>
  </w:num>
  <w:num w:numId="40">
    <w:abstractNumId w:val="33"/>
  </w:num>
  <w:num w:numId="41">
    <w:abstractNumId w:val="27"/>
  </w:num>
  <w:num w:numId="42">
    <w:abstractNumId w:val="38"/>
  </w:num>
  <w:num w:numId="43">
    <w:abstractNumId w:val="15"/>
  </w:num>
  <w:num w:numId="44">
    <w:abstractNumId w:val="24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7F16EF"/>
    <w:rsid w:val="00007C19"/>
    <w:rsid w:val="00067681"/>
    <w:rsid w:val="00071AEA"/>
    <w:rsid w:val="000753D8"/>
    <w:rsid w:val="0008420D"/>
    <w:rsid w:val="00094D67"/>
    <w:rsid w:val="000A5357"/>
    <w:rsid w:val="000C76F1"/>
    <w:rsid w:val="000E5953"/>
    <w:rsid w:val="001350EE"/>
    <w:rsid w:val="00145B65"/>
    <w:rsid w:val="0016323A"/>
    <w:rsid w:val="00173B1A"/>
    <w:rsid w:val="00177F5E"/>
    <w:rsid w:val="001A02CE"/>
    <w:rsid w:val="001B4AC7"/>
    <w:rsid w:val="001B5BBC"/>
    <w:rsid w:val="001E24FD"/>
    <w:rsid w:val="00202CFE"/>
    <w:rsid w:val="00206C2F"/>
    <w:rsid w:val="00215975"/>
    <w:rsid w:val="00236EB6"/>
    <w:rsid w:val="00266603"/>
    <w:rsid w:val="002A2497"/>
    <w:rsid w:val="002A65F1"/>
    <w:rsid w:val="002C213B"/>
    <w:rsid w:val="002F012E"/>
    <w:rsid w:val="00327FA0"/>
    <w:rsid w:val="00341E17"/>
    <w:rsid w:val="00364629"/>
    <w:rsid w:val="00450FE3"/>
    <w:rsid w:val="00476880"/>
    <w:rsid w:val="00476DF8"/>
    <w:rsid w:val="004D7D3B"/>
    <w:rsid w:val="005217CA"/>
    <w:rsid w:val="005427D6"/>
    <w:rsid w:val="0059168A"/>
    <w:rsid w:val="005946F9"/>
    <w:rsid w:val="00595B32"/>
    <w:rsid w:val="005E24FC"/>
    <w:rsid w:val="00613E20"/>
    <w:rsid w:val="00616330"/>
    <w:rsid w:val="00624496"/>
    <w:rsid w:val="0063694F"/>
    <w:rsid w:val="00643F54"/>
    <w:rsid w:val="00663719"/>
    <w:rsid w:val="006A7C71"/>
    <w:rsid w:val="006C12AD"/>
    <w:rsid w:val="006C3FA8"/>
    <w:rsid w:val="006E3752"/>
    <w:rsid w:val="0071021B"/>
    <w:rsid w:val="007311B3"/>
    <w:rsid w:val="00752157"/>
    <w:rsid w:val="00773ED0"/>
    <w:rsid w:val="007B0B41"/>
    <w:rsid w:val="007F16EF"/>
    <w:rsid w:val="00804DE7"/>
    <w:rsid w:val="00816C03"/>
    <w:rsid w:val="00861F39"/>
    <w:rsid w:val="00896622"/>
    <w:rsid w:val="008B5EFB"/>
    <w:rsid w:val="008D2147"/>
    <w:rsid w:val="008D4DCF"/>
    <w:rsid w:val="008E5B2C"/>
    <w:rsid w:val="00930B3A"/>
    <w:rsid w:val="00946E4E"/>
    <w:rsid w:val="009563C3"/>
    <w:rsid w:val="009B45B9"/>
    <w:rsid w:val="009E6271"/>
    <w:rsid w:val="009F26E8"/>
    <w:rsid w:val="00A03DAF"/>
    <w:rsid w:val="00A230E7"/>
    <w:rsid w:val="00A31BE0"/>
    <w:rsid w:val="00A605D1"/>
    <w:rsid w:val="00A613A9"/>
    <w:rsid w:val="00A944A7"/>
    <w:rsid w:val="00AA3DF9"/>
    <w:rsid w:val="00AD4862"/>
    <w:rsid w:val="00AF4A19"/>
    <w:rsid w:val="00AF617F"/>
    <w:rsid w:val="00B036E5"/>
    <w:rsid w:val="00B86876"/>
    <w:rsid w:val="00B94EA1"/>
    <w:rsid w:val="00BE29FA"/>
    <w:rsid w:val="00BE5CDF"/>
    <w:rsid w:val="00BF6472"/>
    <w:rsid w:val="00C00198"/>
    <w:rsid w:val="00C03EB4"/>
    <w:rsid w:val="00C143DE"/>
    <w:rsid w:val="00C25E78"/>
    <w:rsid w:val="00C34F5B"/>
    <w:rsid w:val="00C5552A"/>
    <w:rsid w:val="00C66E01"/>
    <w:rsid w:val="00C67D33"/>
    <w:rsid w:val="00CE0F76"/>
    <w:rsid w:val="00D21993"/>
    <w:rsid w:val="00D32627"/>
    <w:rsid w:val="00D42AD3"/>
    <w:rsid w:val="00D8153F"/>
    <w:rsid w:val="00DA246B"/>
    <w:rsid w:val="00DA69D0"/>
    <w:rsid w:val="00DC424E"/>
    <w:rsid w:val="00DE6DB8"/>
    <w:rsid w:val="00DF5E54"/>
    <w:rsid w:val="00E07E5D"/>
    <w:rsid w:val="00E259BA"/>
    <w:rsid w:val="00E8285E"/>
    <w:rsid w:val="00E86867"/>
    <w:rsid w:val="00F03305"/>
    <w:rsid w:val="00F10B86"/>
    <w:rsid w:val="00F2136A"/>
    <w:rsid w:val="00F34DD0"/>
    <w:rsid w:val="00F56FE9"/>
    <w:rsid w:val="00F63D18"/>
    <w:rsid w:val="00F64D3E"/>
    <w:rsid w:val="00F70D99"/>
    <w:rsid w:val="00F95EDA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EF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16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16EF"/>
    <w:pPr>
      <w:keepNext/>
      <w:widowControl w:val="0"/>
      <w:spacing w:line="360" w:lineRule="auto"/>
      <w:ind w:left="40" w:firstLine="32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F16EF"/>
    <w:pPr>
      <w:keepNext/>
      <w:widowControl w:val="0"/>
      <w:spacing w:line="360" w:lineRule="auto"/>
      <w:ind w:left="40" w:firstLine="3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F16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16EF"/>
    <w:pPr>
      <w:keepNext/>
      <w:widowControl w:val="0"/>
      <w:spacing w:before="240" w:line="360" w:lineRule="auto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F16EF"/>
    <w:pPr>
      <w:keepNext/>
      <w:widowControl w:val="0"/>
      <w:spacing w:line="360" w:lineRule="auto"/>
      <w:ind w:left="40" w:right="134" w:firstLine="320"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F16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F16E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6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916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752157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F16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F16E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EF"/>
    <w:rPr>
      <w:sz w:val="28"/>
    </w:rPr>
  </w:style>
  <w:style w:type="character" w:customStyle="1" w:styleId="40">
    <w:name w:val="Заголовок 4 Знак"/>
    <w:basedOn w:val="a0"/>
    <w:link w:val="4"/>
    <w:rsid w:val="007F16EF"/>
    <w:rPr>
      <w:sz w:val="28"/>
    </w:rPr>
  </w:style>
  <w:style w:type="character" w:customStyle="1" w:styleId="50">
    <w:name w:val="Заголовок 5 Знак"/>
    <w:basedOn w:val="a0"/>
    <w:link w:val="5"/>
    <w:rsid w:val="007F16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F16EF"/>
    <w:rPr>
      <w:sz w:val="28"/>
    </w:rPr>
  </w:style>
  <w:style w:type="character" w:customStyle="1" w:styleId="70">
    <w:name w:val="Заголовок 7 Знак"/>
    <w:basedOn w:val="a0"/>
    <w:link w:val="7"/>
    <w:rsid w:val="007F16EF"/>
    <w:rPr>
      <w:sz w:val="28"/>
    </w:rPr>
  </w:style>
  <w:style w:type="character" w:customStyle="1" w:styleId="80">
    <w:name w:val="Заголовок 8 Знак"/>
    <w:basedOn w:val="a0"/>
    <w:link w:val="8"/>
    <w:rsid w:val="007F16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16EF"/>
    <w:rPr>
      <w:b/>
      <w:sz w:val="28"/>
    </w:rPr>
  </w:style>
  <w:style w:type="table" w:styleId="a6">
    <w:name w:val="Table Grid"/>
    <w:basedOn w:val="a1"/>
    <w:uiPriority w:val="59"/>
    <w:rsid w:val="007F16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F16EF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F16EF"/>
    <w:rPr>
      <w:sz w:val="28"/>
    </w:rPr>
  </w:style>
  <w:style w:type="paragraph" w:styleId="a7">
    <w:name w:val="Body Text"/>
    <w:basedOn w:val="a"/>
    <w:link w:val="a8"/>
    <w:rsid w:val="007F16EF"/>
    <w:pPr>
      <w:spacing w:after="120"/>
    </w:pPr>
  </w:style>
  <w:style w:type="character" w:customStyle="1" w:styleId="a8">
    <w:name w:val="Основной текст Знак"/>
    <w:basedOn w:val="a0"/>
    <w:link w:val="a7"/>
    <w:rsid w:val="007F16EF"/>
    <w:rPr>
      <w:sz w:val="24"/>
      <w:szCs w:val="24"/>
    </w:rPr>
  </w:style>
  <w:style w:type="paragraph" w:styleId="21">
    <w:name w:val="Body Text Indent 2"/>
    <w:basedOn w:val="a"/>
    <w:link w:val="22"/>
    <w:rsid w:val="007F16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16EF"/>
    <w:rPr>
      <w:sz w:val="24"/>
      <w:szCs w:val="24"/>
    </w:rPr>
  </w:style>
  <w:style w:type="paragraph" w:customStyle="1" w:styleId="11">
    <w:name w:val="Обычный1"/>
    <w:rsid w:val="007F16EF"/>
    <w:pPr>
      <w:widowControl w:val="0"/>
      <w:spacing w:line="300" w:lineRule="auto"/>
      <w:ind w:firstLine="900"/>
      <w:jc w:val="both"/>
    </w:pPr>
    <w:rPr>
      <w:snapToGrid w:val="0"/>
      <w:sz w:val="28"/>
    </w:rPr>
  </w:style>
  <w:style w:type="paragraph" w:styleId="23">
    <w:name w:val="Body Text 2"/>
    <w:basedOn w:val="a"/>
    <w:link w:val="24"/>
    <w:rsid w:val="007F16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16EF"/>
    <w:rPr>
      <w:sz w:val="24"/>
      <w:szCs w:val="24"/>
    </w:rPr>
  </w:style>
  <w:style w:type="paragraph" w:styleId="33">
    <w:name w:val="Body Text 3"/>
    <w:basedOn w:val="a"/>
    <w:link w:val="34"/>
    <w:rsid w:val="007F16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F16EF"/>
    <w:rPr>
      <w:sz w:val="16"/>
      <w:szCs w:val="16"/>
    </w:rPr>
  </w:style>
  <w:style w:type="paragraph" w:styleId="a9">
    <w:name w:val="Body Text Indent"/>
    <w:basedOn w:val="a"/>
    <w:link w:val="aa"/>
    <w:rsid w:val="007F16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F16EF"/>
    <w:rPr>
      <w:sz w:val="24"/>
      <w:szCs w:val="24"/>
    </w:rPr>
  </w:style>
  <w:style w:type="paragraph" w:customStyle="1" w:styleId="FR1">
    <w:name w:val="FR1"/>
    <w:rsid w:val="007F16EF"/>
    <w:pPr>
      <w:widowControl w:val="0"/>
      <w:spacing w:line="240" w:lineRule="auto"/>
      <w:jc w:val="both"/>
    </w:pPr>
    <w:rPr>
      <w:rFonts w:ascii="Arial" w:hAnsi="Arial"/>
      <w:sz w:val="36"/>
    </w:rPr>
  </w:style>
  <w:style w:type="paragraph" w:customStyle="1" w:styleId="FR2">
    <w:name w:val="FR2"/>
    <w:rsid w:val="007F16EF"/>
    <w:pPr>
      <w:widowControl w:val="0"/>
      <w:spacing w:line="320" w:lineRule="auto"/>
      <w:ind w:left="240" w:right="200"/>
      <w:jc w:val="center"/>
    </w:pPr>
    <w:rPr>
      <w:rFonts w:ascii="Arial" w:hAnsi="Arial"/>
      <w:b/>
      <w:sz w:val="18"/>
    </w:rPr>
  </w:style>
  <w:style w:type="paragraph" w:customStyle="1" w:styleId="FR3">
    <w:name w:val="FR3"/>
    <w:rsid w:val="007F16EF"/>
    <w:pPr>
      <w:widowControl w:val="0"/>
      <w:spacing w:line="240" w:lineRule="auto"/>
      <w:ind w:left="2760"/>
    </w:pPr>
    <w:rPr>
      <w:rFonts w:ascii="Arial" w:hAnsi="Arial"/>
      <w:sz w:val="12"/>
    </w:rPr>
  </w:style>
  <w:style w:type="character" w:styleId="ab">
    <w:name w:val="page number"/>
    <w:basedOn w:val="a0"/>
    <w:rsid w:val="007F16EF"/>
  </w:style>
  <w:style w:type="paragraph" w:styleId="ac">
    <w:name w:val="header"/>
    <w:basedOn w:val="a"/>
    <w:link w:val="ad"/>
    <w:rsid w:val="007F16EF"/>
    <w:pPr>
      <w:widowControl w:val="0"/>
      <w:tabs>
        <w:tab w:val="center" w:pos="4153"/>
        <w:tab w:val="right" w:pos="8306"/>
      </w:tabs>
      <w:spacing w:line="280" w:lineRule="auto"/>
      <w:ind w:firstLine="400"/>
      <w:jc w:val="both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F16EF"/>
  </w:style>
  <w:style w:type="paragraph" w:styleId="ae">
    <w:name w:val="Block Text"/>
    <w:basedOn w:val="a"/>
    <w:rsid w:val="007F16EF"/>
    <w:pPr>
      <w:spacing w:line="360" w:lineRule="auto"/>
      <w:ind w:left="800" w:right="600"/>
      <w:jc w:val="center"/>
    </w:pPr>
    <w:rPr>
      <w:b/>
      <w:sz w:val="28"/>
      <w:szCs w:val="20"/>
    </w:rPr>
  </w:style>
  <w:style w:type="paragraph" w:customStyle="1" w:styleId="af">
    <w:name w:val="Сохранено"/>
    <w:rsid w:val="007F16EF"/>
    <w:pPr>
      <w:spacing w:line="240" w:lineRule="auto"/>
    </w:pPr>
  </w:style>
  <w:style w:type="paragraph" w:customStyle="1" w:styleId="FR4">
    <w:name w:val="FR4"/>
    <w:rsid w:val="007F16EF"/>
    <w:pPr>
      <w:widowControl w:val="0"/>
      <w:spacing w:line="240" w:lineRule="auto"/>
      <w:jc w:val="both"/>
    </w:pPr>
    <w:rPr>
      <w:rFonts w:ascii="Arial" w:hAnsi="Arial"/>
      <w:noProof/>
      <w:sz w:val="18"/>
    </w:rPr>
  </w:style>
  <w:style w:type="paragraph" w:customStyle="1" w:styleId="FR5">
    <w:name w:val="FR5"/>
    <w:rsid w:val="007F16EF"/>
    <w:pPr>
      <w:widowControl w:val="0"/>
      <w:spacing w:line="240" w:lineRule="auto"/>
      <w:ind w:right="200"/>
      <w:jc w:val="center"/>
    </w:pPr>
    <w:rPr>
      <w:rFonts w:ascii="Arial" w:hAnsi="Arial"/>
      <w:sz w:val="12"/>
    </w:rPr>
  </w:style>
  <w:style w:type="paragraph" w:styleId="af0">
    <w:name w:val="footer"/>
    <w:basedOn w:val="a"/>
    <w:link w:val="af1"/>
    <w:uiPriority w:val="99"/>
    <w:rsid w:val="007F16EF"/>
    <w:pPr>
      <w:widowControl w:val="0"/>
      <w:tabs>
        <w:tab w:val="center" w:pos="4153"/>
        <w:tab w:val="right" w:pos="8306"/>
      </w:tabs>
      <w:spacing w:line="280" w:lineRule="auto"/>
      <w:ind w:firstLine="400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7F16EF"/>
  </w:style>
  <w:style w:type="paragraph" w:customStyle="1" w:styleId="110">
    <w:name w:val="Нина1(1.)"/>
    <w:basedOn w:val="a9"/>
    <w:rsid w:val="007F16EF"/>
    <w:pPr>
      <w:overflowPunct w:val="0"/>
      <w:autoSpaceDE w:val="0"/>
      <w:autoSpaceDN w:val="0"/>
      <w:adjustRightInd w:val="0"/>
      <w:spacing w:after="0" w:line="360" w:lineRule="auto"/>
      <w:ind w:left="0" w:firstLine="567"/>
      <w:jc w:val="center"/>
      <w:textAlignment w:val="baseline"/>
    </w:pPr>
    <w:rPr>
      <w:b/>
      <w:spacing w:val="80"/>
      <w:sz w:val="32"/>
      <w:szCs w:val="20"/>
    </w:rPr>
  </w:style>
  <w:style w:type="paragraph" w:customStyle="1" w:styleId="211">
    <w:name w:val="Нина2(1.1.)"/>
    <w:basedOn w:val="a"/>
    <w:rsid w:val="007F16EF"/>
    <w:pPr>
      <w:overflowPunct w:val="0"/>
      <w:autoSpaceDE w:val="0"/>
      <w:autoSpaceDN w:val="0"/>
      <w:adjustRightInd w:val="0"/>
      <w:spacing w:line="360" w:lineRule="auto"/>
      <w:ind w:left="1276" w:hanging="709"/>
      <w:jc w:val="both"/>
      <w:textAlignment w:val="baseline"/>
    </w:pPr>
    <w:rPr>
      <w:b/>
      <w:sz w:val="32"/>
      <w:szCs w:val="20"/>
    </w:rPr>
  </w:style>
  <w:style w:type="paragraph" w:customStyle="1" w:styleId="3111">
    <w:name w:val="Нина3(1.1.1.)"/>
    <w:basedOn w:val="a"/>
    <w:rsid w:val="007F16EF"/>
    <w:pPr>
      <w:overflowPunct w:val="0"/>
      <w:autoSpaceDE w:val="0"/>
      <w:autoSpaceDN w:val="0"/>
      <w:adjustRightInd w:val="0"/>
      <w:spacing w:line="360" w:lineRule="auto"/>
      <w:ind w:left="1276" w:hanging="709"/>
      <w:jc w:val="both"/>
      <w:textAlignment w:val="baseline"/>
    </w:pPr>
    <w:rPr>
      <w:b/>
      <w:sz w:val="28"/>
      <w:szCs w:val="20"/>
    </w:rPr>
  </w:style>
  <w:style w:type="paragraph" w:customStyle="1" w:styleId="af2">
    <w:name w:val="Нина (просто)"/>
    <w:basedOn w:val="a9"/>
    <w:rsid w:val="007F16EF"/>
    <w:pPr>
      <w:widowControl w:val="0"/>
      <w:overflowPunct w:val="0"/>
      <w:autoSpaceDE w:val="0"/>
      <w:autoSpaceDN w:val="0"/>
      <w:adjustRightInd w:val="0"/>
      <w:spacing w:after="0" w:line="480" w:lineRule="auto"/>
      <w:ind w:left="0" w:firstLine="567"/>
      <w:jc w:val="both"/>
      <w:textAlignment w:val="baseline"/>
    </w:pPr>
    <w:rPr>
      <w:sz w:val="28"/>
      <w:szCs w:val="20"/>
    </w:rPr>
  </w:style>
  <w:style w:type="character" w:styleId="af3">
    <w:name w:val="Hyperlink"/>
    <w:basedOn w:val="a0"/>
    <w:uiPriority w:val="99"/>
    <w:rsid w:val="007F16EF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6C3FA8"/>
    <w:pPr>
      <w:tabs>
        <w:tab w:val="right" w:leader="dot" w:pos="9629"/>
      </w:tabs>
      <w:spacing w:line="360" w:lineRule="auto"/>
      <w:ind w:firstLine="142"/>
      <w:jc w:val="both"/>
    </w:pPr>
    <w:rPr>
      <w:bCs/>
      <w:iCs/>
      <w:caps/>
      <w:noProof/>
      <w:sz w:val="32"/>
      <w:szCs w:val="32"/>
    </w:rPr>
  </w:style>
  <w:style w:type="paragraph" w:styleId="25">
    <w:name w:val="toc 2"/>
    <w:basedOn w:val="a"/>
    <w:next w:val="a"/>
    <w:autoRedefine/>
    <w:uiPriority w:val="39"/>
    <w:rsid w:val="007F16EF"/>
    <w:pPr>
      <w:tabs>
        <w:tab w:val="left" w:pos="720"/>
        <w:tab w:val="right" w:leader="dot" w:pos="9631"/>
      </w:tabs>
      <w:ind w:left="240"/>
      <w:jc w:val="both"/>
    </w:pPr>
    <w:rPr>
      <w:noProof/>
      <w:sz w:val="32"/>
      <w:szCs w:val="32"/>
    </w:rPr>
  </w:style>
  <w:style w:type="paragraph" w:styleId="35">
    <w:name w:val="toc 3"/>
    <w:basedOn w:val="a"/>
    <w:next w:val="a"/>
    <w:autoRedefine/>
    <w:uiPriority w:val="39"/>
    <w:rsid w:val="007F16EF"/>
    <w:pPr>
      <w:tabs>
        <w:tab w:val="right" w:leader="dot" w:pos="9629"/>
      </w:tabs>
      <w:ind w:left="1440" w:hanging="960"/>
      <w:jc w:val="both"/>
    </w:pPr>
  </w:style>
  <w:style w:type="paragraph" w:styleId="af4">
    <w:name w:val="Normal (Web)"/>
    <w:basedOn w:val="a"/>
    <w:uiPriority w:val="99"/>
    <w:unhideWhenUsed/>
    <w:rsid w:val="007F16EF"/>
    <w:pPr>
      <w:spacing w:before="100" w:beforeAutospacing="1" w:after="119"/>
    </w:pPr>
  </w:style>
  <w:style w:type="paragraph" w:styleId="af5">
    <w:name w:val="Balloon Text"/>
    <w:basedOn w:val="a"/>
    <w:link w:val="af6"/>
    <w:uiPriority w:val="99"/>
    <w:semiHidden/>
    <w:unhideWhenUsed/>
    <w:rsid w:val="00DF5E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5E5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5946F9"/>
    <w:pPr>
      <w:spacing w:before="100" w:beforeAutospacing="1" w:after="100" w:afterAutospacing="1"/>
    </w:pPr>
  </w:style>
  <w:style w:type="paragraph" w:styleId="af7">
    <w:name w:val="TOC Heading"/>
    <w:basedOn w:val="1"/>
    <w:next w:val="a"/>
    <w:uiPriority w:val="39"/>
    <w:unhideWhenUsed/>
    <w:qFormat/>
    <w:rsid w:val="006C3F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17609-F8FE-4D84-AEAA-08FB2C73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18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каб-11</cp:lastModifiedBy>
  <cp:revision>52</cp:revision>
  <cp:lastPrinted>2020-01-10T03:43:00Z</cp:lastPrinted>
  <dcterms:created xsi:type="dcterms:W3CDTF">2014-12-25T19:27:00Z</dcterms:created>
  <dcterms:modified xsi:type="dcterms:W3CDTF">2022-10-21T01:18:00Z</dcterms:modified>
</cp:coreProperties>
</file>